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B8D" w:rsidRPr="00E108BA" w:rsidRDefault="00B40B8D">
      <w:pPr>
        <w:pStyle w:val="Datum"/>
      </w:pPr>
      <w:r w:rsidRPr="00E108BA">
        <w:fldChar w:fldCharType="begin" w:fldLock="1"/>
      </w:r>
      <w:r w:rsidRPr="00E108BA">
        <w:instrText xml:space="preserve"> DOCPROPERTY "DocumentDate" </w:instrText>
      </w:r>
      <w:r w:rsidRPr="00E108BA">
        <w:fldChar w:fldCharType="separate"/>
      </w:r>
      <w:r w:rsidRPr="00E108BA">
        <w:t>Torsdagen den 7 juni 2012</w:t>
      </w:r>
      <w:r w:rsidRPr="00E108B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10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40B8D" w:rsidRPr="00E108BA" w:rsidRDefault="00B40B8D">
            <w:pPr>
              <w:pStyle w:val="Plenum"/>
              <w:tabs>
                <w:tab w:val="clear" w:pos="1418"/>
              </w:tabs>
            </w:pPr>
            <w:r w:rsidRPr="00E108BA">
              <w:t>Kl.</w:t>
            </w:r>
          </w:p>
        </w:tc>
        <w:tc>
          <w:tcPr>
            <w:tcW w:w="851" w:type="dxa"/>
          </w:tcPr>
          <w:p w:rsidR="00B40B8D" w:rsidRPr="00E108BA" w:rsidRDefault="00B40B8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108BA">
              <w:t>12.00</w:t>
            </w:r>
          </w:p>
        </w:tc>
        <w:tc>
          <w:tcPr>
            <w:tcW w:w="397" w:type="dxa"/>
          </w:tcPr>
          <w:p w:rsidR="00B40B8D" w:rsidRPr="00E108BA" w:rsidRDefault="00B40B8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40B8D" w:rsidRPr="00E108BA" w:rsidRDefault="00B40B8D">
            <w:pPr>
              <w:pStyle w:val="Plenum"/>
              <w:tabs>
                <w:tab w:val="clear" w:pos="1418"/>
              </w:tabs>
              <w:ind w:right="1"/>
            </w:pPr>
            <w:r w:rsidRPr="00E108BA">
              <w:t>Arbetsplenum</w:t>
            </w:r>
          </w:p>
        </w:tc>
      </w:tr>
      <w:tr w:rsidR="00000000" w:rsidRPr="00E10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40B8D" w:rsidRPr="00E108BA" w:rsidRDefault="00B40B8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40B8D" w:rsidRPr="00E108BA" w:rsidRDefault="00B40B8D">
            <w:pPr>
              <w:pStyle w:val="Plenum"/>
              <w:tabs>
                <w:tab w:val="clear" w:pos="1418"/>
              </w:tabs>
              <w:jc w:val="right"/>
            </w:pPr>
            <w:r w:rsidRPr="00E108BA">
              <w:t>14.00</w:t>
            </w:r>
          </w:p>
        </w:tc>
        <w:tc>
          <w:tcPr>
            <w:tcW w:w="397" w:type="dxa"/>
          </w:tcPr>
          <w:p w:rsidR="00B40B8D" w:rsidRPr="00E108BA" w:rsidRDefault="00B40B8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40B8D" w:rsidRPr="00E108BA" w:rsidRDefault="00B40B8D">
            <w:pPr>
              <w:pStyle w:val="Plenum"/>
              <w:tabs>
                <w:tab w:val="clear" w:pos="1418"/>
              </w:tabs>
              <w:ind w:right="1"/>
            </w:pPr>
            <w:r w:rsidRPr="00E108BA">
              <w:t>Frågestund</w:t>
            </w:r>
          </w:p>
        </w:tc>
      </w:tr>
      <w:tr w:rsidR="00000000" w:rsidRPr="00E10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40B8D" w:rsidRPr="00E108BA" w:rsidRDefault="00B40B8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40B8D" w:rsidRPr="00E108BA" w:rsidRDefault="00B40B8D">
            <w:pPr>
              <w:pStyle w:val="Plenum"/>
              <w:tabs>
                <w:tab w:val="clear" w:pos="1418"/>
              </w:tabs>
              <w:jc w:val="right"/>
            </w:pPr>
            <w:r w:rsidRPr="00E108BA">
              <w:t>16.00</w:t>
            </w:r>
          </w:p>
        </w:tc>
        <w:tc>
          <w:tcPr>
            <w:tcW w:w="397" w:type="dxa"/>
          </w:tcPr>
          <w:p w:rsidR="00B40B8D" w:rsidRPr="00E108BA" w:rsidRDefault="00B40B8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40B8D" w:rsidRPr="00E108BA" w:rsidRDefault="00B40B8D">
            <w:pPr>
              <w:pStyle w:val="Plenum"/>
              <w:tabs>
                <w:tab w:val="clear" w:pos="1418"/>
              </w:tabs>
              <w:ind w:right="1"/>
            </w:pPr>
            <w:r w:rsidRPr="00E108BA">
              <w:t>Votering</w:t>
            </w:r>
          </w:p>
        </w:tc>
      </w:tr>
    </w:tbl>
    <w:p w:rsidR="00B40B8D" w:rsidRPr="00E108BA" w:rsidRDefault="00B40B8D">
      <w:pPr>
        <w:pStyle w:val="StreckLngt"/>
      </w:pPr>
      <w:r w:rsidRPr="00E108BA">
        <w:tab/>
      </w:r>
    </w:p>
    <w:p w:rsidR="00B40B8D" w:rsidRPr="00E108BA" w:rsidRDefault="00B40B8D">
      <w:pPr>
        <w:pStyle w:val="Blankrad"/>
      </w:pPr>
      <w:r w:rsidRPr="00E108B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E108BA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B40B8D" w:rsidRPr="00E108BA" w:rsidRDefault="00B40B8D">
            <w:r w:rsidRPr="00E108BA">
              <w:t>Nr</w:t>
            </w:r>
          </w:p>
        </w:tc>
        <w:tc>
          <w:tcPr>
            <w:tcW w:w="5670" w:type="dxa"/>
            <w:gridSpan w:val="2"/>
          </w:tcPr>
          <w:p w:rsidR="00B40B8D" w:rsidRPr="00E108BA" w:rsidRDefault="00B40B8D">
            <w:bookmarkStart w:id="1" w:name="ÄrendeNrRubrik"/>
            <w:bookmarkEnd w:id="1"/>
          </w:p>
        </w:tc>
        <w:tc>
          <w:tcPr>
            <w:tcW w:w="1247" w:type="dxa"/>
          </w:tcPr>
          <w:p w:rsidR="00B40B8D" w:rsidRPr="00E108BA" w:rsidRDefault="00B40B8D">
            <w:r w:rsidRPr="00E108BA">
              <w:t>Anmäld tid (min.)</w:t>
            </w:r>
          </w:p>
        </w:tc>
        <w:tc>
          <w:tcPr>
            <w:tcW w:w="1474" w:type="dxa"/>
          </w:tcPr>
          <w:p w:rsidR="00B40B8D" w:rsidRPr="00E108BA" w:rsidRDefault="00B40B8D">
            <w:r w:rsidRPr="00E108BA">
              <w:t>Ackumulerad tid</w:t>
            </w:r>
          </w:p>
        </w:tc>
      </w:tr>
      <w:tr w:rsidR="00000000" w:rsidRPr="00E108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rendenr"/>
            </w:pPr>
            <w:r w:rsidRPr="00E108BA">
              <w:t>11</w:t>
            </w:r>
          </w:p>
        </w:tc>
        <w:tc>
          <w:tcPr>
            <w:tcW w:w="5670" w:type="dxa"/>
            <w:gridSpan w:val="2"/>
          </w:tcPr>
          <w:p w:rsidR="00B40B8D" w:rsidRPr="00E108BA" w:rsidRDefault="00B40B8D">
            <w:pPr>
              <w:pStyle w:val="renderubrik"/>
            </w:pPr>
            <w:r w:rsidRPr="00E108BA">
              <w:t>Miljö- och jordbruksutskottets betänkande MJU25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08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40B8D" w:rsidRPr="00E108BA" w:rsidRDefault="00B40B8D">
            <w:pPr>
              <w:pStyle w:val="Underrubrik"/>
            </w:pPr>
            <w:r w:rsidRPr="00E108BA">
              <w:t>Klimatpolitik och geologisk lagring av koldioxid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08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Matilda Ernkrans (S)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8</w:t>
            </w:r>
          </w:p>
        </w:tc>
        <w:tc>
          <w:tcPr>
            <w:tcW w:w="1489" w:type="dxa"/>
            <w:gridSpan w:val="2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Helena Leander (MP)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8</w:t>
            </w:r>
          </w:p>
        </w:tc>
        <w:tc>
          <w:tcPr>
            <w:tcW w:w="1489" w:type="dxa"/>
            <w:gridSpan w:val="2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Josef Fransson (SD)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8</w:t>
            </w:r>
          </w:p>
        </w:tc>
        <w:tc>
          <w:tcPr>
            <w:tcW w:w="1489" w:type="dxa"/>
            <w:gridSpan w:val="2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Jens Holm (V)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8</w:t>
            </w:r>
          </w:p>
        </w:tc>
        <w:tc>
          <w:tcPr>
            <w:tcW w:w="1489" w:type="dxa"/>
            <w:gridSpan w:val="2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Lars Hjälmered (M)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8</w:t>
            </w:r>
          </w:p>
        </w:tc>
        <w:tc>
          <w:tcPr>
            <w:tcW w:w="1489" w:type="dxa"/>
            <w:gridSpan w:val="2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Anita Brodén (FP)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8</w:t>
            </w:r>
          </w:p>
        </w:tc>
        <w:tc>
          <w:tcPr>
            <w:tcW w:w="1489" w:type="dxa"/>
            <w:gridSpan w:val="2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Roger Tiefensee (C)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8</w:t>
            </w:r>
          </w:p>
        </w:tc>
        <w:tc>
          <w:tcPr>
            <w:tcW w:w="1489" w:type="dxa"/>
            <w:gridSpan w:val="2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Irene Oskarsson (KD)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8</w:t>
            </w:r>
          </w:p>
        </w:tc>
        <w:tc>
          <w:tcPr>
            <w:tcW w:w="1489" w:type="dxa"/>
            <w:gridSpan w:val="2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Summalinje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Summalinje"/>
            </w:pPr>
          </w:p>
        </w:tc>
        <w:tc>
          <w:tcPr>
            <w:tcW w:w="5216" w:type="dxa"/>
          </w:tcPr>
          <w:p w:rsidR="00B40B8D" w:rsidRPr="00E108BA" w:rsidRDefault="00B40B8D">
            <w:pPr>
              <w:pStyle w:val="Summalinje"/>
            </w:pPr>
          </w:p>
        </w:tc>
        <w:tc>
          <w:tcPr>
            <w:tcW w:w="1247" w:type="dxa"/>
          </w:tcPr>
          <w:p w:rsidR="00B40B8D" w:rsidRPr="00E108BA" w:rsidRDefault="00B40B8D">
            <w:pPr>
              <w:pStyle w:val="Summalinje"/>
            </w:pPr>
            <w:r w:rsidRPr="00E108BA">
              <w:t>____</w:t>
            </w:r>
          </w:p>
        </w:tc>
        <w:tc>
          <w:tcPr>
            <w:tcW w:w="1489" w:type="dxa"/>
            <w:gridSpan w:val="2"/>
          </w:tcPr>
          <w:p w:rsidR="00B40B8D" w:rsidRPr="00E108BA" w:rsidRDefault="00B40B8D">
            <w:pPr>
              <w:pStyle w:val="Summalinje"/>
            </w:pPr>
            <w:r w:rsidRPr="00E108BA">
              <w:t>____</w:t>
            </w:r>
          </w:p>
        </w:tc>
      </w:tr>
      <w:tr w:rsidR="00000000" w:rsidRPr="00E108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  <w:r w:rsidRPr="00E108BA">
              <w:t xml:space="preserve"> </w:t>
            </w:r>
          </w:p>
        </w:tc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5216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1247" w:type="dxa"/>
          </w:tcPr>
          <w:p w:rsidR="00B40B8D" w:rsidRPr="00E108BA" w:rsidRDefault="00B40B8D">
            <w:pPr>
              <w:pStyle w:val="TalartidSumma"/>
            </w:pPr>
            <w:r w:rsidRPr="00E108BA">
              <w:t>1.04</w:t>
            </w:r>
          </w:p>
        </w:tc>
        <w:tc>
          <w:tcPr>
            <w:tcW w:w="1489" w:type="dxa"/>
            <w:gridSpan w:val="2"/>
          </w:tcPr>
          <w:p w:rsidR="00B40B8D" w:rsidRPr="00E108BA" w:rsidRDefault="00B40B8D">
            <w:pPr>
              <w:pStyle w:val="TalartidAckumulerad"/>
            </w:pPr>
            <w:r w:rsidRPr="00E108BA">
              <w:t>1.04</w:t>
            </w:r>
          </w:p>
        </w:tc>
      </w:tr>
    </w:tbl>
    <w:p w:rsidR="00B40B8D" w:rsidRPr="00E108BA" w:rsidRDefault="00B40B8D">
      <w:pPr>
        <w:pStyle w:val="Blankrad"/>
      </w:pPr>
      <w:r w:rsidRPr="00E108B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108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rendenr"/>
            </w:pPr>
            <w:r w:rsidRPr="00E108BA">
              <w:t>12</w:t>
            </w:r>
          </w:p>
        </w:tc>
        <w:tc>
          <w:tcPr>
            <w:tcW w:w="5670" w:type="dxa"/>
            <w:gridSpan w:val="2"/>
          </w:tcPr>
          <w:p w:rsidR="00B40B8D" w:rsidRPr="00E108BA" w:rsidRDefault="00B40B8D">
            <w:pPr>
              <w:pStyle w:val="renderubrik"/>
            </w:pPr>
            <w:r w:rsidRPr="00E108BA">
              <w:t>Utrikesutskottets betänkande UU17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08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40B8D" w:rsidRPr="00E108BA" w:rsidRDefault="00B40B8D">
            <w:pPr>
              <w:pStyle w:val="Underrubrik"/>
            </w:pPr>
            <w:r w:rsidRPr="00E108BA">
              <w:t>Europarådet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Björn von Sydow (S)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12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Bodil Ceballos (MP)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12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Julia Kronlid (SD)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12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Hans Linde (V)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6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Marietta de Pourbaix-Lundin (M)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12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Tina Acketoft (FP)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10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Kerstin Lundgren (C)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10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Mikael Oscarsson (KD)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12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Désirée Liljevall (S)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6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Summalinje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Summalinje"/>
            </w:pPr>
          </w:p>
        </w:tc>
        <w:tc>
          <w:tcPr>
            <w:tcW w:w="5216" w:type="dxa"/>
          </w:tcPr>
          <w:p w:rsidR="00B40B8D" w:rsidRPr="00E108BA" w:rsidRDefault="00B40B8D">
            <w:pPr>
              <w:pStyle w:val="Summalinje"/>
            </w:pPr>
          </w:p>
        </w:tc>
        <w:tc>
          <w:tcPr>
            <w:tcW w:w="1247" w:type="dxa"/>
          </w:tcPr>
          <w:p w:rsidR="00B40B8D" w:rsidRPr="00E108BA" w:rsidRDefault="00B40B8D">
            <w:pPr>
              <w:pStyle w:val="Summalinje"/>
            </w:pPr>
            <w:r w:rsidRPr="00E108BA">
              <w:t>____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Summalinje"/>
            </w:pPr>
            <w:r w:rsidRPr="00E108BA">
              <w:t>____</w:t>
            </w: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  <w:r w:rsidRPr="00E108BA">
              <w:t xml:space="preserve"> </w:t>
            </w:r>
          </w:p>
        </w:tc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5216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1247" w:type="dxa"/>
          </w:tcPr>
          <w:p w:rsidR="00B40B8D" w:rsidRPr="00E108BA" w:rsidRDefault="00B40B8D">
            <w:pPr>
              <w:pStyle w:val="TalartidSumma"/>
            </w:pPr>
            <w:r w:rsidRPr="00E108BA">
              <w:t>1.32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TalartidAckumulerad"/>
            </w:pPr>
            <w:r w:rsidRPr="00E108BA">
              <w:t>2.36</w:t>
            </w:r>
          </w:p>
        </w:tc>
      </w:tr>
    </w:tbl>
    <w:p w:rsidR="00B40B8D" w:rsidRPr="00E108BA" w:rsidRDefault="00B40B8D">
      <w:pPr>
        <w:pStyle w:val="Blankrad"/>
      </w:pPr>
      <w:r w:rsidRPr="00E108B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108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rendenr"/>
            </w:pPr>
            <w:r w:rsidRPr="00E108BA">
              <w:t>13</w:t>
            </w:r>
          </w:p>
        </w:tc>
        <w:tc>
          <w:tcPr>
            <w:tcW w:w="5670" w:type="dxa"/>
            <w:gridSpan w:val="2"/>
          </w:tcPr>
          <w:p w:rsidR="00B40B8D" w:rsidRPr="00E108BA" w:rsidRDefault="00B40B8D">
            <w:pPr>
              <w:pStyle w:val="renderubrik"/>
            </w:pPr>
            <w:r w:rsidRPr="00E108BA">
              <w:t>Trafikutskottets betänkande TU16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08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40B8D" w:rsidRPr="00E108BA" w:rsidRDefault="00B40B8D">
            <w:pPr>
              <w:pStyle w:val="Underrubrik"/>
            </w:pPr>
            <w:r w:rsidRPr="00E108BA">
              <w:t>It- och postfrågor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Monica Green (S)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10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Annika Lillemets (MP)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6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Tony Wiklander (SD)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2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Siv Holma (V)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8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Eliza Roszkowska Öberg (M)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10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Christer Winbäck (FP)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8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Göran Lindell (C)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8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Christer Akej (M)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6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Summalinje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Summalinje"/>
            </w:pPr>
          </w:p>
        </w:tc>
        <w:tc>
          <w:tcPr>
            <w:tcW w:w="5216" w:type="dxa"/>
          </w:tcPr>
          <w:p w:rsidR="00B40B8D" w:rsidRPr="00E108BA" w:rsidRDefault="00B40B8D">
            <w:pPr>
              <w:pStyle w:val="Summalinje"/>
            </w:pPr>
          </w:p>
        </w:tc>
        <w:tc>
          <w:tcPr>
            <w:tcW w:w="1247" w:type="dxa"/>
          </w:tcPr>
          <w:p w:rsidR="00B40B8D" w:rsidRPr="00E108BA" w:rsidRDefault="00B40B8D">
            <w:pPr>
              <w:pStyle w:val="Summalinje"/>
            </w:pPr>
            <w:r w:rsidRPr="00E108BA">
              <w:t>____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Summalinje"/>
            </w:pPr>
            <w:r w:rsidRPr="00E108BA">
              <w:t>____</w:t>
            </w: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  <w:r w:rsidRPr="00E108BA">
              <w:t xml:space="preserve"> </w:t>
            </w:r>
          </w:p>
        </w:tc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5216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1247" w:type="dxa"/>
          </w:tcPr>
          <w:p w:rsidR="00B40B8D" w:rsidRPr="00E108BA" w:rsidRDefault="00B40B8D">
            <w:pPr>
              <w:pStyle w:val="TalartidSumma"/>
            </w:pPr>
            <w:r w:rsidRPr="00E108BA">
              <w:t>0.58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TalartidAckumulerad"/>
            </w:pPr>
            <w:r w:rsidRPr="00E108BA">
              <w:t>3.34</w:t>
            </w:r>
          </w:p>
        </w:tc>
      </w:tr>
    </w:tbl>
    <w:p w:rsidR="00B40B8D" w:rsidRPr="00E108BA" w:rsidRDefault="00B40B8D">
      <w:pPr>
        <w:pStyle w:val="Blankrad"/>
      </w:pPr>
      <w:r w:rsidRPr="00E108B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108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rendenr"/>
              <w:pageBreakBefore/>
            </w:pPr>
            <w:r w:rsidRPr="00E108BA">
              <w:t>14</w:t>
            </w:r>
          </w:p>
        </w:tc>
        <w:tc>
          <w:tcPr>
            <w:tcW w:w="5670" w:type="dxa"/>
            <w:gridSpan w:val="2"/>
          </w:tcPr>
          <w:p w:rsidR="00B40B8D" w:rsidRPr="00E108BA" w:rsidRDefault="00B40B8D">
            <w:pPr>
              <w:pStyle w:val="renderubrik"/>
              <w:pageBreakBefore/>
            </w:pPr>
            <w:r w:rsidRPr="00E108BA">
              <w:t xml:space="preserve">Trafikutskottets betänkande </w:t>
            </w:r>
            <w:bookmarkStart w:id="2" w:name="BetänkandeNr"/>
            <w:bookmarkEnd w:id="2"/>
            <w:r w:rsidRPr="00E108BA">
              <w:t>TU13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E108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40B8D" w:rsidRPr="00E108BA" w:rsidRDefault="00B40B8D">
            <w:pPr>
              <w:pStyle w:val="Underrubrik"/>
            </w:pPr>
            <w:bookmarkStart w:id="3" w:name="Ärenderubrik"/>
            <w:bookmarkEnd w:id="3"/>
            <w:r w:rsidRPr="00E108BA">
              <w:t>Planeringssystem för transportinfrastruktur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Lars Johansson (S)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10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Annika Lillemets (MP)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8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Tony Wiklander (SD)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2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Siv Holma (V)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8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Gunnar Hedberg (M)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8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B40B8D" w:rsidRPr="00E108BA" w:rsidRDefault="00B40B8D">
            <w:r w:rsidRPr="00E108BA">
              <w:t>Lars Tysklind (FP)</w:t>
            </w:r>
          </w:p>
        </w:tc>
        <w:tc>
          <w:tcPr>
            <w:tcW w:w="1247" w:type="dxa"/>
          </w:tcPr>
          <w:p w:rsidR="00B40B8D" w:rsidRPr="00E108BA" w:rsidRDefault="00B40B8D">
            <w:pPr>
              <w:pStyle w:val="Talartid"/>
            </w:pPr>
            <w:r w:rsidRPr="00E108BA">
              <w:t>10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IngenText"/>
            </w:pP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Summalinje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Summalinje"/>
            </w:pPr>
          </w:p>
        </w:tc>
        <w:tc>
          <w:tcPr>
            <w:tcW w:w="5216" w:type="dxa"/>
          </w:tcPr>
          <w:p w:rsidR="00B40B8D" w:rsidRPr="00E108BA" w:rsidRDefault="00B40B8D">
            <w:pPr>
              <w:pStyle w:val="Summalinje"/>
            </w:pPr>
          </w:p>
        </w:tc>
        <w:tc>
          <w:tcPr>
            <w:tcW w:w="1247" w:type="dxa"/>
          </w:tcPr>
          <w:p w:rsidR="00B40B8D" w:rsidRPr="00E108BA" w:rsidRDefault="00B40B8D">
            <w:pPr>
              <w:pStyle w:val="Summalinje"/>
            </w:pPr>
            <w:r w:rsidRPr="00E108BA">
              <w:t>____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Summalinje"/>
            </w:pPr>
            <w:r w:rsidRPr="00E108BA">
              <w:t>____</w:t>
            </w:r>
          </w:p>
        </w:tc>
      </w:tr>
      <w:tr w:rsidR="00000000" w:rsidRPr="00E108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  <w:r w:rsidRPr="00E108BA">
              <w:t xml:space="preserve"> </w:t>
            </w:r>
          </w:p>
        </w:tc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5216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1247" w:type="dxa"/>
          </w:tcPr>
          <w:p w:rsidR="00B40B8D" w:rsidRPr="00E108BA" w:rsidRDefault="00B40B8D">
            <w:pPr>
              <w:pStyle w:val="TalartidSumma"/>
            </w:pPr>
            <w:r w:rsidRPr="00E108BA">
              <w:t>0.46</w:t>
            </w:r>
          </w:p>
        </w:tc>
        <w:tc>
          <w:tcPr>
            <w:tcW w:w="1489" w:type="dxa"/>
          </w:tcPr>
          <w:p w:rsidR="00B40B8D" w:rsidRPr="00E108BA" w:rsidRDefault="00B40B8D">
            <w:pPr>
              <w:pStyle w:val="TalartidAckumulerad"/>
            </w:pPr>
            <w:r w:rsidRPr="00E108BA">
              <w:t>4.20</w:t>
            </w:r>
          </w:p>
        </w:tc>
      </w:tr>
    </w:tbl>
    <w:p w:rsidR="00B40B8D" w:rsidRPr="00E108BA" w:rsidRDefault="00B40B8D">
      <w:pPr>
        <w:pStyle w:val="Blankrad"/>
      </w:pPr>
      <w:r w:rsidRPr="00E108B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108B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454" w:type="dxa"/>
          </w:tcPr>
          <w:p w:rsidR="00B40B8D" w:rsidRPr="00E108BA" w:rsidRDefault="00B40B8D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2268" w:type="dxa"/>
          </w:tcPr>
          <w:p w:rsidR="00B40B8D" w:rsidRPr="00E108BA" w:rsidRDefault="00B40B8D">
            <w:pPr>
              <w:pStyle w:val="TalartidTotalText"/>
            </w:pPr>
            <w:r w:rsidRPr="00E108B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B40B8D" w:rsidRPr="00E108BA" w:rsidRDefault="00B40B8D">
            <w:pPr>
              <w:pStyle w:val="TalartidTotal"/>
            </w:pPr>
            <w:r w:rsidRPr="00E108BA">
              <w:t>4 tim. 20 min.</w:t>
            </w:r>
          </w:p>
        </w:tc>
      </w:tr>
      <w:tr w:rsidR="00000000" w:rsidRPr="00E108B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40B8D" w:rsidRPr="00E108BA" w:rsidRDefault="00B40B8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40B8D" w:rsidRPr="00E108BA" w:rsidRDefault="00B40B8D"/>
          <w:p w:rsidR="00B40B8D" w:rsidRPr="00E108BA" w:rsidRDefault="00B40B8D">
            <w:pPr>
              <w:pStyle w:val="Mittstreck"/>
            </w:pPr>
            <w:r w:rsidRPr="00E108BA">
              <w:tab/>
            </w:r>
            <w:r w:rsidRPr="00E108BA">
              <w:tab/>
            </w:r>
          </w:p>
        </w:tc>
      </w:tr>
    </w:tbl>
    <w:p w:rsidR="00B40B8D" w:rsidRPr="00E108BA" w:rsidRDefault="00B40B8D">
      <w:pPr>
        <w:pStyle w:val="Blankrad"/>
      </w:pPr>
      <w:r w:rsidRPr="00E108BA">
        <w:t>     </w:t>
      </w:r>
    </w:p>
    <w:sectPr w:rsidR="00B40B8D" w:rsidRPr="00E108B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0B8D" w:rsidRPr="00E108BA" w:rsidRDefault="00B40B8D">
      <w:r w:rsidRPr="00E108BA">
        <w:separator/>
      </w:r>
    </w:p>
  </w:endnote>
  <w:endnote w:type="continuationSeparator" w:id="0">
    <w:p w:rsidR="00B40B8D" w:rsidRPr="00E108BA" w:rsidRDefault="00B40B8D">
      <w:r w:rsidRPr="00E108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B8D" w:rsidRPr="00E108BA" w:rsidRDefault="00B40B8D">
    <w:pPr>
      <w:pStyle w:val="Sidhuvud"/>
      <w:jc w:val="center"/>
    </w:pPr>
    <w:r w:rsidRPr="00E108BA">
      <w:fldChar w:fldCharType="begin" w:fldLock="1"/>
    </w:r>
    <w:r w:rsidRPr="00E108BA">
      <w:instrText xml:space="preserve"> PAGE </w:instrText>
    </w:r>
    <w:r w:rsidRPr="00E108BA">
      <w:fldChar w:fldCharType="separate"/>
    </w:r>
    <w:r w:rsidRPr="00E108BA">
      <w:t>3</w:t>
    </w:r>
    <w:r w:rsidRPr="00E108BA">
      <w:fldChar w:fldCharType="end"/>
    </w:r>
    <w:r w:rsidRPr="00E108BA">
      <w:t xml:space="preserve"> (</w:t>
    </w:r>
    <w:r w:rsidRPr="00E108BA">
      <w:fldChar w:fldCharType="begin" w:fldLock="1"/>
    </w:r>
    <w:r w:rsidRPr="00E108BA">
      <w:instrText xml:space="preserve"> NUMPAGES </w:instrText>
    </w:r>
    <w:r w:rsidRPr="00E108BA">
      <w:fldChar w:fldCharType="separate"/>
    </w:r>
    <w:r w:rsidRPr="00E108BA">
      <w:t>3</w:t>
    </w:r>
    <w:r w:rsidRPr="00E108BA">
      <w:fldChar w:fldCharType="end"/>
    </w:r>
    <w:r w:rsidRPr="00E108B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B8D" w:rsidRPr="00E108BA" w:rsidRDefault="00B40B8D">
    <w:pPr>
      <w:pStyle w:val="Sidhuvud"/>
      <w:jc w:val="center"/>
    </w:pPr>
    <w:r w:rsidRPr="00E108BA">
      <w:fldChar w:fldCharType="begin" w:fldLock="1"/>
    </w:r>
    <w:r w:rsidRPr="00E108BA">
      <w:instrText xml:space="preserve"> PAGE </w:instrText>
    </w:r>
    <w:r w:rsidRPr="00E108BA">
      <w:fldChar w:fldCharType="separate"/>
    </w:r>
    <w:r w:rsidRPr="00E108BA">
      <w:t>1</w:t>
    </w:r>
    <w:r w:rsidRPr="00E108BA">
      <w:fldChar w:fldCharType="end"/>
    </w:r>
    <w:r w:rsidRPr="00E108BA">
      <w:t xml:space="preserve"> (</w:t>
    </w:r>
    <w:r w:rsidRPr="00E108BA">
      <w:fldChar w:fldCharType="begin" w:fldLock="1"/>
    </w:r>
    <w:r w:rsidRPr="00E108BA">
      <w:instrText xml:space="preserve"> NUMPAGES </w:instrText>
    </w:r>
    <w:r w:rsidRPr="00E108BA">
      <w:fldChar w:fldCharType="separate"/>
    </w:r>
    <w:r w:rsidRPr="00E108BA">
      <w:t>3</w:t>
    </w:r>
    <w:r w:rsidRPr="00E108BA">
      <w:fldChar w:fldCharType="end"/>
    </w:r>
    <w:r w:rsidRPr="00E108B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0B8D" w:rsidRPr="00E108BA" w:rsidRDefault="00B40B8D">
      <w:r w:rsidRPr="00E108BA">
        <w:separator/>
      </w:r>
    </w:p>
  </w:footnote>
  <w:footnote w:type="continuationSeparator" w:id="0">
    <w:p w:rsidR="00B40B8D" w:rsidRPr="00E108BA" w:rsidRDefault="00B40B8D">
      <w:r w:rsidRPr="00E108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B8D" w:rsidRPr="00E108BA" w:rsidRDefault="00B40B8D">
    <w:pPr>
      <w:pStyle w:val="Sidhuvud"/>
      <w:tabs>
        <w:tab w:val="clear" w:pos="4536"/>
      </w:tabs>
    </w:pPr>
    <w:r w:rsidRPr="00E108BA">
      <w:fldChar w:fldCharType="begin" w:fldLock="1"/>
    </w:r>
    <w:r w:rsidRPr="00E108BA">
      <w:instrText xml:space="preserve"> DOCPROPERTY "DocumentDate" </w:instrText>
    </w:r>
    <w:r w:rsidRPr="00E108BA">
      <w:fldChar w:fldCharType="separate"/>
    </w:r>
    <w:r w:rsidRPr="00E108BA">
      <w:t>Torsdagen den 7 juni 2012</w:t>
    </w:r>
    <w:r w:rsidRPr="00E108BA">
      <w:fldChar w:fldCharType="end"/>
    </w:r>
    <w:r w:rsidRPr="00E108BA">
      <w:fldChar w:fldCharType="begin" w:fldLock="1"/>
    </w:r>
    <w:r w:rsidRPr="00E108BA">
      <w:instrText xml:space="preserve">if </w:instrText>
    </w:r>
    <w:r w:rsidRPr="00E108BA">
      <w:fldChar w:fldCharType="begin" w:fldLock="1"/>
    </w:r>
    <w:r w:rsidRPr="00E108BA">
      <w:instrText xml:space="preserve"> DOCPROPERTY "Status" </w:instrText>
    </w:r>
    <w:r w:rsidRPr="00E108BA">
      <w:fldChar w:fldCharType="separate"/>
    </w:r>
    <w:r w:rsidRPr="00E108BA">
      <w:instrText>slutlig</w:instrText>
    </w:r>
    <w:r w:rsidRPr="00E108BA">
      <w:fldChar w:fldCharType="end"/>
    </w:r>
    <w:r w:rsidRPr="00E108BA">
      <w:instrText xml:space="preserve"> = "preliminär" " (preliminärt)" "" </w:instrText>
    </w:r>
    <w:r w:rsidRPr="00E108BA">
      <w:fldChar w:fldCharType="end"/>
    </w:r>
    <w:r w:rsidRPr="00E108BA">
      <w:tab/>
    </w:r>
  </w:p>
  <w:p w:rsidR="00B40B8D" w:rsidRPr="00E108BA" w:rsidRDefault="00B40B8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108BA">
      <w:rPr>
        <w:sz w:val="12"/>
      </w:rPr>
      <w:tab/>
    </w:r>
  </w:p>
  <w:p w:rsidR="00B40B8D" w:rsidRPr="00E108BA" w:rsidRDefault="00B40B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B8D" w:rsidRPr="00E108BA" w:rsidRDefault="00E108B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108B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0B8D" w:rsidRPr="00E108BA" w:rsidRDefault="00B40B8D">
    <w:pPr>
      <w:pStyle w:val="Dokumentrubrik"/>
      <w:spacing w:after="360"/>
    </w:pPr>
    <w:r w:rsidRPr="00E108BA">
      <w:fldChar w:fldCharType="begin" w:fldLock="1"/>
    </w:r>
    <w:r w:rsidRPr="00E108BA">
      <w:instrText xml:space="preserve"> if </w:instrText>
    </w:r>
    <w:r w:rsidRPr="00E108BA">
      <w:fldChar w:fldCharType="begin" w:fldLock="1"/>
    </w:r>
    <w:r w:rsidRPr="00E108BA">
      <w:instrText xml:space="preserve"> DOCPROPERTY  Status </w:instrText>
    </w:r>
    <w:r w:rsidRPr="00E108BA">
      <w:fldChar w:fldCharType="separate"/>
    </w:r>
    <w:r w:rsidRPr="00E108BA">
      <w:instrText>slutlig</w:instrText>
    </w:r>
    <w:r w:rsidRPr="00E108BA">
      <w:fldChar w:fldCharType="end"/>
    </w:r>
    <w:r w:rsidRPr="00E108BA">
      <w:instrText xml:space="preserve"> = "preliminär" "Preliminär t" "T" </w:instrText>
    </w:r>
    <w:r w:rsidRPr="00E108BA">
      <w:fldChar w:fldCharType="separate"/>
    </w:r>
    <w:r w:rsidR="00E108BA" w:rsidRPr="00E108BA">
      <w:rPr>
        <w:noProof/>
      </w:rPr>
      <w:t>T</w:t>
    </w:r>
    <w:r w:rsidRPr="00E108BA">
      <w:fldChar w:fldCharType="end"/>
    </w:r>
    <w:r w:rsidRPr="00E108B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12E2C4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7850A4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298713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37580324">
    <w:abstractNumId w:val="43"/>
  </w:num>
  <w:num w:numId="2" w16cid:durableId="1341662191">
    <w:abstractNumId w:val="24"/>
  </w:num>
  <w:num w:numId="3" w16cid:durableId="1133981105">
    <w:abstractNumId w:val="42"/>
  </w:num>
  <w:num w:numId="4" w16cid:durableId="434177604">
    <w:abstractNumId w:val="22"/>
  </w:num>
  <w:num w:numId="5" w16cid:durableId="2112434252">
    <w:abstractNumId w:val="11"/>
  </w:num>
  <w:num w:numId="6" w16cid:durableId="563226470">
    <w:abstractNumId w:val="29"/>
  </w:num>
  <w:num w:numId="7" w16cid:durableId="499542283">
    <w:abstractNumId w:val="37"/>
  </w:num>
  <w:num w:numId="8" w16cid:durableId="126315139">
    <w:abstractNumId w:val="26"/>
  </w:num>
  <w:num w:numId="9" w16cid:durableId="1651446020">
    <w:abstractNumId w:val="35"/>
  </w:num>
  <w:num w:numId="10" w16cid:durableId="2102020350">
    <w:abstractNumId w:val="23"/>
  </w:num>
  <w:num w:numId="11" w16cid:durableId="77989057">
    <w:abstractNumId w:val="14"/>
  </w:num>
  <w:num w:numId="12" w16cid:durableId="567038058">
    <w:abstractNumId w:val="10"/>
  </w:num>
  <w:num w:numId="13" w16cid:durableId="901911848">
    <w:abstractNumId w:val="16"/>
  </w:num>
  <w:num w:numId="14" w16cid:durableId="1405713742">
    <w:abstractNumId w:val="17"/>
  </w:num>
  <w:num w:numId="15" w16cid:durableId="2147114697">
    <w:abstractNumId w:val="25"/>
  </w:num>
  <w:num w:numId="16" w16cid:durableId="424427055">
    <w:abstractNumId w:val="20"/>
  </w:num>
  <w:num w:numId="17" w16cid:durableId="1620796177">
    <w:abstractNumId w:val="38"/>
  </w:num>
  <w:num w:numId="18" w16cid:durableId="1188831032">
    <w:abstractNumId w:val="21"/>
  </w:num>
  <w:num w:numId="19" w16cid:durableId="1402676698">
    <w:abstractNumId w:val="46"/>
  </w:num>
  <w:num w:numId="20" w16cid:durableId="1416395393">
    <w:abstractNumId w:val="12"/>
  </w:num>
  <w:num w:numId="21" w16cid:durableId="29457183">
    <w:abstractNumId w:val="19"/>
  </w:num>
  <w:num w:numId="22" w16cid:durableId="935485270">
    <w:abstractNumId w:val="31"/>
  </w:num>
  <w:num w:numId="23" w16cid:durableId="860167312">
    <w:abstractNumId w:val="33"/>
  </w:num>
  <w:num w:numId="24" w16cid:durableId="1699503873">
    <w:abstractNumId w:val="15"/>
  </w:num>
  <w:num w:numId="25" w16cid:durableId="63258433">
    <w:abstractNumId w:val="34"/>
  </w:num>
  <w:num w:numId="26" w16cid:durableId="1950963127">
    <w:abstractNumId w:val="39"/>
  </w:num>
  <w:num w:numId="27" w16cid:durableId="551964343">
    <w:abstractNumId w:val="36"/>
  </w:num>
  <w:num w:numId="28" w16cid:durableId="2042627087">
    <w:abstractNumId w:val="41"/>
  </w:num>
  <w:num w:numId="29" w16cid:durableId="1440251351">
    <w:abstractNumId w:val="13"/>
  </w:num>
  <w:num w:numId="30" w16cid:durableId="1750888830">
    <w:abstractNumId w:val="45"/>
  </w:num>
  <w:num w:numId="31" w16cid:durableId="740713468">
    <w:abstractNumId w:val="27"/>
  </w:num>
  <w:num w:numId="32" w16cid:durableId="2045062078">
    <w:abstractNumId w:val="30"/>
  </w:num>
  <w:num w:numId="33" w16cid:durableId="1460151526">
    <w:abstractNumId w:val="32"/>
  </w:num>
  <w:num w:numId="34" w16cid:durableId="891690638">
    <w:abstractNumId w:val="40"/>
  </w:num>
  <w:num w:numId="35" w16cid:durableId="1849900669">
    <w:abstractNumId w:val="8"/>
  </w:num>
  <w:num w:numId="36" w16cid:durableId="45297595">
    <w:abstractNumId w:val="3"/>
  </w:num>
  <w:num w:numId="37" w16cid:durableId="1515916873">
    <w:abstractNumId w:val="2"/>
  </w:num>
  <w:num w:numId="38" w16cid:durableId="655301293">
    <w:abstractNumId w:val="1"/>
  </w:num>
  <w:num w:numId="39" w16cid:durableId="387805740">
    <w:abstractNumId w:val="0"/>
  </w:num>
  <w:num w:numId="40" w16cid:durableId="1238631166">
    <w:abstractNumId w:val="9"/>
  </w:num>
  <w:num w:numId="41" w16cid:durableId="134032110">
    <w:abstractNumId w:val="7"/>
  </w:num>
  <w:num w:numId="42" w16cid:durableId="796606104">
    <w:abstractNumId w:val="6"/>
  </w:num>
  <w:num w:numId="43" w16cid:durableId="146360140">
    <w:abstractNumId w:val="5"/>
  </w:num>
  <w:num w:numId="44" w16cid:durableId="1869292063">
    <w:abstractNumId w:val="4"/>
  </w:num>
  <w:num w:numId="45" w16cid:durableId="1212695154">
    <w:abstractNumId w:val="44"/>
  </w:num>
  <w:num w:numId="46" w16cid:durableId="1487667848">
    <w:abstractNumId w:val="28"/>
  </w:num>
  <w:num w:numId="47" w16cid:durableId="10550814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B2FCC"/>
    <w:rsid w:val="004B2FCC"/>
    <w:rsid w:val="00B40B8D"/>
    <w:rsid w:val="00E1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28EB3-6738-4136-B49B-98013391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269</Words>
  <Characters>1211</Characters>
  <Application>Microsoft Office Word</Application>
  <DocSecurity>4</DocSecurity>
  <Lines>403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2012-06-05T13:57:00Z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7 juni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2012-06-07</vt:lpwstr>
  </property>
  <property fmtid="{D5CDD505-2E9C-101B-9397-08002B2CF9AE}" pid="6" name="DocumentYear">
    <vt:lpwstr>2011/12</vt:lpwstr>
  </property>
</Properties>
</file>