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68B" w:rsidRPr="009661D4" w:rsidRDefault="0056468B" w:rsidP="00354CC0">
      <w:pPr>
        <w:pStyle w:val="Hemstlrubrik"/>
      </w:pPr>
      <w:r w:rsidRPr="009661D4">
        <w:t>Förslag till riksdagsbeslut</w:t>
      </w:r>
    </w:p>
    <w:p w:rsidR="00136DE4" w:rsidRPr="009661D4" w:rsidRDefault="0056468B" w:rsidP="0056468B">
      <w:pPr>
        <w:pStyle w:val="Hemstlatt"/>
      </w:pPr>
      <w:r w:rsidRPr="009661D4">
        <w:t xml:space="preserve">Riksdagen tillkännager för regeringen som sin mening </w:t>
      </w:r>
      <w:r w:rsidR="00136DE4" w:rsidRPr="009661D4">
        <w:t xml:space="preserve">vad i motionen anförs </w:t>
      </w:r>
      <w:r w:rsidR="009D29A9" w:rsidRPr="009661D4">
        <w:t xml:space="preserve">om särskild uppföljning av effekterna av att tillsvidareanställda ges möjlighet att använda det </w:t>
      </w:r>
      <w:r w:rsidR="00EC71F1" w:rsidRPr="009661D4">
        <w:t>s.k.</w:t>
      </w:r>
      <w:r w:rsidR="009D29A9" w:rsidRPr="009661D4">
        <w:t xml:space="preserve"> friåret för att starta eget</w:t>
      </w:r>
      <w:r w:rsidR="00AB0E84" w:rsidRPr="009661D4">
        <w:t>.</w:t>
      </w:r>
    </w:p>
    <w:p w:rsidR="00136DE4" w:rsidRPr="009661D4" w:rsidRDefault="00136DE4" w:rsidP="00136DE4">
      <w:pPr>
        <w:pStyle w:val="Rubrik1"/>
      </w:pPr>
      <w:r w:rsidRPr="009661D4">
        <w:t>Motivering</w:t>
      </w:r>
    </w:p>
    <w:p w:rsidR="00136DE4" w:rsidRPr="009661D4" w:rsidRDefault="00136DE4" w:rsidP="00136DE4">
      <w:r w:rsidRPr="009661D4">
        <w:t>För att klara framtidens tillväxt och sysselsättning måste alla idéer, all kreat</w:t>
      </w:r>
      <w:r w:rsidRPr="009661D4">
        <w:t>i</w:t>
      </w:r>
      <w:r w:rsidRPr="009661D4">
        <w:t xml:space="preserve">vitet och </w:t>
      </w:r>
      <w:r w:rsidR="009D29A9" w:rsidRPr="009661D4">
        <w:t xml:space="preserve">all </w:t>
      </w:r>
      <w:r w:rsidRPr="009661D4">
        <w:t>kunskap hos människor tas till vara. Vi behöver fler företag och de skall finnas både på landsbygden och i storstaden. Småföretagen spelar en allt större roll för sysselsättningen. Det är därför viktigt att ge förutsättningar för fler att bli företagare.</w:t>
      </w:r>
    </w:p>
    <w:p w:rsidR="00136DE4" w:rsidRPr="009661D4" w:rsidRDefault="00136DE4" w:rsidP="00354CC0">
      <w:pPr>
        <w:pStyle w:val="Normaltindrag"/>
      </w:pPr>
      <w:r w:rsidRPr="009661D4">
        <w:t>Utöver en god företagsidé, kunskap och motivation krävs stöd. Att från gru</w:t>
      </w:r>
      <w:r w:rsidRPr="009661D4">
        <w:t>n</w:t>
      </w:r>
      <w:r w:rsidRPr="009661D4">
        <w:t>den starta ett företag kräver lång planering och mycket förarbete. Många människor med tillsvidareanställning vill gärna pröva på att förverkliga en dröm om att starta eget företag eller egen verksamhet.</w:t>
      </w:r>
    </w:p>
    <w:p w:rsidR="00136DE4" w:rsidRPr="009661D4" w:rsidRDefault="00136DE4" w:rsidP="00354CC0">
      <w:pPr>
        <w:pStyle w:val="Normaltindrag"/>
      </w:pPr>
      <w:r w:rsidRPr="009661D4">
        <w:t xml:space="preserve">Dagens regler för stöd till start av näringsverksamhet </w:t>
      </w:r>
      <w:r w:rsidR="009D29A9" w:rsidRPr="009661D4">
        <w:t>har tidigare utestängt tillsvidareanställda</w:t>
      </w:r>
      <w:r w:rsidRPr="009661D4">
        <w:t xml:space="preserve"> från att ta del av denna möjlighet. Syftet med stöd till start av näringsverksamhet är </w:t>
      </w:r>
      <w:r w:rsidR="009D29A9" w:rsidRPr="009661D4">
        <w:t>i ordinarie regelverk a</w:t>
      </w:r>
      <w:r w:rsidRPr="009661D4">
        <w:t>tt ge bidrag till försörjning under inledningsskedet av verksamheten. Stöd lämnas normalt under högst sex månader.</w:t>
      </w:r>
    </w:p>
    <w:p w:rsidR="009D29A9" w:rsidRPr="009661D4" w:rsidRDefault="009D29A9" w:rsidP="00354CC0">
      <w:pPr>
        <w:pStyle w:val="Normaltindrag"/>
      </w:pPr>
      <w:r w:rsidRPr="009661D4">
        <w:t>Genom systemet med friår skapades dock en möjlighet för tillsvidarea</w:t>
      </w:r>
      <w:r w:rsidRPr="009661D4">
        <w:t>n</w:t>
      </w:r>
      <w:r w:rsidRPr="009661D4">
        <w:t>ställda att med en – om än mycket begränsad – ersättning pröva sin företag</w:t>
      </w:r>
      <w:r w:rsidRPr="009661D4">
        <w:t>s</w:t>
      </w:r>
      <w:r w:rsidRPr="009661D4">
        <w:t>idé, m</w:t>
      </w:r>
      <w:r w:rsidRPr="009661D4">
        <w:t>e</w:t>
      </w:r>
      <w:r w:rsidRPr="009661D4">
        <w:t>dan en arbetslös vikarierar på hans eller hennes tjänst. Det finns goda skäl att följa upp erfarenheterna av friårsverksamheten i den del den innebär en möjlighet för redan anställda att använda friåret till att starta eget. Erfare</w:t>
      </w:r>
      <w:r w:rsidRPr="009661D4">
        <w:t>n</w:t>
      </w:r>
      <w:r w:rsidRPr="009661D4">
        <w:t>heterna bör sedan leda till överväganden om hur redan anställda bäst stimul</w:t>
      </w:r>
      <w:r w:rsidRPr="009661D4">
        <w:t>e</w:t>
      </w:r>
      <w:r w:rsidRPr="009661D4">
        <w:t>ras att ta steget att starta eget inom verksamheter där de har goda affärsidéer.</w:t>
      </w:r>
    </w:p>
    <w:p w:rsidR="0056468B" w:rsidRPr="009661D4" w:rsidRDefault="009D29A9" w:rsidP="009D29A9">
      <w:pPr>
        <w:pStyle w:val="Normaltindrag"/>
        <w:ind w:firstLine="0"/>
      </w:pPr>
      <w:r w:rsidRPr="009661D4">
        <w:t>Skälet till det är att det är viktigt att vi jobbar med en långsiktig arbetsmar</w:t>
      </w:r>
      <w:r w:rsidRPr="009661D4">
        <w:t>k</w:t>
      </w:r>
      <w:r w:rsidRPr="009661D4">
        <w:t xml:space="preserve">nadspolitik. En starkare fokusering av arbetsmarknadspolitiska insatser på </w:t>
      </w:r>
      <w:r w:rsidRPr="009661D4">
        <w:lastRenderedPageBreak/>
        <w:t>stimulanser för enskilda som vill starta eget kan bidra till att kommuner och regioner får en stadig bas av nya kreativa och idérika företagare med en amb</w:t>
      </w:r>
      <w:r w:rsidRPr="009661D4">
        <w:t>i</w:t>
      </w:r>
      <w:r w:rsidRPr="009661D4">
        <w:t>tion att växa och på sikt skapa nya arbetstillfällen.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54CC0" w:rsidRPr="00966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4CC0" w:rsidRPr="009661D4" w:rsidRDefault="00354CC0" w:rsidP="00354CC0">
            <w:pPr>
              <w:pStyle w:val="UnderskriftDatum"/>
              <w:spacing w:before="240"/>
            </w:pPr>
            <w:r w:rsidRPr="009661D4">
              <w:t>Stockholm den 5 oktober 2005</w:t>
            </w:r>
          </w:p>
        </w:tc>
        <w:tc>
          <w:tcPr>
            <w:tcW w:w="3047" w:type="dxa"/>
          </w:tcPr>
          <w:p w:rsidR="00354CC0" w:rsidRPr="009661D4" w:rsidRDefault="00354CC0" w:rsidP="00354CC0">
            <w:pPr>
              <w:pStyle w:val="Underskrifter"/>
              <w:spacing w:before="240"/>
            </w:pPr>
          </w:p>
        </w:tc>
      </w:tr>
      <w:tr w:rsidR="00354CC0" w:rsidRPr="00966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4CC0" w:rsidRPr="009661D4" w:rsidRDefault="00354CC0" w:rsidP="00354CC0">
            <w:pPr>
              <w:pStyle w:val="Underskrifter"/>
            </w:pPr>
            <w:r w:rsidRPr="009661D4">
              <w:t>Ameer Sachet (s)</w:t>
            </w:r>
          </w:p>
        </w:tc>
        <w:tc>
          <w:tcPr>
            <w:tcW w:w="3047" w:type="dxa"/>
          </w:tcPr>
          <w:p w:rsidR="00354CC0" w:rsidRPr="009661D4" w:rsidRDefault="00354CC0" w:rsidP="00354CC0">
            <w:pPr>
              <w:pStyle w:val="Underskrifter"/>
            </w:pPr>
          </w:p>
        </w:tc>
      </w:tr>
      <w:tr w:rsidR="00354CC0" w:rsidRPr="00966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4CC0" w:rsidRPr="009661D4" w:rsidRDefault="00354CC0" w:rsidP="00354CC0">
            <w:pPr>
              <w:pStyle w:val="Underskrifter"/>
            </w:pPr>
            <w:r w:rsidRPr="009661D4">
              <w:t>Inger Lundberg (s)</w:t>
            </w:r>
          </w:p>
        </w:tc>
        <w:tc>
          <w:tcPr>
            <w:tcW w:w="3047" w:type="dxa"/>
          </w:tcPr>
          <w:p w:rsidR="00354CC0" w:rsidRPr="009661D4" w:rsidRDefault="00354CC0" w:rsidP="00354CC0">
            <w:pPr>
              <w:pStyle w:val="Underskrifter"/>
            </w:pPr>
            <w:r w:rsidRPr="009661D4">
              <w:t>Nils-Göran Holmqvist (s)</w:t>
            </w:r>
          </w:p>
        </w:tc>
      </w:tr>
      <w:tr w:rsidR="00354CC0" w:rsidRPr="00966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4CC0" w:rsidRPr="009661D4" w:rsidRDefault="00354CC0" w:rsidP="00354CC0">
            <w:pPr>
              <w:pStyle w:val="Underskrifter"/>
            </w:pPr>
            <w:r w:rsidRPr="009661D4">
              <w:t>Lennart Axelsson (s)</w:t>
            </w:r>
          </w:p>
        </w:tc>
        <w:tc>
          <w:tcPr>
            <w:tcW w:w="3047" w:type="dxa"/>
          </w:tcPr>
          <w:p w:rsidR="00354CC0" w:rsidRPr="009661D4" w:rsidRDefault="00354CC0" w:rsidP="00354CC0">
            <w:pPr>
              <w:pStyle w:val="Underskrifter"/>
            </w:pPr>
            <w:r w:rsidRPr="009661D4">
              <w:t>Matilda Ernkrans (s)</w:t>
            </w:r>
          </w:p>
        </w:tc>
      </w:tr>
    </w:tbl>
    <w:p w:rsidR="009D29A9" w:rsidRPr="009661D4" w:rsidRDefault="009D29A9" w:rsidP="00354CC0">
      <w:pPr>
        <w:pStyle w:val="Normaltindrag"/>
      </w:pPr>
    </w:p>
    <w:sectPr w:rsidR="009D29A9" w:rsidRPr="009661D4" w:rsidSect="00354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D64" w:rsidRPr="009661D4" w:rsidRDefault="00130D64">
      <w:r w:rsidRPr="009661D4">
        <w:separator/>
      </w:r>
    </w:p>
  </w:endnote>
  <w:endnote w:type="continuationSeparator" w:id="0">
    <w:p w:rsidR="00130D64" w:rsidRPr="009661D4" w:rsidRDefault="00130D64">
      <w:r w:rsidRPr="00966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96F" w:rsidRPr="009661D4" w:rsidRDefault="009661D4" w:rsidP="00354CC0">
    <w:pPr>
      <w:pStyle w:val="Sidfot"/>
    </w:pPr>
    <w:r w:rsidRPr="009661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27390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CC0" w:rsidRDefault="00354C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4CC0" w:rsidRDefault="00354C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661D4" w:rsidRDefault="009661D4" w:rsidP="00354CC0">
    <w:pPr>
      <w:pStyle w:val="Sidfot"/>
    </w:pPr>
    <w:r w:rsidRPr="009661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088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CC0" w:rsidRDefault="00354C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CC0" w:rsidRDefault="00354C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661D4" w:rsidRDefault="009661D4" w:rsidP="00354CC0">
    <w:pPr>
      <w:pStyle w:val="Sidfot"/>
    </w:pPr>
    <w:r w:rsidRPr="009661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7859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CC0" w:rsidRDefault="00354C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CC0" w:rsidRDefault="00354C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D64" w:rsidRPr="009661D4" w:rsidRDefault="00130D64">
      <w:r w:rsidRPr="009661D4">
        <w:separator/>
      </w:r>
    </w:p>
  </w:footnote>
  <w:footnote w:type="continuationSeparator" w:id="0">
    <w:p w:rsidR="00130D64" w:rsidRPr="009661D4" w:rsidRDefault="00130D64">
      <w:r w:rsidRPr="00966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96F" w:rsidRPr="009661D4" w:rsidRDefault="009661D4" w:rsidP="00354CC0">
    <w:pPr>
      <w:pStyle w:val="Sidhuvud"/>
    </w:pPr>
    <w:r w:rsidRPr="009661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70216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CC0" w:rsidRDefault="00354C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4CC0" w:rsidRDefault="00354C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661D4" w:rsidRDefault="009661D4" w:rsidP="00354CC0">
    <w:pPr>
      <w:pStyle w:val="Sidhuvud"/>
    </w:pPr>
    <w:r w:rsidRPr="009661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35285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CC0" w:rsidRDefault="00354C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4CC0" w:rsidRDefault="00354C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CC0" w:rsidRPr="009661D4" w:rsidRDefault="00354CC0">
    <w:pPr>
      <w:pStyle w:val="FSHNormal"/>
      <w:tabs>
        <w:tab w:val="right" w:pos="5840"/>
      </w:tabs>
    </w:pPr>
    <w:r w:rsidRPr="009661D4">
      <w:br/>
    </w:r>
    <w:r w:rsidRPr="009661D4">
      <w:fldChar w:fldCharType="begin" w:fldLock="1"/>
    </w:r>
    <w:r w:rsidRPr="009661D4">
      <w:instrText xml:space="preserve"> DOCPROPERTY</w:instrText>
    </w:r>
    <w:r w:rsidRPr="009661D4">
      <w:rPr>
        <w:sz w:val="18"/>
      </w:rPr>
      <w:instrText xml:space="preserve"> "YearUser" *\charformat </w:instrText>
    </w:r>
    <w:r w:rsidRPr="009661D4">
      <w:fldChar w:fldCharType="separate"/>
    </w:r>
    <w:r w:rsidRPr="009661D4">
      <w:t>2005/06</w:t>
    </w:r>
    <w:r w:rsidRPr="009661D4">
      <w:fldChar w:fldCharType="end"/>
    </w:r>
    <w:r w:rsidRPr="009661D4">
      <w:t xml:space="preserve"> </w:t>
    </w:r>
    <w:r w:rsidRPr="009661D4">
      <w:tab/>
      <w:t xml:space="preserve">mnr: </w:t>
    </w:r>
    <w:r w:rsidRPr="009661D4">
      <w:fldChar w:fldCharType="begin" w:fldLock="1"/>
    </w:r>
    <w:r w:rsidRPr="009661D4">
      <w:instrText xml:space="preserve"> DOCPROPERTY</w:instrText>
    </w:r>
    <w:r w:rsidRPr="009661D4">
      <w:rPr>
        <w:sz w:val="18"/>
      </w:rPr>
      <w:instrText xml:space="preserve"> "Motionsnummer" *\charformat </w:instrText>
    </w:r>
    <w:r w:rsidRPr="009661D4">
      <w:fldChar w:fldCharType="separate"/>
    </w:r>
    <w:r w:rsidRPr="009661D4">
      <w:t>A375</w:t>
    </w:r>
    <w:r w:rsidRPr="009661D4">
      <w:fldChar w:fldCharType="end"/>
    </w:r>
    <w:r w:rsidRPr="009661D4">
      <w:br/>
    </w:r>
    <w:r w:rsidRPr="009661D4">
      <w:fldChar w:fldCharType="begin" w:fldLock="1"/>
    </w:r>
    <w:r w:rsidRPr="009661D4">
      <w:instrText xml:space="preserve"> DOCPROPERTY</w:instrText>
    </w:r>
    <w:r w:rsidRPr="009661D4">
      <w:rPr>
        <w:sz w:val="18"/>
      </w:rPr>
      <w:instrText xml:space="preserve"> "Samling" *\charformat </w:instrText>
    </w:r>
    <w:r w:rsidRPr="009661D4">
      <w:fldChar w:fldCharType="end"/>
    </w:r>
    <w:r w:rsidRPr="009661D4">
      <w:tab/>
      <w:t xml:space="preserve">pnr: </w:t>
    </w:r>
    <w:r w:rsidRPr="009661D4">
      <w:fldChar w:fldCharType="begin" w:fldLock="1"/>
    </w:r>
    <w:r w:rsidRPr="009661D4">
      <w:instrText xml:space="preserve"> DOCPROPERTY</w:instrText>
    </w:r>
    <w:r w:rsidRPr="009661D4">
      <w:rPr>
        <w:sz w:val="18"/>
      </w:rPr>
      <w:instrText xml:space="preserve"> "Partinummer" *\charformat </w:instrText>
    </w:r>
    <w:r w:rsidRPr="009661D4">
      <w:fldChar w:fldCharType="separate"/>
    </w:r>
    <w:r w:rsidRPr="009661D4">
      <w:t>s3321</w:t>
    </w:r>
    <w:r w:rsidRPr="009661D4">
      <w:fldChar w:fldCharType="end"/>
    </w:r>
  </w:p>
  <w:p w:rsidR="00354CC0" w:rsidRPr="009661D4" w:rsidRDefault="00354CC0">
    <w:pPr>
      <w:pStyle w:val="FSHRub1"/>
    </w:pPr>
    <w:r w:rsidRPr="009661D4">
      <w:t>Motion till riksdagen</w:t>
    </w:r>
    <w:r w:rsidRPr="009661D4">
      <w:br/>
    </w:r>
    <w:r w:rsidRPr="009661D4">
      <w:fldChar w:fldCharType="begin" w:fldLock="1"/>
    </w:r>
    <w:r w:rsidRPr="009661D4">
      <w:instrText xml:space="preserve"> DOCPROPERTY "YearUser" *\charformat </w:instrText>
    </w:r>
    <w:r w:rsidRPr="009661D4">
      <w:fldChar w:fldCharType="separate"/>
    </w:r>
    <w:r w:rsidRPr="009661D4">
      <w:t>2005/06</w:t>
    </w:r>
    <w:r w:rsidRPr="009661D4">
      <w:fldChar w:fldCharType="end"/>
    </w:r>
    <w:r w:rsidRPr="009661D4">
      <w:t>:</w:t>
    </w:r>
    <w:r w:rsidRPr="009661D4">
      <w:fldChar w:fldCharType="begin" w:fldLock="1"/>
    </w:r>
    <w:r w:rsidRPr="009661D4">
      <w:instrText xml:space="preserve"> DOCPROPERTY "Motionsnummer" *\charformat </w:instrText>
    </w:r>
    <w:r w:rsidRPr="009661D4">
      <w:fldChar w:fldCharType="separate"/>
    </w:r>
    <w:r w:rsidRPr="009661D4">
      <w:t>A375</w:t>
    </w:r>
    <w:r w:rsidRPr="009661D4">
      <w:fldChar w:fldCharType="end"/>
    </w:r>
  </w:p>
  <w:p w:rsidR="00354CC0" w:rsidRPr="009661D4" w:rsidRDefault="00354CC0">
    <w:pPr>
      <w:pStyle w:val="FSHNormalS5"/>
    </w:pPr>
    <w:r w:rsidRPr="009661D4">
      <w:fldChar w:fldCharType="begin" w:fldLock="1"/>
    </w:r>
    <w:r w:rsidRPr="009661D4">
      <w:instrText xml:space="preserve"> DOCPROPERTY "MotionarText" *\charformat </w:instrText>
    </w:r>
    <w:r w:rsidRPr="009661D4">
      <w:fldChar w:fldCharType="separate"/>
    </w:r>
    <w:r w:rsidRPr="009661D4">
      <w:t>av Ameer Sachet m.fl. (s)</w:t>
    </w:r>
    <w:r w:rsidRPr="009661D4">
      <w:fldChar w:fldCharType="end"/>
    </w:r>
    <w:r w:rsidRPr="009661D4">
      <w:br/>
    </w:r>
    <w:r w:rsidRPr="009661D4">
      <w:fldChar w:fldCharType="begin" w:fldLock="1"/>
    </w:r>
    <w:r w:rsidRPr="009661D4">
      <w:instrText xml:space="preserve"> DOCPROPERTY "SvarFrasKort" *\charformat </w:instrText>
    </w:r>
    <w:r w:rsidRPr="009661D4">
      <w:fldChar w:fldCharType="end"/>
    </w:r>
  </w:p>
  <w:p w:rsidR="00354CC0" w:rsidRPr="009661D4" w:rsidRDefault="00354CC0">
    <w:pPr>
      <w:pStyle w:val="FSHTitel"/>
    </w:pPr>
    <w:r w:rsidRPr="009661D4">
      <w:fldChar w:fldCharType="begin" w:fldLock="1"/>
    </w:r>
    <w:r w:rsidRPr="009661D4">
      <w:instrText xml:space="preserve"> DOCPROPERTY</w:instrText>
    </w:r>
    <w:r w:rsidRPr="009661D4">
      <w:rPr>
        <w:sz w:val="18"/>
      </w:rPr>
      <w:instrText xml:space="preserve"> "RubrikSvar" *\charformat </w:instrText>
    </w:r>
    <w:r w:rsidRPr="009661D4">
      <w:fldChar w:fldCharType="separate"/>
    </w:r>
    <w:r w:rsidRPr="009661D4">
      <w:t>Stöd för att starta eget</w:t>
    </w:r>
    <w:r w:rsidRPr="009661D4">
      <w:fldChar w:fldCharType="end"/>
    </w:r>
  </w:p>
  <w:p w:rsidR="00354CC0" w:rsidRPr="009661D4" w:rsidRDefault="00354CC0" w:rsidP="00354C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800005">
    <w:abstractNumId w:val="13"/>
  </w:num>
  <w:num w:numId="2" w16cid:durableId="1888561524">
    <w:abstractNumId w:val="10"/>
  </w:num>
  <w:num w:numId="3" w16cid:durableId="2094473417">
    <w:abstractNumId w:val="11"/>
  </w:num>
  <w:num w:numId="4" w16cid:durableId="1942297783">
    <w:abstractNumId w:val="12"/>
  </w:num>
  <w:num w:numId="5" w16cid:durableId="1122453938">
    <w:abstractNumId w:val="8"/>
  </w:num>
  <w:num w:numId="6" w16cid:durableId="1801067986">
    <w:abstractNumId w:val="3"/>
  </w:num>
  <w:num w:numId="7" w16cid:durableId="876740856">
    <w:abstractNumId w:val="2"/>
  </w:num>
  <w:num w:numId="8" w16cid:durableId="1479493979">
    <w:abstractNumId w:val="1"/>
  </w:num>
  <w:num w:numId="9" w16cid:durableId="2037538538">
    <w:abstractNumId w:val="0"/>
  </w:num>
  <w:num w:numId="10" w16cid:durableId="71196423">
    <w:abstractNumId w:val="9"/>
  </w:num>
  <w:num w:numId="11" w16cid:durableId="1361710424">
    <w:abstractNumId w:val="7"/>
  </w:num>
  <w:num w:numId="12" w16cid:durableId="565534639">
    <w:abstractNumId w:val="6"/>
  </w:num>
  <w:num w:numId="13" w16cid:durableId="129786162">
    <w:abstractNumId w:val="5"/>
  </w:num>
  <w:num w:numId="14" w16cid:durableId="15907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AB0E84"/>
    <w:rsid w:val="00064BC3"/>
    <w:rsid w:val="00066775"/>
    <w:rsid w:val="00072FB9"/>
    <w:rsid w:val="00100531"/>
    <w:rsid w:val="00130D64"/>
    <w:rsid w:val="00136DE4"/>
    <w:rsid w:val="00201DFB"/>
    <w:rsid w:val="00204A63"/>
    <w:rsid w:val="00212FF1"/>
    <w:rsid w:val="00230193"/>
    <w:rsid w:val="0025068A"/>
    <w:rsid w:val="002818D3"/>
    <w:rsid w:val="002D11A8"/>
    <w:rsid w:val="00354CC0"/>
    <w:rsid w:val="00445271"/>
    <w:rsid w:val="004A0504"/>
    <w:rsid w:val="004E38D9"/>
    <w:rsid w:val="0056468B"/>
    <w:rsid w:val="006450F3"/>
    <w:rsid w:val="0067196F"/>
    <w:rsid w:val="00740D6D"/>
    <w:rsid w:val="00794149"/>
    <w:rsid w:val="007B67A7"/>
    <w:rsid w:val="007C6092"/>
    <w:rsid w:val="009661D4"/>
    <w:rsid w:val="009D29A9"/>
    <w:rsid w:val="00A053C6"/>
    <w:rsid w:val="00AB0E84"/>
    <w:rsid w:val="00B13BF0"/>
    <w:rsid w:val="00C1285C"/>
    <w:rsid w:val="00C27B7D"/>
    <w:rsid w:val="00CA5F90"/>
    <w:rsid w:val="00D1174F"/>
    <w:rsid w:val="00DC6C70"/>
    <w:rsid w:val="00E22893"/>
    <w:rsid w:val="00E360DE"/>
    <w:rsid w:val="00E75D28"/>
    <w:rsid w:val="00E84F25"/>
    <w:rsid w:val="00E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25D377-0E1A-42B4-AEED-1E82F9B5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54CC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7196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64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335</Words>
  <Characters>1905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A375</vt:lpstr>
    </vt:vector>
  </TitlesOfParts>
  <Company>Riksdagen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A375</dc:title>
  <dc:subject>A375</dc:subject>
  <dc:creator>Riksdagen</dc:creator>
  <cp:keywords>Riksdagen</cp:keywords>
  <dc:description/>
  <cp:lastModifiedBy>Lars Brink</cp:lastModifiedBy>
  <cp:revision>2</cp:revision>
  <cp:lastPrinted>2005-11-16T08:37:00Z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Stöd för att starta eget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för att starta eget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Ameer Sachet m.fl. (s)</vt:lpwstr>
  </property>
  <property fmtid="{D5CDD505-2E9C-101B-9397-08002B2CF9AE}" pid="26" name="MotionarLista">
    <vt:lpwstr>Sachet, Ameer (s)\Lundberg, Inger (s)\Holmqvist, Nils-Göran (s)\Axelsson, Lennart (s)\Ernkrans, Matilda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(s), Inger Lundberg (s), Nils-Göran Holmqvist (s), Lennart Axelsson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20052006000000000115000033210069</vt:lpwstr>
  </property>
  <property fmtid="{D5CDD505-2E9C-101B-9397-08002B2CF9AE}" pid="47" name="datum">
    <vt:lpwstr>051005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20052006000000000115000033210069</vt:lpwstr>
  </property>
  <property fmtid="{D5CDD505-2E9C-101B-9397-08002B2CF9AE}" pid="50" name="nummer">
    <vt:lpwstr>375</vt:lpwstr>
  </property>
  <property fmtid="{D5CDD505-2E9C-101B-9397-08002B2CF9AE}" pid="51" name="utskottsbeteckning">
    <vt:lpwstr>A</vt:lpwstr>
  </property>
</Properties>
</file>