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1A2E" w:rsidRPr="009719D5" w:rsidRDefault="001C1A2E">
      <w:pPr>
        <w:pStyle w:val="Hemstlrubrik"/>
      </w:pPr>
      <w:r w:rsidRPr="009719D5">
        <w:t>Förslag till riksdagsbeslut</w:t>
      </w:r>
    </w:p>
    <w:p w:rsidR="001C1A2E" w:rsidRPr="009719D5" w:rsidRDefault="001C1A2E">
      <w:pPr>
        <w:pStyle w:val="Hemstlatt"/>
        <w:ind w:left="0"/>
      </w:pPr>
      <w:r w:rsidRPr="009719D5">
        <w:t>Riksdagen tillkännager för regeringen som sin mening vad som anförs i motionen om att stoppa avvecklingen av ambassader i länder i syd.</w:t>
      </w:r>
    </w:p>
    <w:p w:rsidR="001C1A2E" w:rsidRPr="009719D5" w:rsidRDefault="001C1A2E">
      <w:pPr>
        <w:pStyle w:val="Rubrik1"/>
      </w:pPr>
      <w:r w:rsidRPr="009719D5">
        <w:t>Motivering</w:t>
      </w:r>
    </w:p>
    <w:p w:rsidR="001C1A2E" w:rsidRPr="009719D5" w:rsidRDefault="001C1A2E">
      <w:r w:rsidRPr="009719D5">
        <w:t>Den borgerliga regeringen har under 2006, 2007 och 2008 fattat beslut om att avveckla följande utländska myndigheter:</w:t>
      </w:r>
    </w:p>
    <w:p w:rsidR="001C1A2E" w:rsidRPr="009719D5" w:rsidRDefault="001C1A2E">
      <w:r w:rsidRPr="009719D5">
        <w:t>ambassaden i Abidjan (Elfenbenskusten)</w:t>
      </w:r>
    </w:p>
    <w:p w:rsidR="001C1A2E" w:rsidRPr="009719D5" w:rsidRDefault="001C1A2E">
      <w:pPr>
        <w:spacing w:before="0"/>
      </w:pPr>
      <w:r w:rsidRPr="009719D5">
        <w:t>ambassaden i Windhoek (Namibia)</w:t>
      </w:r>
    </w:p>
    <w:p w:rsidR="001C1A2E" w:rsidRPr="009719D5" w:rsidRDefault="001C1A2E">
      <w:pPr>
        <w:spacing w:before="0"/>
      </w:pPr>
      <w:r w:rsidRPr="009719D5">
        <w:t>ambassaden i Managua (Nicaragua)</w:t>
      </w:r>
    </w:p>
    <w:p w:rsidR="001C1A2E" w:rsidRPr="009719D5" w:rsidRDefault="001C1A2E">
      <w:pPr>
        <w:spacing w:before="0"/>
      </w:pPr>
      <w:r w:rsidRPr="009719D5">
        <w:t>ambassaden i Gaborone (Botswana)</w:t>
      </w:r>
    </w:p>
    <w:p w:rsidR="001C1A2E" w:rsidRPr="009719D5" w:rsidRDefault="001C1A2E">
      <w:pPr>
        <w:spacing w:before="0"/>
      </w:pPr>
      <w:r w:rsidRPr="009719D5">
        <w:t>generalkonsulatet i Gdansk (Polen)</w:t>
      </w:r>
    </w:p>
    <w:p w:rsidR="001C1A2E" w:rsidRPr="009719D5" w:rsidRDefault="001C1A2E">
      <w:pPr>
        <w:spacing w:before="0"/>
      </w:pPr>
      <w:r w:rsidRPr="009719D5">
        <w:t>generalkonsulatet i Phuket (Thailand)</w:t>
      </w:r>
    </w:p>
    <w:p w:rsidR="001C1A2E" w:rsidRPr="009719D5" w:rsidRDefault="001C1A2E">
      <w:pPr>
        <w:spacing w:before="0"/>
      </w:pPr>
      <w:r w:rsidRPr="009719D5">
        <w:t>ambassaden i Luanda (Angola), dock återupprättad som ”minimyndighet”</w:t>
      </w:r>
    </w:p>
    <w:p w:rsidR="001C1A2E" w:rsidRPr="009719D5" w:rsidRDefault="001C1A2E">
      <w:pPr>
        <w:spacing w:before="0"/>
      </w:pPr>
      <w:r w:rsidRPr="009719D5">
        <w:t>ambassaden i Manila (Filippinerna)</w:t>
      </w:r>
    </w:p>
    <w:p w:rsidR="001C1A2E" w:rsidRPr="009719D5" w:rsidRDefault="001C1A2E">
      <w:pPr>
        <w:spacing w:before="0"/>
      </w:pPr>
      <w:r w:rsidRPr="009719D5">
        <w:t>ambassaden i Vientiane (Laos)</w:t>
      </w:r>
    </w:p>
    <w:p w:rsidR="001C1A2E" w:rsidRPr="009719D5" w:rsidRDefault="001C1A2E">
      <w:pPr>
        <w:spacing w:before="0"/>
      </w:pPr>
      <w:r w:rsidRPr="009719D5">
        <w:t>generalkonsulatet i Hamburg (Tyskland).</w:t>
      </w:r>
    </w:p>
    <w:p w:rsidR="001C1A2E" w:rsidRPr="009719D5" w:rsidRDefault="001C1A2E">
      <w:r w:rsidRPr="009719D5">
        <w:t>Det är tydligt att regeringen prioriterar att ha stor närvaro i Europa. Emellertid sker detta på bekostnad av svensk närvaro i länder i syd.</w:t>
      </w:r>
    </w:p>
    <w:p w:rsidR="001C1A2E" w:rsidRPr="009719D5" w:rsidRDefault="001C1A2E">
      <w:pPr>
        <w:pStyle w:val="Normaltindrag"/>
      </w:pPr>
      <w:r w:rsidRPr="009719D5">
        <w:t>Trots att antalet stater i världen ökat med 33 stycken sedan slutet av kalla kriget, har antalet svenska ambassader hållit sig på en konstant nivå: ca 103–104 till antalet. Trenden är att ambassader och andra beskickningar i länder i syd får stryka på foten till förmån för länder i Europa.</w:t>
      </w:r>
    </w:p>
    <w:p w:rsidR="001C1A2E" w:rsidRPr="009719D5" w:rsidRDefault="001C1A2E">
      <w:pPr>
        <w:pStyle w:val="Normaltindrag"/>
      </w:pPr>
      <w:r w:rsidRPr="009719D5">
        <w:t>Denna utveckling är bekymmersam, inte minst ur utvecklings- och migr</w:t>
      </w:r>
      <w:r w:rsidRPr="009719D5">
        <w:t>a</w:t>
      </w:r>
      <w:r w:rsidRPr="009719D5">
        <w:t>tionsperspektiv. Särskilt påtagligt är detta för ett land som Filippinerna, efte</w:t>
      </w:r>
      <w:r w:rsidRPr="009719D5">
        <w:t>r</w:t>
      </w:r>
      <w:r w:rsidRPr="009719D5">
        <w:t xml:space="preserve">som det i Sverige bor många människor med filippinskt ursprung. Det är </w:t>
      </w:r>
      <w:r w:rsidRPr="009719D5">
        <w:lastRenderedPageBreak/>
        <w:t xml:space="preserve">problematiskt för deras släktingar och andra bekanta i Filippinerna att söka visum till Sverige, eftersom närmaste beskickning ligger i Thailand. Ett annat exempel är Kambodja, där behovet av en svensk ambassad är stort. Kambodja är ett stort biståndsland för Sverige, och landet börjar dessutom utvecklas till ett stort turistland för svenskar. Eftersom det </w:t>
      </w:r>
      <w:r w:rsidRPr="009719D5">
        <w:t>även är så att bistånds- och u</w:t>
      </w:r>
      <w:r w:rsidRPr="009719D5">
        <w:t>t</w:t>
      </w:r>
      <w:r w:rsidRPr="009719D5">
        <w:t>vecklingsprojekt gynnas av att en svensk ambassad finns i landet, anser jag det som ytterst viktigt att avvecklingen av ambassader i länder i syd stoppas, samt att möjligheterna för att återupprätta ambassaden i Manilla undersöks, likaledes inrättandet av en ambassad i Phnom Penh.</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19D5">
        <w:trPr>
          <w:cantSplit/>
        </w:trPr>
        <w:tc>
          <w:tcPr>
            <w:tcW w:w="3046" w:type="dxa"/>
          </w:tcPr>
          <w:p w:rsidR="001C1A2E" w:rsidRPr="009719D5" w:rsidRDefault="001C1A2E">
            <w:pPr>
              <w:pStyle w:val="UnderskriftDatum"/>
              <w:spacing w:before="240"/>
            </w:pPr>
            <w:r w:rsidRPr="009719D5">
              <w:t>Stockholm den 30 september 2008</w:t>
            </w:r>
          </w:p>
        </w:tc>
        <w:tc>
          <w:tcPr>
            <w:tcW w:w="3047" w:type="dxa"/>
          </w:tcPr>
          <w:p w:rsidR="001C1A2E" w:rsidRPr="009719D5" w:rsidRDefault="001C1A2E">
            <w:pPr>
              <w:pStyle w:val="Underskrifter"/>
              <w:spacing w:before="240"/>
            </w:pPr>
          </w:p>
        </w:tc>
      </w:tr>
      <w:tr w:rsidR="00000000" w:rsidRPr="009719D5">
        <w:trPr>
          <w:cantSplit/>
        </w:trPr>
        <w:tc>
          <w:tcPr>
            <w:tcW w:w="3046" w:type="dxa"/>
          </w:tcPr>
          <w:p w:rsidR="001C1A2E" w:rsidRPr="009719D5" w:rsidRDefault="001C1A2E">
            <w:pPr>
              <w:pStyle w:val="Underskrifter"/>
            </w:pPr>
            <w:r w:rsidRPr="009719D5">
              <w:t>Magdalena Streijffert (s)</w:t>
            </w:r>
          </w:p>
        </w:tc>
        <w:tc>
          <w:tcPr>
            <w:tcW w:w="3046" w:type="dxa"/>
          </w:tcPr>
          <w:p w:rsidR="001C1A2E" w:rsidRPr="009719D5" w:rsidRDefault="001C1A2E">
            <w:pPr>
              <w:pStyle w:val="Underskrifter"/>
            </w:pPr>
          </w:p>
        </w:tc>
      </w:tr>
    </w:tbl>
    <w:p w:rsidR="001C1A2E" w:rsidRPr="009719D5" w:rsidRDefault="001C1A2E">
      <w:pPr>
        <w:pStyle w:val="Normaltindrag"/>
      </w:pPr>
    </w:p>
    <w:sectPr w:rsidR="001C1A2E" w:rsidRPr="009719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1A2E" w:rsidRPr="009719D5" w:rsidRDefault="001C1A2E">
      <w:r w:rsidRPr="009719D5">
        <w:separator/>
      </w:r>
    </w:p>
  </w:endnote>
  <w:endnote w:type="continuationSeparator" w:id="0">
    <w:p w:rsidR="001C1A2E" w:rsidRPr="009719D5" w:rsidRDefault="001C1A2E">
      <w:r w:rsidRPr="009719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A2E" w:rsidRPr="009719D5" w:rsidRDefault="009719D5">
    <w:pPr>
      <w:pStyle w:val="Sidfot"/>
    </w:pPr>
    <w:r w:rsidRPr="009719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28406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A2E" w:rsidRDefault="001C1A2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1A2E" w:rsidRDefault="001C1A2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A2E" w:rsidRPr="009719D5" w:rsidRDefault="009719D5">
    <w:pPr>
      <w:pStyle w:val="Sidfot"/>
    </w:pPr>
    <w:r w:rsidRPr="009719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00153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A2E" w:rsidRDefault="001C1A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1A2E" w:rsidRDefault="001C1A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A2E" w:rsidRPr="009719D5" w:rsidRDefault="009719D5">
    <w:pPr>
      <w:pStyle w:val="Sidfot"/>
    </w:pPr>
    <w:r w:rsidRPr="009719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4903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A2E" w:rsidRDefault="001C1A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1A2E" w:rsidRDefault="001C1A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1A2E" w:rsidRPr="009719D5" w:rsidRDefault="001C1A2E">
      <w:r w:rsidRPr="009719D5">
        <w:separator/>
      </w:r>
    </w:p>
  </w:footnote>
  <w:footnote w:type="continuationSeparator" w:id="0">
    <w:p w:rsidR="001C1A2E" w:rsidRPr="009719D5" w:rsidRDefault="001C1A2E">
      <w:r w:rsidRPr="009719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A2E" w:rsidRPr="009719D5" w:rsidRDefault="009719D5">
    <w:pPr>
      <w:pStyle w:val="Sidhuvud"/>
    </w:pPr>
    <w:r w:rsidRPr="009719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12929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A2E" w:rsidRDefault="001C1A2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1A2E" w:rsidRDefault="001C1A2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A2E" w:rsidRPr="009719D5" w:rsidRDefault="009719D5">
    <w:pPr>
      <w:pStyle w:val="Sidhuvud"/>
    </w:pPr>
    <w:r w:rsidRPr="009719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85083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A2E" w:rsidRDefault="001C1A2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1A2E" w:rsidRDefault="001C1A2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A2E" w:rsidRPr="009719D5" w:rsidRDefault="001C1A2E">
    <w:pPr>
      <w:pStyle w:val="FSHNormal"/>
      <w:tabs>
        <w:tab w:val="right" w:pos="5840"/>
      </w:tabs>
    </w:pPr>
    <w:r w:rsidRPr="009719D5">
      <w:br/>
    </w:r>
    <w:r w:rsidRPr="009719D5">
      <w:fldChar w:fldCharType="begin" w:fldLock="1"/>
    </w:r>
    <w:r w:rsidRPr="009719D5">
      <w:instrText xml:space="preserve"> DOCPROPERTY</w:instrText>
    </w:r>
    <w:r w:rsidRPr="009719D5">
      <w:rPr>
        <w:sz w:val="18"/>
      </w:rPr>
      <w:instrText xml:space="preserve"> "YearUser" *\charformat </w:instrText>
    </w:r>
    <w:r w:rsidRPr="009719D5">
      <w:fldChar w:fldCharType="separate"/>
    </w:r>
    <w:r w:rsidRPr="009719D5">
      <w:t>2008/09</w:t>
    </w:r>
    <w:r w:rsidRPr="009719D5">
      <w:fldChar w:fldCharType="end"/>
    </w:r>
    <w:r w:rsidRPr="009719D5">
      <w:t xml:space="preserve"> </w:t>
    </w:r>
    <w:r w:rsidRPr="009719D5">
      <w:tab/>
      <w:t xml:space="preserve">mnr: </w:t>
    </w:r>
    <w:r w:rsidRPr="009719D5">
      <w:fldChar w:fldCharType="begin" w:fldLock="1"/>
    </w:r>
    <w:r w:rsidRPr="009719D5">
      <w:instrText xml:space="preserve"> DOCPROPERTY</w:instrText>
    </w:r>
    <w:r w:rsidRPr="009719D5">
      <w:rPr>
        <w:sz w:val="18"/>
      </w:rPr>
      <w:instrText xml:space="preserve"> "Motionsnummer" *\charformat </w:instrText>
    </w:r>
    <w:r w:rsidRPr="009719D5">
      <w:fldChar w:fldCharType="separate"/>
    </w:r>
    <w:r w:rsidRPr="009719D5">
      <w:t>K281</w:t>
    </w:r>
    <w:r w:rsidRPr="009719D5">
      <w:fldChar w:fldCharType="end"/>
    </w:r>
    <w:r w:rsidRPr="009719D5">
      <w:br/>
    </w:r>
    <w:r w:rsidRPr="009719D5">
      <w:fldChar w:fldCharType="begin" w:fldLock="1"/>
    </w:r>
    <w:r w:rsidRPr="009719D5">
      <w:instrText xml:space="preserve"> DOCPROPERTY</w:instrText>
    </w:r>
    <w:r w:rsidRPr="009719D5">
      <w:rPr>
        <w:sz w:val="18"/>
      </w:rPr>
      <w:instrText xml:space="preserve"> "Samling" *\charformat </w:instrText>
    </w:r>
    <w:r w:rsidRPr="009719D5">
      <w:fldChar w:fldCharType="end"/>
    </w:r>
    <w:r w:rsidRPr="009719D5">
      <w:tab/>
      <w:t xml:space="preserve">pnr: </w:t>
    </w:r>
    <w:r w:rsidRPr="009719D5">
      <w:fldChar w:fldCharType="begin" w:fldLock="1"/>
    </w:r>
    <w:r w:rsidRPr="009719D5">
      <w:instrText xml:space="preserve"> DOCPROPERTY</w:instrText>
    </w:r>
    <w:r w:rsidRPr="009719D5">
      <w:rPr>
        <w:sz w:val="18"/>
      </w:rPr>
      <w:instrText xml:space="preserve"> "Partinummer" *\charformat </w:instrText>
    </w:r>
    <w:r w:rsidRPr="009719D5">
      <w:fldChar w:fldCharType="separate"/>
    </w:r>
    <w:r w:rsidRPr="009719D5">
      <w:t>s16030</w:t>
    </w:r>
    <w:r w:rsidRPr="009719D5">
      <w:fldChar w:fldCharType="end"/>
    </w:r>
  </w:p>
  <w:p w:rsidR="001C1A2E" w:rsidRPr="009719D5" w:rsidRDefault="001C1A2E">
    <w:pPr>
      <w:pStyle w:val="FSHRub1"/>
    </w:pPr>
    <w:r w:rsidRPr="009719D5">
      <w:t>Motion till riksdagen</w:t>
    </w:r>
    <w:r w:rsidRPr="009719D5">
      <w:br/>
    </w:r>
    <w:r w:rsidRPr="009719D5">
      <w:fldChar w:fldCharType="begin" w:fldLock="1"/>
    </w:r>
    <w:r w:rsidRPr="009719D5">
      <w:instrText xml:space="preserve"> DOCPROPERTY "YearUser" *\charformat </w:instrText>
    </w:r>
    <w:r w:rsidRPr="009719D5">
      <w:fldChar w:fldCharType="separate"/>
    </w:r>
    <w:r w:rsidRPr="009719D5">
      <w:t>2008/09</w:t>
    </w:r>
    <w:r w:rsidRPr="009719D5">
      <w:fldChar w:fldCharType="end"/>
    </w:r>
    <w:r w:rsidRPr="009719D5">
      <w:t>:</w:t>
    </w:r>
    <w:r w:rsidRPr="009719D5">
      <w:fldChar w:fldCharType="begin" w:fldLock="1"/>
    </w:r>
    <w:r w:rsidRPr="009719D5">
      <w:instrText xml:space="preserve"> DOCPROPERTY "Motionsnummer" *\charformat </w:instrText>
    </w:r>
    <w:r w:rsidRPr="009719D5">
      <w:fldChar w:fldCharType="separate"/>
    </w:r>
    <w:r w:rsidRPr="009719D5">
      <w:t>K281</w:t>
    </w:r>
    <w:r w:rsidRPr="009719D5">
      <w:fldChar w:fldCharType="end"/>
    </w:r>
  </w:p>
  <w:p w:rsidR="001C1A2E" w:rsidRPr="009719D5" w:rsidRDefault="001C1A2E">
    <w:pPr>
      <w:pStyle w:val="FSHNormalS5"/>
    </w:pPr>
    <w:r w:rsidRPr="009719D5">
      <w:fldChar w:fldCharType="begin" w:fldLock="1"/>
    </w:r>
    <w:r w:rsidRPr="009719D5">
      <w:instrText xml:space="preserve"> DOCPROPERTY "MotionarText" *\charformat </w:instrText>
    </w:r>
    <w:r w:rsidRPr="009719D5">
      <w:fldChar w:fldCharType="separate"/>
    </w:r>
    <w:r w:rsidRPr="009719D5">
      <w:t>av Magdalena Streijffert (s)</w:t>
    </w:r>
    <w:r w:rsidRPr="009719D5">
      <w:fldChar w:fldCharType="end"/>
    </w:r>
    <w:r w:rsidRPr="009719D5">
      <w:br/>
    </w:r>
    <w:r w:rsidRPr="009719D5">
      <w:fldChar w:fldCharType="begin" w:fldLock="1"/>
    </w:r>
    <w:r w:rsidRPr="009719D5">
      <w:instrText xml:space="preserve"> DOCPROPERTY "SvarFrasKort" *\charformat </w:instrText>
    </w:r>
    <w:r w:rsidRPr="009719D5">
      <w:fldChar w:fldCharType="end"/>
    </w:r>
  </w:p>
  <w:p w:rsidR="001C1A2E" w:rsidRPr="009719D5" w:rsidRDefault="001C1A2E">
    <w:pPr>
      <w:pStyle w:val="FSHTitel"/>
    </w:pPr>
    <w:r w:rsidRPr="009719D5">
      <w:fldChar w:fldCharType="begin" w:fldLock="1"/>
    </w:r>
    <w:r w:rsidRPr="009719D5">
      <w:instrText xml:space="preserve"> DOCPROPERTY</w:instrText>
    </w:r>
    <w:r w:rsidRPr="009719D5">
      <w:rPr>
        <w:sz w:val="18"/>
      </w:rPr>
      <w:instrText xml:space="preserve"> "RubrikSvar" *\charformat </w:instrText>
    </w:r>
    <w:r w:rsidRPr="009719D5">
      <w:fldChar w:fldCharType="separate"/>
    </w:r>
    <w:r w:rsidRPr="009719D5">
      <w:t>Upphörande av avvecklingen av ambassader i länder i syd</w:t>
    </w:r>
    <w:r w:rsidRPr="009719D5">
      <w:fldChar w:fldCharType="end"/>
    </w:r>
  </w:p>
  <w:p w:rsidR="001C1A2E" w:rsidRPr="009719D5" w:rsidRDefault="001C1A2E">
    <w:pPr>
      <w:pStyle w:val="Normal00"/>
    </w:pPr>
  </w:p>
  <w:p w:rsidR="001C1A2E" w:rsidRPr="009719D5" w:rsidRDefault="001C1A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41991364">
    <w:abstractNumId w:val="8"/>
  </w:num>
  <w:num w:numId="2" w16cid:durableId="1040202090">
    <w:abstractNumId w:val="9"/>
  </w:num>
  <w:num w:numId="3" w16cid:durableId="1744720336">
    <w:abstractNumId w:val="8"/>
  </w:num>
  <w:num w:numId="4" w16cid:durableId="1861115267">
    <w:abstractNumId w:val="9"/>
  </w:num>
  <w:num w:numId="5" w16cid:durableId="798837159">
    <w:abstractNumId w:val="13"/>
  </w:num>
  <w:num w:numId="6" w16cid:durableId="1208032807">
    <w:abstractNumId w:val="10"/>
  </w:num>
  <w:num w:numId="7" w16cid:durableId="2001343033">
    <w:abstractNumId w:val="11"/>
  </w:num>
  <w:num w:numId="8" w16cid:durableId="1266617826">
    <w:abstractNumId w:val="12"/>
  </w:num>
  <w:num w:numId="9" w16cid:durableId="1069377887">
    <w:abstractNumId w:val="8"/>
  </w:num>
  <w:num w:numId="10" w16cid:durableId="741368040">
    <w:abstractNumId w:val="3"/>
  </w:num>
  <w:num w:numId="11" w16cid:durableId="2143188506">
    <w:abstractNumId w:val="2"/>
  </w:num>
  <w:num w:numId="12" w16cid:durableId="139617946">
    <w:abstractNumId w:val="1"/>
  </w:num>
  <w:num w:numId="13" w16cid:durableId="1809855554">
    <w:abstractNumId w:val="0"/>
  </w:num>
  <w:num w:numId="14" w16cid:durableId="306057849">
    <w:abstractNumId w:val="9"/>
  </w:num>
  <w:num w:numId="15" w16cid:durableId="1633563058">
    <w:abstractNumId w:val="7"/>
  </w:num>
  <w:num w:numId="16" w16cid:durableId="1029457038">
    <w:abstractNumId w:val="6"/>
  </w:num>
  <w:num w:numId="17" w16cid:durableId="1282878259">
    <w:abstractNumId w:val="5"/>
  </w:num>
  <w:num w:numId="18" w16cid:durableId="86923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1C2BA653-3C4A-421A-91E9-D5DC7847F998}"/>
  </w:docVars>
  <w:rsids>
    <w:rsidRoot w:val="00183B75"/>
    <w:rsid w:val="00183B75"/>
    <w:rsid w:val="001C1A2E"/>
    <w:rsid w:val="009719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340434-D8E1-4D7D-9557-27EC0B067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1762</Characters>
  <Application>Microsoft Office Word</Application>
  <DocSecurity>4</DocSecurity>
  <Lines>38</Lines>
  <Paragraphs>22</Paragraphs>
  <ScaleCrop>false</ScaleCrop>
  <HeadingPairs>
    <vt:vector size="2" baseType="variant">
      <vt:variant>
        <vt:lpstr>Rubrik</vt:lpstr>
      </vt:variant>
      <vt:variant>
        <vt:i4>1</vt:i4>
      </vt:variant>
    </vt:vector>
  </HeadingPairs>
  <TitlesOfParts>
    <vt:vector size="1" baseType="lpstr">
      <vt:lpstr>s16030</vt:lpstr>
    </vt:vector>
  </TitlesOfParts>
  <Company>Riksdagen</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s16030</dc:title>
  <dc:subject>s16030</dc:subject>
  <dc:creator>Riksdagen</dc:creator>
  <cp:keywords>Riksdagen</cp:keywords>
  <dc:description>TKG-ktrl, MSMQ4mb, PersReg-Distribution mm b-&gt;ny fplogga c-&gt;nygamla s-rosen</dc:description>
  <cp:lastModifiedBy>Lars Brink</cp:lastModifiedBy>
  <cp:revision>2</cp:revision>
  <cp:lastPrinted>2009-01-09T10:26:00Z</cp:lastPrinted>
  <dcterms:created xsi:type="dcterms:W3CDTF">2025-12-17T16:42:00Z</dcterms:created>
  <dcterms:modified xsi:type="dcterms:W3CDTF">2025-12-17T16:42:00Z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Upphörande av avvecklingen av ambassader i länder i syd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Upphörande av avvecklingen av ambassader i länder i syd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Streijffert (s)</vt:lpwstr>
  </property>
  <property fmtid="{D5CDD505-2E9C-101B-9397-08002B2CF9AE}" pid="26" name="MotionarLista">
    <vt:lpwstr>Streijffert, Magdalena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Streijffert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20082009000000000115000160300069</vt:lpwstr>
  </property>
  <property fmtid="{D5CDD505-2E9C-101B-9397-08002B2CF9AE}" pid="47" name="datum">
    <vt:lpwstr>080930</vt:lpwstr>
  </property>
  <property fmtid="{D5CDD505-2E9C-101B-9397-08002B2CF9AE}" pid="48" name="avsändar-e-post">
    <vt:lpwstr>christina.ahl-bolin@riksdagen.se</vt:lpwstr>
  </property>
  <property fmtid="{D5CDD505-2E9C-101B-9397-08002B2CF9AE}" pid="49" name="id">
    <vt:lpwstr>20082009000000000115000160300069</vt:lpwstr>
  </property>
  <property fmtid="{D5CDD505-2E9C-101B-9397-08002B2CF9AE}" pid="50" name="nummer">
    <vt:lpwstr>281</vt:lpwstr>
  </property>
  <property fmtid="{D5CDD505-2E9C-101B-9397-08002B2CF9AE}" pid="51" name="utskottsbeteckning">
    <vt:lpwstr>K</vt:lpwstr>
  </property>
  <property fmtid="{D5CDD505-2E9C-101B-9397-08002B2CF9AE}" pid="52" name="GlobalUID">
    <vt:lpwstr>{17914894-CBEE-4C30-8DFA-F6D74A3BB58C}</vt:lpwstr>
  </property>
  <property fmtid="{D5CDD505-2E9C-101B-9397-08002B2CF9AE}" pid="53" name="Överföringar">
    <vt:i4>0</vt:i4>
  </property>
  <property fmtid="{D5CDD505-2E9C-101B-9397-08002B2CF9AE}" pid="54" name="Checksum">
    <vt:lpwstr>*1012929871844*</vt:lpwstr>
  </property>
  <property fmtid="{D5CDD505-2E9C-101B-9397-08002B2CF9AE}" pid="55" name="skuggnummer">
    <vt:lpwstr>1637</vt:lpwstr>
  </property>
  <property fmtid="{D5CDD505-2E9C-101B-9397-08002B2CF9AE}" pid="56" name="urixVersion">
    <vt:lpwstr>3.2.0.8</vt:lpwstr>
  </property>
  <property fmtid="{D5CDD505-2E9C-101B-9397-08002B2CF9AE}" pid="57" name="urixOrigin">
    <vt:lpwstr>090402 09:00:29.914</vt:lpwstr>
  </property>
  <property fmtid="{D5CDD505-2E9C-101B-9397-08002B2CF9AE}" pid="58" name="urixGuid">
    <vt:lpwstr>{06ECA717-D501-4BC2-9CE6-C2E5E11BEDFC}</vt:lpwstr>
  </property>
</Properties>
</file>