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C5615C" w14:textId="77777777">
        <w:tc>
          <w:tcPr>
            <w:tcW w:w="2268" w:type="dxa"/>
          </w:tcPr>
          <w:p w14:paraId="3BF2EB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3015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1FDBDF" w14:textId="77777777">
        <w:tc>
          <w:tcPr>
            <w:tcW w:w="2268" w:type="dxa"/>
          </w:tcPr>
          <w:p w14:paraId="1B34FE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2107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8568DC" w14:textId="77777777">
        <w:tc>
          <w:tcPr>
            <w:tcW w:w="3402" w:type="dxa"/>
            <w:gridSpan w:val="2"/>
          </w:tcPr>
          <w:p w14:paraId="6A42C7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F198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DD9414" w14:textId="77777777">
        <w:tc>
          <w:tcPr>
            <w:tcW w:w="2268" w:type="dxa"/>
          </w:tcPr>
          <w:p w14:paraId="5A149D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F6D887" w14:textId="77777777" w:rsidR="006E4E11" w:rsidRPr="00ED583F" w:rsidRDefault="007654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N2016/00789/TIF</w:t>
            </w:r>
          </w:p>
        </w:tc>
      </w:tr>
      <w:tr w:rsidR="006E4E11" w14:paraId="2E759F7B" w14:textId="77777777">
        <w:tc>
          <w:tcPr>
            <w:tcW w:w="2268" w:type="dxa"/>
          </w:tcPr>
          <w:p w14:paraId="42867F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D0B9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E27141" w14:textId="77777777">
        <w:trPr>
          <w:trHeight w:val="284"/>
        </w:trPr>
        <w:tc>
          <w:tcPr>
            <w:tcW w:w="4911" w:type="dxa"/>
          </w:tcPr>
          <w:p w14:paraId="717404A0" w14:textId="77777777" w:rsidR="006E4E11" w:rsidRDefault="0076543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E775290" w14:textId="77777777">
        <w:trPr>
          <w:trHeight w:val="284"/>
        </w:trPr>
        <w:tc>
          <w:tcPr>
            <w:tcW w:w="4911" w:type="dxa"/>
          </w:tcPr>
          <w:p w14:paraId="2C1F7925" w14:textId="77777777" w:rsidR="006E4E11" w:rsidRDefault="0076543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494FCAA" w14:textId="77777777">
        <w:trPr>
          <w:trHeight w:val="284"/>
        </w:trPr>
        <w:tc>
          <w:tcPr>
            <w:tcW w:w="4911" w:type="dxa"/>
          </w:tcPr>
          <w:p w14:paraId="52A73B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8FADE6" w14:textId="77777777">
        <w:trPr>
          <w:trHeight w:val="284"/>
        </w:trPr>
        <w:tc>
          <w:tcPr>
            <w:tcW w:w="4911" w:type="dxa"/>
          </w:tcPr>
          <w:p w14:paraId="1A948A70" w14:textId="77777777" w:rsidR="006E4E11" w:rsidRDefault="006E4E11" w:rsidP="0030029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59AE4" w14:textId="77777777">
        <w:trPr>
          <w:trHeight w:val="284"/>
        </w:trPr>
        <w:tc>
          <w:tcPr>
            <w:tcW w:w="4911" w:type="dxa"/>
          </w:tcPr>
          <w:p w14:paraId="560F27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68007B" w14:textId="77777777">
        <w:trPr>
          <w:trHeight w:val="284"/>
        </w:trPr>
        <w:tc>
          <w:tcPr>
            <w:tcW w:w="4911" w:type="dxa"/>
          </w:tcPr>
          <w:p w14:paraId="20C3ED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E71C3E" w14:textId="77777777" w:rsidR="006E4E11" w:rsidRDefault="0076543C">
      <w:pPr>
        <w:framePr w:w="4400" w:h="2523" w:wrap="notBeside" w:vAnchor="page" w:hAnchor="page" w:x="6453" w:y="2445"/>
        <w:ind w:left="142"/>
      </w:pPr>
      <w:r>
        <w:t>Till riksdagen</w:t>
      </w:r>
    </w:p>
    <w:p w14:paraId="3C333AC9" w14:textId="77777777" w:rsidR="006E4E11" w:rsidRDefault="0076543C" w:rsidP="0076543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2015/16:710 av Roland Utbult (KD) Åtgärder när det gäller infrastrukturen i </w:t>
      </w:r>
      <w:proofErr w:type="spellStart"/>
      <w:r>
        <w:t>Fyrbodalsområdet</w:t>
      </w:r>
      <w:proofErr w:type="spellEnd"/>
    </w:p>
    <w:bookmarkEnd w:id="0"/>
    <w:p w14:paraId="1462F6B5" w14:textId="77777777" w:rsidR="006E4E11" w:rsidRDefault="006E4E11">
      <w:pPr>
        <w:pStyle w:val="RKnormal"/>
      </w:pPr>
    </w:p>
    <w:p w14:paraId="339F2E62" w14:textId="77777777" w:rsidR="006E4E11" w:rsidRDefault="0076543C">
      <w:pPr>
        <w:pStyle w:val="RKnormal"/>
      </w:pPr>
      <w:r>
        <w:t>Roland Utbult har frågat mig vilka åtgärder jag avser</w:t>
      </w:r>
      <w:r w:rsidR="00FB5817">
        <w:t xml:space="preserve"> att</w:t>
      </w:r>
      <w:r>
        <w:t xml:space="preserve"> vidta för att </w:t>
      </w:r>
      <w:proofErr w:type="spellStart"/>
      <w:r>
        <w:t>Fyrbodalsområdets</w:t>
      </w:r>
      <w:proofErr w:type="spellEnd"/>
      <w:r>
        <w:t xml:space="preserve"> infrastruktur förbättras med avseende på näringsliv, pendling och besöksnäring.</w:t>
      </w:r>
    </w:p>
    <w:p w14:paraId="7CC33B04" w14:textId="77777777" w:rsidR="00692687" w:rsidRDefault="00692687">
      <w:pPr>
        <w:pStyle w:val="RKnormal"/>
      </w:pPr>
    </w:p>
    <w:p w14:paraId="68BC0B5A" w14:textId="192C9B43" w:rsidR="00692687" w:rsidRPr="006D30F1" w:rsidRDefault="00692687" w:rsidP="00692687">
      <w:pPr>
        <w:pStyle w:val="RKnormal"/>
      </w:pPr>
      <w:r w:rsidRPr="006D30F1">
        <w:t>Regeringens arbete</w:t>
      </w:r>
      <w:r>
        <w:t xml:space="preserve"> med planering av infrastruktur</w:t>
      </w:r>
      <w:r w:rsidRPr="006D30F1">
        <w:t xml:space="preserve"> vägleds bl.a. av målet att Sverige ska uppnå EU:s lägsta arbetslöshet år 2020. Samtidigt ska Sverige vara en global förebild i klimatomställningen. Viktiga frågor som regeringen prioriterar är därför</w:t>
      </w:r>
      <w:r w:rsidR="00AE74BE">
        <w:t xml:space="preserve"> </w:t>
      </w:r>
      <w:r w:rsidRPr="006D30F1">
        <w:t>bättre fungerande</w:t>
      </w:r>
      <w:r w:rsidR="00605C66">
        <w:t>,</w:t>
      </w:r>
      <w:r w:rsidRPr="006D30F1">
        <w:t xml:space="preserve"> hållbara</w:t>
      </w:r>
      <w:r w:rsidR="00605C66">
        <w:t xml:space="preserve"> och</w:t>
      </w:r>
      <w:r w:rsidRPr="006D30F1">
        <w:t xml:space="preserve"> </w:t>
      </w:r>
      <w:r w:rsidR="00605C66">
        <w:t>samhällsekonomiskt effektiva</w:t>
      </w:r>
      <w:r w:rsidR="00605C66" w:rsidRPr="006D30F1">
        <w:t xml:space="preserve"> </w:t>
      </w:r>
      <w:r w:rsidRPr="006D30F1">
        <w:t>gods- och persontransporter i hela landet samt min</w:t>
      </w:r>
      <w:r w:rsidR="00300290">
        <w:t>skad miljö- och klimatpåverkan.</w:t>
      </w:r>
    </w:p>
    <w:p w14:paraId="110C6220" w14:textId="77777777" w:rsidR="0076543C" w:rsidRDefault="0076543C">
      <w:pPr>
        <w:pStyle w:val="RKnormal"/>
      </w:pPr>
    </w:p>
    <w:p w14:paraId="231D24B7" w14:textId="77777777" w:rsidR="0076543C" w:rsidRPr="006D30F1" w:rsidRDefault="00D2244F">
      <w:pPr>
        <w:pStyle w:val="RKnormal"/>
      </w:pPr>
      <w:r w:rsidRPr="006D30F1">
        <w:t xml:space="preserve">Den 21 maj </w:t>
      </w:r>
      <w:r w:rsidR="00851B27">
        <w:t>2015</w:t>
      </w:r>
      <w:r w:rsidRPr="006D30F1">
        <w:t xml:space="preserve"> gav regeringen Trafikverket i uppdrag att ta fram inriktningsunderlag för infrastrukturplaneringen inför planperioden 2018−2029. Regeringens syfte med uppdraget är att hämta in underlag för en proposition med förslag till inriktning för infrastrukturplaneringen och ekonomiska ramar för planperioden.</w:t>
      </w:r>
      <w:r w:rsidR="0025713F">
        <w:t xml:space="preserve"> Trafikverket redovisa</w:t>
      </w:r>
      <w:r w:rsidR="00F134D0">
        <w:t>de</w:t>
      </w:r>
      <w:r w:rsidR="0025713F">
        <w:t xml:space="preserve"> uppdraget den 30 november 2015 och rapporten är nu ute på remiss till den 29 feb</w:t>
      </w:r>
      <w:r w:rsidR="00830DE3">
        <w:t>ruari</w:t>
      </w:r>
      <w:r w:rsidR="0025713F">
        <w:t xml:space="preserve"> 2016.</w:t>
      </w:r>
      <w:r w:rsidRPr="006D30F1">
        <w:t xml:space="preserve"> När riksdagen har slagit fast en inriktning följer åtgärdsplanering i syfte att ta fram en trafikslagsövergripande nationell plan samt länsplaner för transportinfrastrukturen. Fastställelse av planerna </w:t>
      </w:r>
      <w:r w:rsidR="001961D3">
        <w:t>beräknas till våren 2018. Frågor</w:t>
      </w:r>
      <w:r w:rsidRPr="006D30F1">
        <w:t xml:space="preserve"> om eventuella åtgärder tar regeringen ställning till i den kommande åtgärdsplaneringen. Det är således för tidigt att uttala sig om ekonomiska ramar och in</w:t>
      </w:r>
      <w:r w:rsidR="00494D17">
        <w:t xml:space="preserve">nehållet i en ny nationell plan och vilka framtida åtgärder som kan bli aktuella i </w:t>
      </w:r>
      <w:proofErr w:type="spellStart"/>
      <w:r w:rsidR="00494D17">
        <w:t>Fyrbodalsområdet</w:t>
      </w:r>
      <w:proofErr w:type="spellEnd"/>
      <w:r w:rsidR="00494D17">
        <w:t>.</w:t>
      </w:r>
    </w:p>
    <w:p w14:paraId="30165813" w14:textId="77777777" w:rsidR="0076543C" w:rsidRDefault="0076543C">
      <w:pPr>
        <w:pStyle w:val="RKnormal"/>
      </w:pPr>
    </w:p>
    <w:p w14:paraId="643D9157" w14:textId="77777777" w:rsidR="0076543C" w:rsidRDefault="0076543C">
      <w:pPr>
        <w:pStyle w:val="RKnormal"/>
      </w:pPr>
      <w:r>
        <w:t>Stockholm den 10 februari 2016</w:t>
      </w:r>
    </w:p>
    <w:p w14:paraId="28FD988A" w14:textId="77777777" w:rsidR="0076543C" w:rsidRDefault="0076543C">
      <w:pPr>
        <w:pStyle w:val="RKnormal"/>
      </w:pPr>
    </w:p>
    <w:p w14:paraId="23D1A91F" w14:textId="77777777" w:rsidR="0076543C" w:rsidRDefault="0076543C">
      <w:pPr>
        <w:pStyle w:val="RKnormal"/>
      </w:pPr>
    </w:p>
    <w:p w14:paraId="3D51CC93" w14:textId="77777777" w:rsidR="0076543C" w:rsidRDefault="0076543C">
      <w:pPr>
        <w:pStyle w:val="RKnormal"/>
      </w:pPr>
      <w:r>
        <w:t>Anna Johansson</w:t>
      </w:r>
    </w:p>
    <w:sectPr w:rsidR="0076543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D2875" w14:textId="77777777" w:rsidR="00592E17" w:rsidRDefault="00592E17">
      <w:r>
        <w:separator/>
      </w:r>
    </w:p>
  </w:endnote>
  <w:endnote w:type="continuationSeparator" w:id="0">
    <w:p w14:paraId="4CD1E6B0" w14:textId="77777777" w:rsidR="00592E17" w:rsidRDefault="0059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1F3BB" w14:textId="77777777" w:rsidR="00592E17" w:rsidRDefault="00592E17">
      <w:r>
        <w:separator/>
      </w:r>
    </w:p>
  </w:footnote>
  <w:footnote w:type="continuationSeparator" w:id="0">
    <w:p w14:paraId="30CEA071" w14:textId="77777777" w:rsidR="00592E17" w:rsidRDefault="0059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334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60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F5122A" w14:textId="77777777">
      <w:trPr>
        <w:cantSplit/>
      </w:trPr>
      <w:tc>
        <w:tcPr>
          <w:tcW w:w="3119" w:type="dxa"/>
        </w:tcPr>
        <w:p w14:paraId="11FDF3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7B71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D023AA" w14:textId="77777777" w:rsidR="00E80146" w:rsidRDefault="00E80146">
          <w:pPr>
            <w:pStyle w:val="Sidhuvud"/>
            <w:ind w:right="360"/>
          </w:pPr>
        </w:p>
      </w:tc>
    </w:tr>
  </w:tbl>
  <w:p w14:paraId="2BC6B4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49D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13C576" w14:textId="77777777">
      <w:trPr>
        <w:cantSplit/>
      </w:trPr>
      <w:tc>
        <w:tcPr>
          <w:tcW w:w="3119" w:type="dxa"/>
        </w:tcPr>
        <w:p w14:paraId="47BA7C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5591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C1FD00" w14:textId="77777777" w:rsidR="00E80146" w:rsidRDefault="00E80146">
          <w:pPr>
            <w:pStyle w:val="Sidhuvud"/>
            <w:ind w:right="360"/>
          </w:pPr>
        </w:p>
      </w:tc>
    </w:tr>
  </w:tbl>
  <w:p w14:paraId="378B1F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BF8E6" w14:textId="77777777" w:rsidR="0076543C" w:rsidRDefault="007654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723563" wp14:editId="74770C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3853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DD3F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DF6E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A0768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3C"/>
    <w:rsid w:val="000917B4"/>
    <w:rsid w:val="00095F8A"/>
    <w:rsid w:val="00096EFD"/>
    <w:rsid w:val="00150384"/>
    <w:rsid w:val="00160901"/>
    <w:rsid w:val="00176CD5"/>
    <w:rsid w:val="001805B7"/>
    <w:rsid w:val="00195297"/>
    <w:rsid w:val="001961D3"/>
    <w:rsid w:val="0025713F"/>
    <w:rsid w:val="002C19D0"/>
    <w:rsid w:val="00300290"/>
    <w:rsid w:val="00367B1C"/>
    <w:rsid w:val="003D1D49"/>
    <w:rsid w:val="00494D17"/>
    <w:rsid w:val="004A328D"/>
    <w:rsid w:val="00547497"/>
    <w:rsid w:val="0058762B"/>
    <w:rsid w:val="00592E17"/>
    <w:rsid w:val="00593EC6"/>
    <w:rsid w:val="005D4D63"/>
    <w:rsid w:val="00605C66"/>
    <w:rsid w:val="006319CC"/>
    <w:rsid w:val="0068603D"/>
    <w:rsid w:val="00692687"/>
    <w:rsid w:val="006D30F1"/>
    <w:rsid w:val="006E4E11"/>
    <w:rsid w:val="007242A3"/>
    <w:rsid w:val="0076543C"/>
    <w:rsid w:val="007A6855"/>
    <w:rsid w:val="00830DE3"/>
    <w:rsid w:val="00851B27"/>
    <w:rsid w:val="0092027A"/>
    <w:rsid w:val="00932ED8"/>
    <w:rsid w:val="00955E31"/>
    <w:rsid w:val="00992E72"/>
    <w:rsid w:val="009B03B4"/>
    <w:rsid w:val="00A10202"/>
    <w:rsid w:val="00AE74BE"/>
    <w:rsid w:val="00AF26D1"/>
    <w:rsid w:val="00D133D7"/>
    <w:rsid w:val="00D2244F"/>
    <w:rsid w:val="00D56533"/>
    <w:rsid w:val="00DC78E4"/>
    <w:rsid w:val="00E80146"/>
    <w:rsid w:val="00E904D0"/>
    <w:rsid w:val="00EC25F9"/>
    <w:rsid w:val="00ED583F"/>
    <w:rsid w:val="00F134D0"/>
    <w:rsid w:val="00FB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05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5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54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32E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2ED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2ED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2ED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2ED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5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54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32E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2ED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2ED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2ED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2ED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9fc5e109-a56b-44e7-adfd-07a60d2b2777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NSQ54W6EFEAZ-90-759</_dlc_DocId>
    <_dlc_DocIdUrl xmlns="92ffc5e4-5e54-4abf-b21b-9b28f7aa8223">
      <Url>http://rkdhs-n/enhet/bt/transport/_layouts/DocIdRedir.aspx?ID=NSQ54W6EFEAZ-90-759</Url>
      <Description>NSQ54W6EFEAZ-90-759</Description>
    </_dlc_DocIdUrl>
    <TaxCatchAll xmlns="92ffc5e4-5e54-4abf-b21b-9b28f7aa8223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A7083-D11D-438C-A43F-3B3AE957D3B4}"/>
</file>

<file path=customXml/itemProps2.xml><?xml version="1.0" encoding="utf-8"?>
<ds:datastoreItem xmlns:ds="http://schemas.openxmlformats.org/officeDocument/2006/customXml" ds:itemID="{CF05DDF4-8F8F-4295-A567-88DEBAE3232C}"/>
</file>

<file path=customXml/itemProps3.xml><?xml version="1.0" encoding="utf-8"?>
<ds:datastoreItem xmlns:ds="http://schemas.openxmlformats.org/officeDocument/2006/customXml" ds:itemID="{1642BB80-2D4B-451E-A9AB-BDF8841B3C41}"/>
</file>

<file path=customXml/itemProps4.xml><?xml version="1.0" encoding="utf-8"?>
<ds:datastoreItem xmlns:ds="http://schemas.openxmlformats.org/officeDocument/2006/customXml" ds:itemID="{160C2D8D-0661-4D38-88DE-392EEEA01120}"/>
</file>

<file path=customXml/itemProps5.xml><?xml version="1.0" encoding="utf-8"?>
<ds:datastoreItem xmlns:ds="http://schemas.openxmlformats.org/officeDocument/2006/customXml" ds:itemID="{CF05DDF4-8F8F-4295-A567-88DEBAE3232C}"/>
</file>

<file path=customXml/itemProps6.xml><?xml version="1.0" encoding="utf-8"?>
<ds:datastoreItem xmlns:ds="http://schemas.openxmlformats.org/officeDocument/2006/customXml" ds:itemID="{58875CEB-C8DC-4B9A-91E2-A3FF30CB0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Elvira Shakirova</cp:lastModifiedBy>
  <cp:revision>2</cp:revision>
  <cp:lastPrinted>2016-02-10T06:44:00Z</cp:lastPrinted>
  <dcterms:created xsi:type="dcterms:W3CDTF">2016-02-10T07:40:00Z</dcterms:created>
  <dcterms:modified xsi:type="dcterms:W3CDTF">2016-02-10T07:40:00Z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71377e3e-c398-4236-a5f8-14b308d12e9d</vt:lpwstr>
  </property>
</Properties>
</file>