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3B9" w:rsidRPr="00F85B0B" w:rsidRDefault="009A33B9" w:rsidP="00F27C03">
      <w:pPr>
        <w:pStyle w:val="Hemstlrubrik"/>
      </w:pPr>
      <w:r w:rsidRPr="00F85B0B">
        <w:t>Förslag till riksdagsbeslut</w:t>
      </w:r>
    </w:p>
    <w:p w:rsidR="00E84F25" w:rsidRPr="00F85B0B" w:rsidRDefault="009A33B9" w:rsidP="009A33B9">
      <w:pPr>
        <w:pStyle w:val="Hemstlatt"/>
      </w:pPr>
      <w:r w:rsidRPr="00F85B0B">
        <w:t xml:space="preserve">Riksdagen tillkännager för regeringen som sin mening vad i motionen anförs </w:t>
      </w:r>
      <w:r w:rsidR="00B33F49" w:rsidRPr="00F85B0B">
        <w:t xml:space="preserve">om </w:t>
      </w:r>
      <w:r w:rsidRPr="00F85B0B">
        <w:t>barnomsorg.</w:t>
      </w:r>
    </w:p>
    <w:p w:rsidR="009A33B9" w:rsidRPr="00F85B0B" w:rsidRDefault="009A33B9" w:rsidP="009A33B9">
      <w:pPr>
        <w:pStyle w:val="Rubrik1"/>
      </w:pPr>
      <w:r w:rsidRPr="00F85B0B">
        <w:t>Motivering</w:t>
      </w:r>
    </w:p>
    <w:p w:rsidR="009A33B9" w:rsidRPr="00F85B0B" w:rsidRDefault="009A33B9" w:rsidP="00F27C03">
      <w:r w:rsidRPr="00F85B0B">
        <w:t>Den svenska familjepolitiken i socialdemokratisk tappning syftar till att både kvinnor och män ska kunna förvärvsarbeta samt förena arbets- och familjeliv. Familjepolitiken har också lett fram till en betydande förbättring av barnf</w:t>
      </w:r>
      <w:r w:rsidRPr="00F85B0B">
        <w:t>a</w:t>
      </w:r>
      <w:r w:rsidRPr="00F85B0B">
        <w:t>miljernas ekonomiska situation och för jämlikheten mellan barn och barns levnadsvillkor.</w:t>
      </w:r>
    </w:p>
    <w:p w:rsidR="009A33B9" w:rsidRPr="00F85B0B" w:rsidRDefault="009A33B9" w:rsidP="009A33B9">
      <w:pPr>
        <w:pStyle w:val="Normaltindrag"/>
      </w:pPr>
      <w:r w:rsidRPr="00F85B0B">
        <w:t>En grundläggande och oundgänglig förutsättning för kvinnors och mäns lika möjligheter och förutsättningar till arbete är en fullt utvecklad barno</w:t>
      </w:r>
      <w:r w:rsidRPr="00F85B0B">
        <w:t>m</w:t>
      </w:r>
      <w:r w:rsidRPr="00F85B0B">
        <w:t>sorg i offentlig regi (i den gemensamma sektorn). Alla ska garanteras bar</w:t>
      </w:r>
      <w:r w:rsidRPr="00F85B0B">
        <w:t>n</w:t>
      </w:r>
      <w:r w:rsidRPr="00F85B0B">
        <w:t>omsorg oavsett yrkets arbetstid eller inkomst. Där finns idag brister.</w:t>
      </w:r>
    </w:p>
    <w:p w:rsidR="009A33B9" w:rsidRPr="00F85B0B" w:rsidRDefault="009A33B9" w:rsidP="009A33B9">
      <w:pPr>
        <w:pStyle w:val="Normaltindrag"/>
      </w:pPr>
      <w:r w:rsidRPr="00F85B0B">
        <w:t>När det gäller inkomstens inverkan på möjligheten att använda barnomso</w:t>
      </w:r>
      <w:r w:rsidRPr="00F85B0B">
        <w:t>r</w:t>
      </w:r>
      <w:r w:rsidRPr="00F85B0B">
        <w:t>gen är maxtaxans införande ett stort steg framåt. Genom maxtaxan minskar exempelvis marginaleffekter för deltidsarbetande som har ojämna arbet</w:t>
      </w:r>
      <w:r w:rsidRPr="00F85B0B">
        <w:t>s</w:t>
      </w:r>
      <w:r w:rsidRPr="00F85B0B">
        <w:t>tidsmått eller går upp till en heltidsanställning.</w:t>
      </w:r>
    </w:p>
    <w:p w:rsidR="00EC0F03" w:rsidRPr="00F85B0B" w:rsidRDefault="009A33B9" w:rsidP="00F27C03">
      <w:pPr>
        <w:pStyle w:val="Normaltindrag"/>
      </w:pPr>
      <w:r w:rsidRPr="00F85B0B">
        <w:t>Samtidigt finns idag brister när det gäller exempelvis den närmast obefin</w:t>
      </w:r>
      <w:r w:rsidRPr="00F85B0B">
        <w:t>t</w:t>
      </w:r>
      <w:r w:rsidRPr="00F85B0B">
        <w:t>liga tillgången till barnomsorg under obekväma arbetstider, vilket i synnerhet drabbar små</w:t>
      </w:r>
      <w:r w:rsidR="00F27C03" w:rsidRPr="00F85B0B">
        <w:t>barns</w:t>
      </w:r>
      <w:r w:rsidRPr="00F85B0B">
        <w:t>föräldrar inom LO-kollektivet vilka är de som i störst u</w:t>
      </w:r>
      <w:r w:rsidRPr="00F85B0B">
        <w:t>t</w:t>
      </w:r>
      <w:r w:rsidRPr="00F85B0B">
        <w:t>sträckning har oregelbundna arbetstider, ofta på kvällar och helger. Det finns också brister i tillgång till barnomsorg för arbetslösa, något som kan ställa till problem inte minst när det gäller frågan om att stå till arbetsmarknadens fö</w:t>
      </w:r>
      <w:r w:rsidRPr="00F85B0B">
        <w:t>r</w:t>
      </w:r>
      <w:r w:rsidRPr="00F85B0B">
        <w:t>fogande och att snabbt kunna börja en anställning.</w:t>
      </w:r>
    </w:p>
    <w:p w:rsidR="009A33B9" w:rsidRPr="00F85B0B" w:rsidRDefault="009A33B9" w:rsidP="00F27C03">
      <w:pPr>
        <w:pStyle w:val="Normaltindrag"/>
      </w:pPr>
      <w:r w:rsidRPr="00F85B0B">
        <w:t>Barnomsorgen är inte minst viktig för barnen. Undersökningar visar t</w:t>
      </w:r>
      <w:r w:rsidR="00F27C03" w:rsidRPr="00F85B0B">
        <w:t>.</w:t>
      </w:r>
      <w:r w:rsidRPr="00F85B0B">
        <w:t>ex</w:t>
      </w:r>
      <w:r w:rsidR="00F27C03" w:rsidRPr="00F85B0B">
        <w:t>.</w:t>
      </w:r>
      <w:r w:rsidRPr="00F85B0B">
        <w:t xml:space="preserve"> att barn som gått på dagis har lättare för att arbeta i grupp och att den sociala förmågan utvecklas snabbare än bland barn som inte gått på dagis. Barno</w:t>
      </w:r>
      <w:r w:rsidRPr="00F85B0B">
        <w:t>m</w:t>
      </w:r>
      <w:r w:rsidRPr="00F85B0B">
        <w:lastRenderedPageBreak/>
        <w:t>sorgen ska förstås ständigt utvecklas utifrån barns behov och krav på likvä</w:t>
      </w:r>
      <w:r w:rsidRPr="00F85B0B">
        <w:t>r</w:t>
      </w:r>
      <w:r w:rsidRPr="00F85B0B">
        <w:t>dig kvalité.</w:t>
      </w:r>
    </w:p>
    <w:p w:rsidR="009A33B9" w:rsidRPr="00F85B0B" w:rsidRDefault="009A33B9" w:rsidP="009A33B9">
      <w:pPr>
        <w:pStyle w:val="Normaltindrag"/>
      </w:pPr>
      <w:r w:rsidRPr="00F85B0B">
        <w:t>Maxtaxan är det första steget mot en generell barnomsorg. På sikt bör dock barnomsorgen bygg</w:t>
      </w:r>
      <w:r w:rsidR="00F27C03" w:rsidRPr="00F85B0B">
        <w:t>a</w:t>
      </w:r>
      <w:r w:rsidRPr="00F85B0B">
        <w:t>s ut fullt ut och vara avgiftsfri.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7C03" w:rsidRPr="00F85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7C03" w:rsidRPr="00F85B0B" w:rsidRDefault="00F27C03" w:rsidP="00F27C03">
            <w:pPr>
              <w:pStyle w:val="UnderskriftDatum"/>
              <w:spacing w:before="240"/>
            </w:pPr>
            <w:r w:rsidRPr="00F85B0B">
              <w:t>Stockholm den 30 september 2005</w:t>
            </w:r>
          </w:p>
        </w:tc>
        <w:tc>
          <w:tcPr>
            <w:tcW w:w="3047" w:type="dxa"/>
          </w:tcPr>
          <w:p w:rsidR="00F27C03" w:rsidRPr="00F85B0B" w:rsidRDefault="00F27C03" w:rsidP="00F27C03">
            <w:pPr>
              <w:pStyle w:val="Underskrifter"/>
              <w:spacing w:before="240"/>
            </w:pPr>
          </w:p>
        </w:tc>
      </w:tr>
      <w:tr w:rsidR="00F27C03" w:rsidRPr="00F85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7C03" w:rsidRPr="00F85B0B" w:rsidRDefault="00F27C03" w:rsidP="00F27C03">
            <w:pPr>
              <w:pStyle w:val="Underskrifter"/>
            </w:pPr>
            <w:r w:rsidRPr="00F85B0B">
              <w:t>Luciano Astudillo (s)</w:t>
            </w:r>
          </w:p>
        </w:tc>
        <w:tc>
          <w:tcPr>
            <w:tcW w:w="3047" w:type="dxa"/>
          </w:tcPr>
          <w:p w:rsidR="00F27C03" w:rsidRPr="00F85B0B" w:rsidRDefault="00F27C03" w:rsidP="00F27C03">
            <w:pPr>
              <w:pStyle w:val="Underskrifter"/>
            </w:pPr>
            <w:r w:rsidRPr="00F85B0B">
              <w:t>Gunilla Carlsson i Hisings Backa (s)</w:t>
            </w:r>
          </w:p>
        </w:tc>
      </w:tr>
    </w:tbl>
    <w:p w:rsidR="009A33B9" w:rsidRPr="00F85B0B" w:rsidRDefault="009A33B9" w:rsidP="00F27C03">
      <w:pPr>
        <w:pStyle w:val="Normaltindrag"/>
      </w:pPr>
    </w:p>
    <w:sectPr w:rsidR="009A33B9" w:rsidRPr="00F85B0B" w:rsidSect="00F27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828" w:rsidRPr="00F85B0B" w:rsidRDefault="00812828">
      <w:r w:rsidRPr="00F85B0B">
        <w:separator/>
      </w:r>
    </w:p>
  </w:endnote>
  <w:endnote w:type="continuationSeparator" w:id="0">
    <w:p w:rsidR="00812828" w:rsidRPr="00F85B0B" w:rsidRDefault="00812828">
      <w:r w:rsidRPr="00F85B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C03" w:rsidRPr="00F85B0B" w:rsidRDefault="00F85B0B" w:rsidP="00F27C03">
    <w:pPr>
      <w:pStyle w:val="Sidfot"/>
    </w:pPr>
    <w:r w:rsidRPr="00F85B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019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03" w:rsidRDefault="00F27C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0F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7C03" w:rsidRDefault="00F27C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0F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C03" w:rsidRPr="00F85B0B" w:rsidRDefault="00F85B0B" w:rsidP="00F27C03">
    <w:pPr>
      <w:pStyle w:val="Sidfot"/>
    </w:pPr>
    <w:r w:rsidRPr="00F85B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433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03" w:rsidRDefault="00F27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0F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7C03" w:rsidRDefault="00F27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0F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C03" w:rsidRPr="00F85B0B" w:rsidRDefault="00F85B0B" w:rsidP="00F27C03">
    <w:pPr>
      <w:pStyle w:val="Sidfot"/>
    </w:pPr>
    <w:r w:rsidRPr="00F85B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72743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03" w:rsidRDefault="00F27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0F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7C03" w:rsidRDefault="00F27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0F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828" w:rsidRPr="00F85B0B" w:rsidRDefault="00812828">
      <w:r w:rsidRPr="00F85B0B">
        <w:separator/>
      </w:r>
    </w:p>
  </w:footnote>
  <w:footnote w:type="continuationSeparator" w:id="0">
    <w:p w:rsidR="00812828" w:rsidRPr="00F85B0B" w:rsidRDefault="00812828">
      <w:r w:rsidRPr="00F85B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C03" w:rsidRPr="00F85B0B" w:rsidRDefault="00F85B0B" w:rsidP="00F27C03">
    <w:pPr>
      <w:pStyle w:val="Sidhuvud"/>
    </w:pPr>
    <w:r w:rsidRPr="00F85B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6445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03" w:rsidRDefault="00F27C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0F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0F03"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7C03" w:rsidRDefault="00F27C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0F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0F03"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C03" w:rsidRPr="00F85B0B" w:rsidRDefault="00F85B0B" w:rsidP="00F27C03">
    <w:pPr>
      <w:pStyle w:val="Sidhuvud"/>
    </w:pPr>
    <w:r w:rsidRPr="00F85B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6423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03" w:rsidRDefault="00F27C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0F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0F03"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7C03" w:rsidRDefault="00F27C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0F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0F03"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C03" w:rsidRPr="00F85B0B" w:rsidRDefault="00F27C03">
    <w:pPr>
      <w:pStyle w:val="FSHNormal"/>
      <w:tabs>
        <w:tab w:val="right" w:pos="5840"/>
      </w:tabs>
    </w:pPr>
    <w:r w:rsidRPr="00F85B0B">
      <w:br/>
    </w:r>
    <w:r w:rsidRPr="00F85B0B">
      <w:fldChar w:fldCharType="begin" w:fldLock="1"/>
    </w:r>
    <w:r w:rsidRPr="00F85B0B">
      <w:instrText xml:space="preserve"> DOCPROPERTY</w:instrText>
    </w:r>
    <w:r w:rsidRPr="00F85B0B">
      <w:rPr>
        <w:sz w:val="18"/>
      </w:rPr>
      <w:instrText xml:space="preserve"> "YearUser" *\charformat </w:instrText>
    </w:r>
    <w:r w:rsidRPr="00F85B0B">
      <w:fldChar w:fldCharType="separate"/>
    </w:r>
    <w:r w:rsidR="00EC0F03" w:rsidRPr="00F85B0B">
      <w:t>2005/06</w:t>
    </w:r>
    <w:r w:rsidRPr="00F85B0B">
      <w:fldChar w:fldCharType="end"/>
    </w:r>
    <w:r w:rsidRPr="00F85B0B">
      <w:t xml:space="preserve"> </w:t>
    </w:r>
    <w:r w:rsidRPr="00F85B0B">
      <w:tab/>
      <w:t xml:space="preserve">mnr: </w:t>
    </w:r>
    <w:r w:rsidRPr="00F85B0B">
      <w:fldChar w:fldCharType="begin" w:fldLock="1"/>
    </w:r>
    <w:r w:rsidRPr="00F85B0B">
      <w:instrText xml:space="preserve"> DOCPROPERTY</w:instrText>
    </w:r>
    <w:r w:rsidRPr="00F85B0B">
      <w:rPr>
        <w:sz w:val="18"/>
      </w:rPr>
      <w:instrText xml:space="preserve"> "Motionsnummer" *\charformat </w:instrText>
    </w:r>
    <w:r w:rsidRPr="00F85B0B">
      <w:fldChar w:fldCharType="separate"/>
    </w:r>
    <w:r w:rsidR="00EC0F03" w:rsidRPr="00F85B0B">
      <w:t>Ub479</w:t>
    </w:r>
    <w:r w:rsidRPr="00F85B0B">
      <w:fldChar w:fldCharType="end"/>
    </w:r>
    <w:r w:rsidRPr="00F85B0B">
      <w:br/>
    </w:r>
    <w:r w:rsidRPr="00F85B0B">
      <w:fldChar w:fldCharType="begin" w:fldLock="1"/>
    </w:r>
    <w:r w:rsidRPr="00F85B0B">
      <w:instrText xml:space="preserve"> DOCPROPERTY</w:instrText>
    </w:r>
    <w:r w:rsidRPr="00F85B0B">
      <w:rPr>
        <w:sz w:val="18"/>
      </w:rPr>
      <w:instrText xml:space="preserve"> "Samling" *\charformat </w:instrText>
    </w:r>
    <w:r w:rsidRPr="00F85B0B">
      <w:fldChar w:fldCharType="end"/>
    </w:r>
    <w:r w:rsidRPr="00F85B0B">
      <w:tab/>
      <w:t xml:space="preserve">pnr: </w:t>
    </w:r>
    <w:r w:rsidRPr="00F85B0B">
      <w:fldChar w:fldCharType="begin" w:fldLock="1"/>
    </w:r>
    <w:r w:rsidRPr="00F85B0B">
      <w:instrText xml:space="preserve"> DOCPROPERTY</w:instrText>
    </w:r>
    <w:r w:rsidRPr="00F85B0B">
      <w:rPr>
        <w:sz w:val="18"/>
      </w:rPr>
      <w:instrText xml:space="preserve"> "Partinummer" *\charformat </w:instrText>
    </w:r>
    <w:r w:rsidRPr="00F85B0B">
      <w:fldChar w:fldCharType="separate"/>
    </w:r>
    <w:r w:rsidR="00EC0F03" w:rsidRPr="00F85B0B">
      <w:t>s36050</w:t>
    </w:r>
    <w:r w:rsidRPr="00F85B0B">
      <w:fldChar w:fldCharType="end"/>
    </w:r>
  </w:p>
  <w:p w:rsidR="00F27C03" w:rsidRPr="00F85B0B" w:rsidRDefault="00F27C03">
    <w:pPr>
      <w:pStyle w:val="FSHRub1"/>
    </w:pPr>
    <w:r w:rsidRPr="00F85B0B">
      <w:t>Motion till riksdagen</w:t>
    </w:r>
    <w:r w:rsidRPr="00F85B0B">
      <w:br/>
    </w:r>
    <w:r w:rsidRPr="00F85B0B">
      <w:fldChar w:fldCharType="begin" w:fldLock="1"/>
    </w:r>
    <w:r w:rsidRPr="00F85B0B">
      <w:instrText xml:space="preserve"> DOCPROPERTY "YearUser" *\charformat </w:instrText>
    </w:r>
    <w:r w:rsidRPr="00F85B0B">
      <w:fldChar w:fldCharType="separate"/>
    </w:r>
    <w:r w:rsidR="00EC0F03" w:rsidRPr="00F85B0B">
      <w:t>2005/06</w:t>
    </w:r>
    <w:r w:rsidRPr="00F85B0B">
      <w:fldChar w:fldCharType="end"/>
    </w:r>
    <w:r w:rsidRPr="00F85B0B">
      <w:t>:</w:t>
    </w:r>
    <w:r w:rsidRPr="00F85B0B">
      <w:fldChar w:fldCharType="begin" w:fldLock="1"/>
    </w:r>
    <w:r w:rsidRPr="00F85B0B">
      <w:instrText xml:space="preserve"> DOCPROPERTY "Motionsnummer" *\charformat </w:instrText>
    </w:r>
    <w:r w:rsidRPr="00F85B0B">
      <w:fldChar w:fldCharType="separate"/>
    </w:r>
    <w:r w:rsidR="00EC0F03" w:rsidRPr="00F85B0B">
      <w:t>Ub479</w:t>
    </w:r>
    <w:r w:rsidRPr="00F85B0B">
      <w:fldChar w:fldCharType="end"/>
    </w:r>
  </w:p>
  <w:p w:rsidR="00F27C03" w:rsidRPr="00F85B0B" w:rsidRDefault="00F27C03">
    <w:pPr>
      <w:pStyle w:val="FSHNormalS5"/>
    </w:pPr>
    <w:r w:rsidRPr="00F85B0B">
      <w:fldChar w:fldCharType="begin" w:fldLock="1"/>
    </w:r>
    <w:r w:rsidRPr="00F85B0B">
      <w:instrText xml:space="preserve"> DOCPROPERTY "MotionarText" *\charformat </w:instrText>
    </w:r>
    <w:r w:rsidRPr="00F85B0B">
      <w:fldChar w:fldCharType="separate"/>
    </w:r>
    <w:r w:rsidR="00EC0F03" w:rsidRPr="00F85B0B">
      <w:t>av Luciano Astudillo och Gunilla Carlsson i Hisings Backa (s)</w:t>
    </w:r>
    <w:r w:rsidRPr="00F85B0B">
      <w:fldChar w:fldCharType="end"/>
    </w:r>
    <w:r w:rsidRPr="00F85B0B">
      <w:br/>
    </w:r>
    <w:r w:rsidRPr="00F85B0B">
      <w:fldChar w:fldCharType="begin" w:fldLock="1"/>
    </w:r>
    <w:r w:rsidRPr="00F85B0B">
      <w:instrText xml:space="preserve"> DOCPROPERTY "SvarFrasKort" *\charformat </w:instrText>
    </w:r>
    <w:r w:rsidRPr="00F85B0B">
      <w:fldChar w:fldCharType="end"/>
    </w:r>
  </w:p>
  <w:p w:rsidR="00F27C03" w:rsidRPr="00F85B0B" w:rsidRDefault="00F27C03">
    <w:pPr>
      <w:pStyle w:val="FSHTitel"/>
    </w:pPr>
    <w:r w:rsidRPr="00F85B0B">
      <w:fldChar w:fldCharType="begin" w:fldLock="1"/>
    </w:r>
    <w:r w:rsidRPr="00F85B0B">
      <w:instrText xml:space="preserve"> DOCPROPERTY</w:instrText>
    </w:r>
    <w:r w:rsidRPr="00F85B0B">
      <w:rPr>
        <w:sz w:val="18"/>
      </w:rPr>
      <w:instrText xml:space="preserve"> "RubrikSvar" *\charformat </w:instrText>
    </w:r>
    <w:r w:rsidRPr="00F85B0B">
      <w:fldChar w:fldCharType="separate"/>
    </w:r>
    <w:r w:rsidR="00EC0F03" w:rsidRPr="00F85B0B">
      <w:t>Barnomsorg</w:t>
    </w:r>
    <w:r w:rsidRPr="00F85B0B">
      <w:fldChar w:fldCharType="end"/>
    </w:r>
  </w:p>
  <w:p w:rsidR="00F27C03" w:rsidRPr="00F85B0B" w:rsidRDefault="00F27C03" w:rsidP="00F27C0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586476">
    <w:abstractNumId w:val="13"/>
  </w:num>
  <w:num w:numId="2" w16cid:durableId="1245342240">
    <w:abstractNumId w:val="10"/>
  </w:num>
  <w:num w:numId="3" w16cid:durableId="666589906">
    <w:abstractNumId w:val="11"/>
  </w:num>
  <w:num w:numId="4" w16cid:durableId="96295903">
    <w:abstractNumId w:val="12"/>
  </w:num>
  <w:num w:numId="5" w16cid:durableId="1023945744">
    <w:abstractNumId w:val="8"/>
  </w:num>
  <w:num w:numId="6" w16cid:durableId="648481439">
    <w:abstractNumId w:val="3"/>
  </w:num>
  <w:num w:numId="7" w16cid:durableId="735475120">
    <w:abstractNumId w:val="2"/>
  </w:num>
  <w:num w:numId="8" w16cid:durableId="603463233">
    <w:abstractNumId w:val="1"/>
  </w:num>
  <w:num w:numId="9" w16cid:durableId="1705403559">
    <w:abstractNumId w:val="0"/>
  </w:num>
  <w:num w:numId="10" w16cid:durableId="645864523">
    <w:abstractNumId w:val="9"/>
  </w:num>
  <w:num w:numId="11" w16cid:durableId="422802381">
    <w:abstractNumId w:val="7"/>
  </w:num>
  <w:num w:numId="12" w16cid:durableId="1430931012">
    <w:abstractNumId w:val="6"/>
  </w:num>
  <w:num w:numId="13" w16cid:durableId="1808620302">
    <w:abstractNumId w:val="5"/>
  </w:num>
  <w:num w:numId="14" w16cid:durableId="174557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49724A"/>
    <w:rsid w:val="0004381F"/>
    <w:rsid w:val="00064BC3"/>
    <w:rsid w:val="00066775"/>
    <w:rsid w:val="00072FB9"/>
    <w:rsid w:val="00100531"/>
    <w:rsid w:val="00112342"/>
    <w:rsid w:val="00201DFB"/>
    <w:rsid w:val="00204A63"/>
    <w:rsid w:val="00212FF1"/>
    <w:rsid w:val="00230193"/>
    <w:rsid w:val="0025068A"/>
    <w:rsid w:val="002818D3"/>
    <w:rsid w:val="002C49F7"/>
    <w:rsid w:val="002D11A8"/>
    <w:rsid w:val="003F7A4A"/>
    <w:rsid w:val="00445271"/>
    <w:rsid w:val="0049724A"/>
    <w:rsid w:val="004A0504"/>
    <w:rsid w:val="004E38D9"/>
    <w:rsid w:val="005B145B"/>
    <w:rsid w:val="00740D6D"/>
    <w:rsid w:val="00794149"/>
    <w:rsid w:val="007B67A7"/>
    <w:rsid w:val="007C6092"/>
    <w:rsid w:val="00812828"/>
    <w:rsid w:val="009A33B9"/>
    <w:rsid w:val="00A053C6"/>
    <w:rsid w:val="00B13BF0"/>
    <w:rsid w:val="00B33F49"/>
    <w:rsid w:val="00C1285C"/>
    <w:rsid w:val="00C27B7D"/>
    <w:rsid w:val="00CB4629"/>
    <w:rsid w:val="00CF7A43"/>
    <w:rsid w:val="00D1174F"/>
    <w:rsid w:val="00DC6C70"/>
    <w:rsid w:val="00E22893"/>
    <w:rsid w:val="00E360DE"/>
    <w:rsid w:val="00E75D28"/>
    <w:rsid w:val="00E84F25"/>
    <w:rsid w:val="00EC0F03"/>
    <w:rsid w:val="00F27C03"/>
    <w:rsid w:val="00F85B0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72BF4B-D5AC-4B5E-AEDC-45533B87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9724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27C0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293</Words>
  <Characters>1768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Ub479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Ub479</dc:title>
  <dc:subject>Ub479</dc:subject>
  <dc:creator>Riksdagen</dc:creator>
  <cp:keywords>Riksdagen</cp:keywords>
  <dc:description/>
  <cp:lastModifiedBy>Lars Brink</cp:lastModifiedBy>
  <cp:revision>2</cp:revision>
  <cp:lastPrinted>2005-12-29T10:27:00Z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Luciano Astudillo och Gunilla Carlsson i Hisings Backa (s)</vt:lpwstr>
  </property>
  <property fmtid="{D5CDD505-2E9C-101B-9397-08002B2CF9AE}" pid="26" name="MotionarLista">
    <vt:lpwstr>Astudillo, Luciano (s)\Carlsson, Gunilla i Hisings Backa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20052006000000000115000360500069</vt:lpwstr>
  </property>
  <property fmtid="{D5CDD505-2E9C-101B-9397-08002B2CF9AE}" pid="47" name="datum">
    <vt:lpwstr>050930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20052006000000000115000360500069</vt:lpwstr>
  </property>
  <property fmtid="{D5CDD505-2E9C-101B-9397-08002B2CF9AE}" pid="50" name="nummer">
    <vt:lpwstr>479</vt:lpwstr>
  </property>
  <property fmtid="{D5CDD505-2E9C-101B-9397-08002B2CF9AE}" pid="51" name="utskottsbeteckning">
    <vt:lpwstr>Ub</vt:lpwstr>
  </property>
</Properties>
</file>