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46B17" w:rsidP="00DA0661">
      <w:pPr>
        <w:pStyle w:val="Title"/>
      </w:pPr>
      <w:bookmarkStart w:id="0" w:name="Start"/>
      <w:bookmarkEnd w:id="0"/>
      <w:r>
        <w:t xml:space="preserve">Svar på fråga 2022/23:777 av </w:t>
      </w:r>
      <w:sdt>
        <w:sdtPr>
          <w:alias w:val="Frågeställare"/>
          <w:tag w:val="delete"/>
          <w:id w:val="-211816850"/>
          <w:placeholder>
            <w:docPart w:val="88E86387AED941EFB5A1D4F853714EC1"/>
          </w:placeholder>
          <w:dataBinding w:xpath="/ns0:DocumentInfo[1]/ns0:BaseInfo[1]/ns0:Extra3[1]" w:storeItemID="{BACE7E2D-8547-42D8-901E-EA83E7F0128D}" w:prefixMappings="xmlns:ns0='http://lp/documentinfo/RK' "/>
          <w:text/>
        </w:sdtPr>
        <w:sdtContent>
          <w:r>
            <w:t>Elsa Widding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C72A9F85D024B15A0B70FDD0D42B282"/>
          </w:placeholder>
          <w:comboBox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t>-</w:t>
          </w:r>
        </w:sdtContent>
      </w:sdt>
      <w:r>
        <w:t xml:space="preserve">) </w:t>
      </w:r>
    </w:p>
    <w:p w:rsidR="007D30E1" w:rsidP="00DA0661">
      <w:pPr>
        <w:pStyle w:val="Title"/>
      </w:pPr>
      <w:r w:rsidRPr="007D30E1">
        <w:t>Miljöfrågor som nedprioriteras till förmån för klimatmål</w:t>
      </w:r>
    </w:p>
    <w:p w:rsidR="00E74916" w:rsidP="00E74916">
      <w:pPr>
        <w:pStyle w:val="BodyText"/>
      </w:pPr>
      <w:sdt>
        <w:sdtPr>
          <w:alias w:val="Frågeställare"/>
          <w:tag w:val="delete"/>
          <w:id w:val="-1635256365"/>
          <w:placeholder>
            <w:docPart w:val="0A169B24027B4085B9A6B31B3819BB35"/>
          </w:placeholder>
          <w:dataBinding w:xpath="/ns0:DocumentInfo[1]/ns0:BaseInfo[1]/ns0:Extra3[1]" w:storeItemID="{BACE7E2D-8547-42D8-901E-EA83E7F0128D}" w:prefixMappings="xmlns:ns0='http://lp/documentinfo/RK' "/>
          <w:text/>
        </w:sdtPr>
        <w:sdtContent>
          <w:r>
            <w:t>Elsa Widding</w:t>
          </w:r>
        </w:sdtContent>
      </w:sdt>
      <w:r>
        <w:t xml:space="preserve"> har frågat mig vilka överväganden jag gjort ur ett alternativkostnadsperspektiv när det gäller arbetet med klimatmål och deras faktiska möjligheter att påverka miljöproblem?</w:t>
      </w:r>
    </w:p>
    <w:p w:rsidR="009241B4" w:rsidP="00E74916">
      <w:pPr>
        <w:pStyle w:val="BodyText"/>
      </w:pPr>
      <w:r>
        <w:t xml:space="preserve">FN:s klimatpanel (IPCC) </w:t>
      </w:r>
      <w:r w:rsidR="002C4899">
        <w:t xml:space="preserve">visar på den globala uppvärmningens allvarliga konsekvenser </w:t>
      </w:r>
      <w:r w:rsidR="005417AD">
        <w:t xml:space="preserve">för </w:t>
      </w:r>
      <w:r w:rsidR="00AD45AA">
        <w:t xml:space="preserve">våra </w:t>
      </w:r>
      <w:r w:rsidR="005417AD">
        <w:t>samhällen och ekosystem</w:t>
      </w:r>
      <w:r w:rsidR="00800DBF">
        <w:t xml:space="preserve">. Att nå Parisavtalets mål om att </w:t>
      </w:r>
      <w:r w:rsidRPr="00800DBF" w:rsidR="00800DBF">
        <w:t>hålla ökningen av den globala medeltemperaturen långt under 2 °C över förindustriell nivå samt göra ansträngningar för att begränsa temperaturökningen till 1,</w:t>
      </w:r>
      <w:r w:rsidR="00800DBF">
        <w:t xml:space="preserve">5 </w:t>
      </w:r>
      <w:r w:rsidRPr="00800DBF" w:rsidR="00800DBF">
        <w:t>°C</w:t>
      </w:r>
      <w:r w:rsidR="00800DBF">
        <w:t xml:space="preserve"> </w:t>
      </w:r>
      <w:r w:rsidR="008C4FE9">
        <w:t xml:space="preserve">ökar </w:t>
      </w:r>
      <w:r w:rsidRPr="008C4FE9" w:rsidR="008C4FE9">
        <w:t>nuvarande och kommande generations möjligheter till välstånd</w:t>
      </w:r>
      <w:r w:rsidR="008C4FE9">
        <w:t>, men bidrar också till att bekämpa andra miljöproblem.</w:t>
      </w:r>
    </w:p>
    <w:p w:rsidR="00DC0B3E" w:rsidP="00E74916">
      <w:pPr>
        <w:pStyle w:val="BodyText"/>
      </w:pPr>
      <w:r>
        <w:t>Sverige har</w:t>
      </w:r>
      <w:r w:rsidR="00F45A92">
        <w:t xml:space="preserve"> tillsammans med EU</w:t>
      </w:r>
      <w:r>
        <w:t xml:space="preserve"> ratificerat Parisavtalet</w:t>
      </w:r>
      <w:r w:rsidR="00920E24">
        <w:t>.</w:t>
      </w:r>
      <w:r w:rsidR="00094EF9">
        <w:t xml:space="preserve"> </w:t>
      </w:r>
      <w:r w:rsidR="009241B4">
        <w:t>Regeringen anser att m</w:t>
      </w:r>
      <w:r w:rsidRPr="008D72C8" w:rsidR="008D72C8">
        <w:t>iljöproblemen är en av vår tids stora gränsöverskridande frågor. Sveriges klimat- och miljöpolitik ska</w:t>
      </w:r>
      <w:r w:rsidR="009241B4">
        <w:t xml:space="preserve"> därför</w:t>
      </w:r>
      <w:r w:rsidRPr="008D72C8" w:rsidR="008D72C8">
        <w:t xml:space="preserve"> vara ambitiös. </w:t>
      </w:r>
    </w:p>
    <w:p w:rsidR="009241B4" w:rsidP="00E74916">
      <w:pPr>
        <w:pStyle w:val="BodyText"/>
      </w:pPr>
    </w:p>
    <w:p w:rsidR="00E7491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A0056CABAD24CEABCE2BB018C02AAD4"/>
          </w:placeholder>
          <w:dataBinding w:xpath="/ns0:DocumentInfo[1]/ns0:BaseInfo[1]/ns0:HeaderDate[1]" w:storeItemID="{BACE7E2D-8547-42D8-901E-EA83E7F0128D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C1849">
            <w:t>21 juni 2023</w:t>
          </w:r>
        </w:sdtContent>
      </w:sdt>
    </w:p>
    <w:p w:rsidR="00E74916" w:rsidP="004E7A8F">
      <w:pPr>
        <w:pStyle w:val="Brdtextutanavstnd"/>
      </w:pPr>
    </w:p>
    <w:p w:rsidR="00E74916" w:rsidP="004E7A8F">
      <w:pPr>
        <w:pStyle w:val="Brdtextutanavstnd"/>
      </w:pPr>
    </w:p>
    <w:p w:rsidR="00E7491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B574DCCD9DC48F1AB1742F4B58E1B7F"/>
        </w:placeholder>
        <w:dataBinding w:xpath="/ns0:DocumentInfo[1]/ns0:BaseInfo[1]/ns0:TopSender[1]" w:storeItemID="{BACE7E2D-8547-42D8-901E-EA83E7F0128D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E74916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7D30E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D30E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D30E1" w:rsidRPr="007D73AB" w:rsidP="00340DE0">
          <w:pPr>
            <w:pStyle w:val="Header"/>
          </w:pPr>
        </w:p>
      </w:tc>
      <w:tc>
        <w:tcPr>
          <w:tcW w:w="1134" w:type="dxa"/>
        </w:tcPr>
        <w:p w:rsidR="007D30E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D30E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D30E1" w:rsidRPr="00710A6C" w:rsidP="00EE3C0F">
          <w:pPr>
            <w:pStyle w:val="Header"/>
            <w:rPr>
              <w:b/>
            </w:rPr>
          </w:pPr>
        </w:p>
        <w:p w:rsidR="007D30E1" w:rsidP="00EE3C0F">
          <w:pPr>
            <w:pStyle w:val="Header"/>
          </w:pPr>
        </w:p>
        <w:p w:rsidR="007D30E1" w:rsidP="00EE3C0F">
          <w:pPr>
            <w:pStyle w:val="Header"/>
          </w:pPr>
        </w:p>
        <w:p w:rsidR="007D30E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65619CEEE743278EF37803C4E7D3BF"/>
            </w:placeholder>
            <w:dataBinding w:xpath="/ns0:DocumentInfo[1]/ns0:BaseInfo[1]/ns0:Dnr[1]" w:storeItemID="{BACE7E2D-8547-42D8-901E-EA83E7F0128D}" w:prefixMappings="xmlns:ns0='http://lp/documentinfo/RK' "/>
            <w:text/>
          </w:sdtPr>
          <w:sdtContent>
            <w:p w:rsidR="007D30E1" w:rsidP="00EE3C0F">
              <w:pPr>
                <w:pStyle w:val="Header"/>
              </w:pPr>
              <w:r>
                <w:t>KN2023/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E4EF6D7B3C4DB68E9DC898813E37D9"/>
            </w:placeholder>
            <w:showingPlcHdr/>
            <w:dataBinding w:xpath="/ns0:DocumentInfo[1]/ns0:BaseInfo[1]/ns0:DocNumber[1]" w:storeItemID="{BACE7E2D-8547-42D8-901E-EA83E7F0128D}" w:prefixMappings="xmlns:ns0='http://lp/documentinfo/RK' "/>
            <w:text/>
          </w:sdtPr>
          <w:sdtContent>
            <w:p w:rsidR="007D30E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D30E1" w:rsidP="00EE3C0F">
          <w:pPr>
            <w:pStyle w:val="Header"/>
          </w:pPr>
        </w:p>
      </w:tc>
      <w:tc>
        <w:tcPr>
          <w:tcW w:w="1134" w:type="dxa"/>
        </w:tcPr>
        <w:p w:rsidR="007D30E1" w:rsidP="0094502D">
          <w:pPr>
            <w:pStyle w:val="Header"/>
          </w:pPr>
        </w:p>
        <w:p w:rsidR="007D30E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056BB65D5743F48691D84FD00F05C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74916" w:rsidRPr="00E74916" w:rsidP="00340DE0">
              <w:pPr>
                <w:pStyle w:val="Header"/>
                <w:rPr>
                  <w:b/>
                </w:rPr>
              </w:pPr>
              <w:r w:rsidRPr="00E74916">
                <w:rPr>
                  <w:b/>
                </w:rPr>
                <w:t>Klimat- och näringslivsdepartementet</w:t>
              </w:r>
            </w:p>
            <w:p w:rsidR="007D30E1" w:rsidRPr="00340DE0" w:rsidP="00340DE0">
              <w:pPr>
                <w:pStyle w:val="Header"/>
              </w:pPr>
              <w:r w:rsidRPr="00E74916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6137CBF98342FD9E504262CBC49B54"/>
          </w:placeholder>
          <w:dataBinding w:xpath="/ns0:DocumentInfo[1]/ns0:BaseInfo[1]/ns0:Recipient[1]" w:storeItemID="{BACE7E2D-8547-42D8-901E-EA83E7F0128D}" w:prefixMappings="xmlns:ns0='http://lp/documentinfo/RK' "/>
          <w:text w:multiLine="1"/>
        </w:sdtPr>
        <w:sdtContent>
          <w:tc>
            <w:tcPr>
              <w:tcW w:w="3170" w:type="dxa"/>
            </w:tcPr>
            <w:p w:rsidR="007D30E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D30E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65619CEEE743278EF37803C4E7D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5C79F-B76A-4C3E-ABE2-A2A4312697A6}"/>
      </w:docPartPr>
      <w:docPartBody>
        <w:p w:rsidR="00E50F65" w:rsidP="00C346E5">
          <w:pPr>
            <w:pStyle w:val="5865619CEEE743278EF37803C4E7D3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E4EF6D7B3C4DB68E9DC898813E3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1D2F5-BCB8-46D7-ACC9-61948C7903E8}"/>
      </w:docPartPr>
      <w:docPartBody>
        <w:p w:rsidR="00E50F65" w:rsidP="00C346E5">
          <w:pPr>
            <w:pStyle w:val="FBE4EF6D7B3C4DB68E9DC898813E37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056BB65D5743F48691D84FD00F0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0007D-56B6-4A8C-97BF-7418DF20B012}"/>
      </w:docPartPr>
      <w:docPartBody>
        <w:p w:rsidR="00E50F65" w:rsidP="00C346E5">
          <w:pPr>
            <w:pStyle w:val="1D056BB65D5743F48691D84FD00F05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6137CBF98342FD9E504262CBC49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E7435-ABDC-43C1-B55C-A5888C5AD4F9}"/>
      </w:docPartPr>
      <w:docPartBody>
        <w:p w:rsidR="00E50F65" w:rsidP="00C346E5">
          <w:pPr>
            <w:pStyle w:val="C86137CBF98342FD9E504262CBC49B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E86387AED941EFB5A1D4F853714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ACBBB-6571-4E0E-BDD3-51B9DDD24B54}"/>
      </w:docPartPr>
      <w:docPartBody>
        <w:p w:rsidR="00E50F65" w:rsidP="00C346E5">
          <w:pPr>
            <w:pStyle w:val="88E86387AED941EFB5A1D4F853714EC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C72A9F85D024B15A0B70FDD0D42B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2D042-CB73-4105-A611-E6E118CA3D0A}"/>
      </w:docPartPr>
      <w:docPartBody>
        <w:p w:rsidR="00E50F65" w:rsidP="00C346E5">
          <w:pPr>
            <w:pStyle w:val="6C72A9F85D024B15A0B70FDD0D42B28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A169B24027B4085B9A6B31B3819B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C7494-905C-424B-8745-20E5741E8107}"/>
      </w:docPartPr>
      <w:docPartBody>
        <w:p w:rsidR="00E50F65" w:rsidP="00C346E5">
          <w:pPr>
            <w:pStyle w:val="0A169B24027B4085B9A6B31B3819BB3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A0056CABAD24CEABCE2BB018C02A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E601C-1980-4956-8DA3-DE6AE32437CC}"/>
      </w:docPartPr>
      <w:docPartBody>
        <w:p w:rsidR="00E50F65" w:rsidP="00C346E5">
          <w:pPr>
            <w:pStyle w:val="EA0056CABAD24CEABCE2BB018C02AAD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B574DCCD9DC48F1AB1742F4B58E1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A8EEF-95EA-47DC-A559-2634C59AC2B0}"/>
      </w:docPartPr>
      <w:docPartBody>
        <w:p w:rsidR="00E50F65" w:rsidP="00C346E5">
          <w:pPr>
            <w:pStyle w:val="EB574DCCD9DC48F1AB1742F4B58E1B7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6E5"/>
    <w:rPr>
      <w:noProof w:val="0"/>
      <w:color w:val="808080"/>
    </w:rPr>
  </w:style>
  <w:style w:type="paragraph" w:customStyle="1" w:styleId="5865619CEEE743278EF37803C4E7D3BF">
    <w:name w:val="5865619CEEE743278EF37803C4E7D3BF"/>
    <w:rsid w:val="00C346E5"/>
  </w:style>
  <w:style w:type="paragraph" w:customStyle="1" w:styleId="C86137CBF98342FD9E504262CBC49B54">
    <w:name w:val="C86137CBF98342FD9E504262CBC49B54"/>
    <w:rsid w:val="00C346E5"/>
  </w:style>
  <w:style w:type="paragraph" w:customStyle="1" w:styleId="FBE4EF6D7B3C4DB68E9DC898813E37D91">
    <w:name w:val="FBE4EF6D7B3C4DB68E9DC898813E37D91"/>
    <w:rsid w:val="00C346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056BB65D5743F48691D84FD00F05CF1">
    <w:name w:val="1D056BB65D5743F48691D84FD00F05CF1"/>
    <w:rsid w:val="00C346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E86387AED941EFB5A1D4F853714EC1">
    <w:name w:val="88E86387AED941EFB5A1D4F853714EC1"/>
    <w:rsid w:val="00C346E5"/>
  </w:style>
  <w:style w:type="paragraph" w:customStyle="1" w:styleId="6C72A9F85D024B15A0B70FDD0D42B282">
    <w:name w:val="6C72A9F85D024B15A0B70FDD0D42B282"/>
    <w:rsid w:val="00C346E5"/>
  </w:style>
  <w:style w:type="paragraph" w:customStyle="1" w:styleId="0A169B24027B4085B9A6B31B3819BB35">
    <w:name w:val="0A169B24027B4085B9A6B31B3819BB35"/>
    <w:rsid w:val="00C346E5"/>
  </w:style>
  <w:style w:type="paragraph" w:customStyle="1" w:styleId="EA0056CABAD24CEABCE2BB018C02AAD4">
    <w:name w:val="EA0056CABAD24CEABCE2BB018C02AAD4"/>
    <w:rsid w:val="00C346E5"/>
  </w:style>
  <w:style w:type="paragraph" w:customStyle="1" w:styleId="EB574DCCD9DC48F1AB1742F4B58E1B7F">
    <w:name w:val="EB574DCCD9DC48F1AB1742F4B58E1B7F"/>
    <w:rsid w:val="00C346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2023-06-21T00:00:00</HeaderDate>
    <Office/>
    <Dnr>KN2023/</Dnr>
    <ParagrafNr/>
    <DocumentTitle/>
    <VisitingAddress/>
    <Extra1/>
    <Extra2/>
    <Extra3>Elsa Widding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a08ced8a-e1ce-4815-84b0-8fbdf5339ca2</RD_Svarsid>
  </documentManagement>
</p:properties>
</file>

<file path=customXml/itemProps1.xml><?xml version="1.0" encoding="utf-8"?>
<ds:datastoreItem xmlns:ds="http://schemas.openxmlformats.org/officeDocument/2006/customXml" ds:itemID="{FE67513B-E302-43B2-82EE-A11A74747A26}"/>
</file>

<file path=customXml/itemProps2.xml><?xml version="1.0" encoding="utf-8"?>
<ds:datastoreItem xmlns:ds="http://schemas.openxmlformats.org/officeDocument/2006/customXml" ds:itemID="{8A0087B2-0816-4592-A46E-7685ECFA478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ACE7E2D-8547-42D8-901E-EA83E7F0128D}"/>
</file>

<file path=customXml/itemProps5.xml><?xml version="1.0" encoding="utf-8"?>
<ds:datastoreItem xmlns:ds="http://schemas.openxmlformats.org/officeDocument/2006/customXml" ds:itemID="{66D766D5-69E1-4E23-A81D-6B3E7ABBC9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2022 23 777 Miljöfrågor som nedprioriteras till förmån för klimatmål - svar.docx</dc:title>
  <cp:revision>23</cp:revision>
  <dcterms:created xsi:type="dcterms:W3CDTF">2023-06-14T07:20:00Z</dcterms:created>
  <dcterms:modified xsi:type="dcterms:W3CDTF">2023-06-21T12:15:00Z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478fc7cb-39d2-4d1a-8a1d-652b2cc1bf79</vt:lpwstr>
  </property>
</Properties>
</file>