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DB7" w:rsidRPr="00190DB7" w:rsidRDefault="00190DB7">
      <w:pPr>
        <w:pStyle w:val="Frslagsrubrik"/>
      </w:pPr>
      <w:r w:rsidRPr="00190DB7">
        <w:t>Förslag till riksdagsbeslut</w:t>
      </w:r>
    </w:p>
    <w:p w:rsidR="00190DB7" w:rsidRPr="00190DB7" w:rsidRDefault="00190DB7">
      <w:pPr>
        <w:pStyle w:val="Hemstlatt"/>
      </w:pPr>
      <w:r w:rsidRPr="00190DB7">
        <w:t>Riksdagen tillkännager för regeringen som sin mening vad som anförs i motionen om behovet av att införliva kunskapen om sö</w:t>
      </w:r>
      <w:r w:rsidRPr="00190DB7">
        <w:t>t</w:t>
      </w:r>
      <w:r w:rsidRPr="00190DB7">
        <w:t>ningsmedels och sockers skadliga effekter i förebyggande hälsoarb</w:t>
      </w:r>
      <w:r w:rsidRPr="00190DB7">
        <w:t>e</w:t>
      </w:r>
      <w:r w:rsidRPr="00190DB7">
        <w:t>te.</w:t>
      </w:r>
    </w:p>
    <w:p w:rsidR="00190DB7" w:rsidRPr="00190DB7" w:rsidRDefault="00190DB7">
      <w:pPr>
        <w:pStyle w:val="Rubrik1"/>
      </w:pPr>
      <w:r w:rsidRPr="00190DB7">
        <w:t>Motivering</w:t>
      </w:r>
    </w:p>
    <w:p w:rsidR="00190DB7" w:rsidRPr="00190DB7" w:rsidRDefault="00190DB7">
      <w:r w:rsidRPr="00190DB7">
        <w:t>Vad vi äter och hur vi äter har en fundamental roll i det förebyggande häls</w:t>
      </w:r>
      <w:r w:rsidRPr="00190DB7">
        <w:t>o</w:t>
      </w:r>
      <w:r w:rsidRPr="00190DB7">
        <w:t>arbetet. I ett globalt perspektiv är undernäring fortfarande ett stort folkhäls</w:t>
      </w:r>
      <w:r w:rsidRPr="00190DB7">
        <w:t>o</w:t>
      </w:r>
      <w:r w:rsidRPr="00190DB7">
        <w:t>problem, men övervikt och fetma har blivit ett allt större problem både i vårt land och i många andra länder. Problemet finns i alla åldersgrupper. En mycket oroande tendens är att alltfler barn och ungdomar har viktproblem. Den främsta orsaken är en kombination av ett stillasittande liv och dåliga kostvanor.</w:t>
      </w:r>
    </w:p>
    <w:p w:rsidR="00190DB7" w:rsidRPr="00190DB7" w:rsidRDefault="00190DB7">
      <w:pPr>
        <w:pStyle w:val="Normaltindrag"/>
      </w:pPr>
      <w:r w:rsidRPr="00190DB7">
        <w:t xml:space="preserve">Det behövs en rad åtgärder för att vända den här utvecklingen. Det behövs både lagstiftning, information och upplysning </w:t>
      </w:r>
      <w:r w:rsidRPr="00190DB7">
        <w:t>för att ändra människors vanor. Inte minst allvarligt är att man kan se ett klassmönster också på det här omr</w:t>
      </w:r>
      <w:r w:rsidRPr="00190DB7">
        <w:t>å</w:t>
      </w:r>
      <w:r w:rsidRPr="00190DB7">
        <w:t>det. De som är i socialt och ekonomiskt underläge har sämst förutsättningar att ta till sig fakta och information om det förebyggande hälsoarbetet. Det leder till ojämlik hälsa.</w:t>
      </w:r>
    </w:p>
    <w:p w:rsidR="00190DB7" w:rsidRPr="00190DB7" w:rsidRDefault="00190DB7">
      <w:pPr>
        <w:pStyle w:val="Normaltindrag"/>
      </w:pPr>
      <w:r w:rsidRPr="00190DB7">
        <w:t>Vi vill i den här motionen framför allt peka på en viktig faktor som påve</w:t>
      </w:r>
      <w:r w:rsidRPr="00190DB7">
        <w:t>r</w:t>
      </w:r>
      <w:r w:rsidRPr="00190DB7">
        <w:t>kar bland andra barns och ungdomars välbefinnande, nämligen den orimligt höga konsumtionen av produkter som innehåller sötningsmedel eller socker. Alltför mycket sötningsmedel och socker finns i det vi äter och dricker trots kunsk</w:t>
      </w:r>
      <w:r w:rsidRPr="00190DB7">
        <w:t>a</w:t>
      </w:r>
      <w:r w:rsidRPr="00190DB7">
        <w:t>pen om dess skadliga effekter.</w:t>
      </w:r>
    </w:p>
    <w:p w:rsidR="00190DB7" w:rsidRPr="00190DB7" w:rsidRDefault="00190DB7">
      <w:pPr>
        <w:pStyle w:val="Normaltindrag"/>
      </w:pPr>
      <w:r w:rsidRPr="00190DB7">
        <w:t>Konsumtionen av light-produkter och konstgjorda sötningsmedel som a</w:t>
      </w:r>
      <w:r w:rsidRPr="00190DB7">
        <w:t>s</w:t>
      </w:r>
      <w:r w:rsidRPr="00190DB7">
        <w:t>partam, suckralos, sackarin, sorbitol med flera ökar. Just konsumtionen av kons</w:t>
      </w:r>
      <w:r w:rsidRPr="00190DB7">
        <w:t>t</w:t>
      </w:r>
      <w:r w:rsidRPr="00190DB7">
        <w:t xml:space="preserve">gjorda sötningsmedel kan vara en förklaring till varför fetman ökar, </w:t>
      </w:r>
      <w:r w:rsidRPr="00190DB7">
        <w:lastRenderedPageBreak/>
        <w:t>enligt amerikanska forskare. Ökad kunskap kring detta krävs genom att noga följa forskningen kring sötningsmedels påverkan på oss människor.</w:t>
      </w:r>
    </w:p>
    <w:p w:rsidR="00190DB7" w:rsidRPr="00190DB7" w:rsidRDefault="00190DB7">
      <w:pPr>
        <w:pStyle w:val="Normaltindrag"/>
      </w:pPr>
      <w:r w:rsidRPr="00190DB7">
        <w:t>Det är angeläget att sötningsmedlens och sockrets skadliga effekter får en mer framträdande plats i det förebyggande hälsoarbetet. Inte minst måste prod</w:t>
      </w:r>
      <w:r w:rsidRPr="00190DB7">
        <w:t>u</w:t>
      </w:r>
      <w:r w:rsidRPr="00190DB7">
        <w:t>centernas ansvar lyftas fram. Till exempel bör det övervägas att införa någon form av symbol på förpackningarna i likhet med vad som finns för att ange fetthalten.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0DB7">
        <w:trPr>
          <w:cantSplit/>
        </w:trPr>
        <w:tc>
          <w:tcPr>
            <w:tcW w:w="3046" w:type="dxa"/>
          </w:tcPr>
          <w:p w:rsidR="00190DB7" w:rsidRPr="00190DB7" w:rsidRDefault="00190DB7">
            <w:pPr>
              <w:pStyle w:val="UnderskriftDatum"/>
              <w:spacing w:before="240"/>
            </w:pPr>
            <w:r w:rsidRPr="00190DB7">
              <w:t>Stockholm den 24 september 2009</w:t>
            </w:r>
          </w:p>
        </w:tc>
        <w:tc>
          <w:tcPr>
            <w:tcW w:w="3047" w:type="dxa"/>
          </w:tcPr>
          <w:p w:rsidR="00190DB7" w:rsidRPr="00190DB7" w:rsidRDefault="00190DB7">
            <w:pPr>
              <w:pStyle w:val="Underskrifter"/>
              <w:spacing w:before="240"/>
            </w:pPr>
          </w:p>
        </w:tc>
      </w:tr>
      <w:tr w:rsidR="00000000" w:rsidRPr="00190DB7">
        <w:trPr>
          <w:cantSplit/>
        </w:trPr>
        <w:tc>
          <w:tcPr>
            <w:tcW w:w="3046" w:type="dxa"/>
          </w:tcPr>
          <w:p w:rsidR="00190DB7" w:rsidRPr="00190DB7" w:rsidRDefault="00190DB7">
            <w:pPr>
              <w:pStyle w:val="Underskrifter"/>
            </w:pPr>
            <w:r w:rsidRPr="00190DB7">
              <w:t>Peter Jeppsson (s)</w:t>
            </w:r>
          </w:p>
        </w:tc>
        <w:tc>
          <w:tcPr>
            <w:tcW w:w="3046" w:type="dxa"/>
          </w:tcPr>
          <w:p w:rsidR="00190DB7" w:rsidRPr="00190DB7" w:rsidRDefault="00190DB7">
            <w:pPr>
              <w:pStyle w:val="Underskrifter"/>
            </w:pPr>
          </w:p>
        </w:tc>
      </w:tr>
      <w:tr w:rsidR="00000000" w:rsidRPr="00190DB7">
        <w:trPr>
          <w:cantSplit/>
        </w:trPr>
        <w:tc>
          <w:tcPr>
            <w:tcW w:w="3046" w:type="dxa"/>
          </w:tcPr>
          <w:p w:rsidR="00190DB7" w:rsidRPr="00190DB7" w:rsidRDefault="00190DB7">
            <w:pPr>
              <w:pStyle w:val="Underskrifter"/>
            </w:pPr>
            <w:r w:rsidRPr="00190DB7">
              <w:t>Jan Björkman (s)</w:t>
            </w:r>
          </w:p>
        </w:tc>
        <w:tc>
          <w:tcPr>
            <w:tcW w:w="3046" w:type="dxa"/>
          </w:tcPr>
          <w:p w:rsidR="00190DB7" w:rsidRPr="00190DB7" w:rsidRDefault="00190DB7">
            <w:pPr>
              <w:pStyle w:val="Underskrifter"/>
            </w:pPr>
            <w:r w:rsidRPr="00190DB7">
              <w:t>Kerstin Haglö (s)</w:t>
            </w:r>
          </w:p>
        </w:tc>
      </w:tr>
    </w:tbl>
    <w:p w:rsidR="00190DB7" w:rsidRPr="00190DB7" w:rsidRDefault="00190DB7">
      <w:pPr>
        <w:pStyle w:val="Normaltindrag"/>
      </w:pPr>
    </w:p>
    <w:sectPr w:rsidR="00000000" w:rsidRPr="00190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B7" w:rsidRPr="00190DB7" w:rsidRDefault="00190DB7">
      <w:r w:rsidRPr="00190DB7">
        <w:separator/>
      </w:r>
    </w:p>
  </w:endnote>
  <w:endnote w:type="continuationSeparator" w:id="0">
    <w:p w:rsidR="00190DB7" w:rsidRPr="00190DB7" w:rsidRDefault="00190DB7">
      <w:r w:rsidRPr="00190D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Sidfot"/>
    </w:pPr>
    <w:r w:rsidRPr="00190D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549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B7" w:rsidRDefault="00190D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0DB7" w:rsidRDefault="00190D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Sidfot"/>
    </w:pPr>
    <w:r w:rsidRPr="00190D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8199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B7" w:rsidRDefault="00190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0DB7" w:rsidRDefault="00190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Sidfot"/>
    </w:pPr>
    <w:r w:rsidRPr="00190D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96258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B7" w:rsidRDefault="00190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0DB7" w:rsidRDefault="00190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B7" w:rsidRPr="00190DB7" w:rsidRDefault="00190DB7">
      <w:r w:rsidRPr="00190DB7">
        <w:separator/>
      </w:r>
    </w:p>
  </w:footnote>
  <w:footnote w:type="continuationSeparator" w:id="0">
    <w:p w:rsidR="00190DB7" w:rsidRPr="00190DB7" w:rsidRDefault="00190DB7">
      <w:r w:rsidRPr="00190D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Sidhuvud"/>
    </w:pPr>
    <w:r w:rsidRPr="00190D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8190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B7" w:rsidRDefault="00190D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0DB7" w:rsidRDefault="00190D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Sidhuvud"/>
    </w:pPr>
    <w:r w:rsidRPr="00190D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296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B7" w:rsidRDefault="00190D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0DB7" w:rsidRDefault="00190D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B7" w:rsidRPr="00190DB7" w:rsidRDefault="00190DB7">
    <w:pPr>
      <w:pStyle w:val="FSHNormal"/>
      <w:tabs>
        <w:tab w:val="right" w:pos="5840"/>
      </w:tabs>
    </w:pPr>
    <w:r w:rsidRPr="00190DB7">
      <w:br/>
    </w:r>
    <w:r w:rsidRPr="00190DB7">
      <w:fldChar w:fldCharType="begin" w:fldLock="1"/>
    </w:r>
    <w:r w:rsidRPr="00190DB7">
      <w:instrText xml:space="preserve"> DOCPROPERTY</w:instrText>
    </w:r>
    <w:r w:rsidRPr="00190DB7">
      <w:rPr>
        <w:sz w:val="18"/>
      </w:rPr>
      <w:instrText xml:space="preserve"> "YearUser" *\charformat </w:instrText>
    </w:r>
    <w:r w:rsidRPr="00190DB7">
      <w:fldChar w:fldCharType="separate"/>
    </w:r>
    <w:r w:rsidRPr="00190DB7">
      <w:t>2009/10</w:t>
    </w:r>
    <w:r w:rsidRPr="00190DB7">
      <w:fldChar w:fldCharType="end"/>
    </w:r>
    <w:r w:rsidRPr="00190DB7">
      <w:t xml:space="preserve"> </w:t>
    </w:r>
    <w:r w:rsidRPr="00190DB7">
      <w:tab/>
      <w:t xml:space="preserve">mnr: </w:t>
    </w:r>
    <w:r w:rsidRPr="00190DB7">
      <w:fldChar w:fldCharType="begin" w:fldLock="1"/>
    </w:r>
    <w:r w:rsidRPr="00190DB7">
      <w:instrText xml:space="preserve"> DOCPROPERTY</w:instrText>
    </w:r>
    <w:r w:rsidRPr="00190DB7">
      <w:rPr>
        <w:sz w:val="18"/>
      </w:rPr>
      <w:instrText xml:space="preserve"> "Motionsnummer" *\charformat </w:instrText>
    </w:r>
    <w:r w:rsidRPr="00190DB7">
      <w:fldChar w:fldCharType="separate"/>
    </w:r>
    <w:r w:rsidRPr="00190DB7">
      <w:t>So349</w:t>
    </w:r>
    <w:r w:rsidRPr="00190DB7">
      <w:fldChar w:fldCharType="end"/>
    </w:r>
    <w:r w:rsidRPr="00190DB7">
      <w:br/>
    </w:r>
    <w:r w:rsidRPr="00190DB7">
      <w:fldChar w:fldCharType="begin" w:fldLock="1"/>
    </w:r>
    <w:r w:rsidRPr="00190DB7">
      <w:instrText xml:space="preserve"> DOCPROPERTY</w:instrText>
    </w:r>
    <w:r w:rsidRPr="00190DB7">
      <w:rPr>
        <w:sz w:val="18"/>
      </w:rPr>
      <w:instrText xml:space="preserve"> "Samling" *\charformat </w:instrText>
    </w:r>
    <w:r w:rsidRPr="00190DB7">
      <w:fldChar w:fldCharType="end"/>
    </w:r>
    <w:r w:rsidRPr="00190DB7">
      <w:tab/>
      <w:t xml:space="preserve">pnr: </w:t>
    </w:r>
    <w:r w:rsidRPr="00190DB7">
      <w:fldChar w:fldCharType="begin" w:fldLock="1"/>
    </w:r>
    <w:r w:rsidRPr="00190DB7">
      <w:instrText xml:space="preserve"> DOCPROPERTY</w:instrText>
    </w:r>
    <w:r w:rsidRPr="00190DB7">
      <w:rPr>
        <w:sz w:val="18"/>
      </w:rPr>
      <w:instrText xml:space="preserve"> "Partinummer" *\charformat </w:instrText>
    </w:r>
    <w:r w:rsidRPr="00190DB7">
      <w:fldChar w:fldCharType="separate"/>
    </w:r>
    <w:r w:rsidRPr="00190DB7">
      <w:t>s65006</w:t>
    </w:r>
    <w:r w:rsidRPr="00190DB7">
      <w:fldChar w:fldCharType="end"/>
    </w:r>
  </w:p>
  <w:p w:rsidR="00190DB7" w:rsidRPr="00190DB7" w:rsidRDefault="00190DB7">
    <w:pPr>
      <w:pStyle w:val="FSHRub1"/>
    </w:pPr>
    <w:r w:rsidRPr="00190DB7">
      <w:t>Motion till riksdagen</w:t>
    </w:r>
    <w:r w:rsidRPr="00190DB7">
      <w:br/>
    </w:r>
    <w:r w:rsidRPr="00190DB7">
      <w:fldChar w:fldCharType="begin" w:fldLock="1"/>
    </w:r>
    <w:r w:rsidRPr="00190DB7">
      <w:instrText xml:space="preserve"> DOCPROPERTY "YearUser" *\charformat </w:instrText>
    </w:r>
    <w:r w:rsidRPr="00190DB7">
      <w:fldChar w:fldCharType="separate"/>
    </w:r>
    <w:r w:rsidRPr="00190DB7">
      <w:t>2009/10</w:t>
    </w:r>
    <w:r w:rsidRPr="00190DB7">
      <w:fldChar w:fldCharType="end"/>
    </w:r>
    <w:r w:rsidRPr="00190DB7">
      <w:t>:</w:t>
    </w:r>
    <w:r w:rsidRPr="00190DB7">
      <w:fldChar w:fldCharType="begin" w:fldLock="1"/>
    </w:r>
    <w:r w:rsidRPr="00190DB7">
      <w:instrText xml:space="preserve"> DOCPROPERTY "Motionsnummer" *\charformat </w:instrText>
    </w:r>
    <w:r w:rsidRPr="00190DB7">
      <w:fldChar w:fldCharType="separate"/>
    </w:r>
    <w:r w:rsidRPr="00190DB7">
      <w:t>So349</w:t>
    </w:r>
    <w:r w:rsidRPr="00190DB7">
      <w:fldChar w:fldCharType="end"/>
    </w:r>
  </w:p>
  <w:p w:rsidR="00190DB7" w:rsidRPr="00190DB7" w:rsidRDefault="00190DB7">
    <w:pPr>
      <w:pStyle w:val="FSHNormalS5"/>
    </w:pPr>
    <w:r w:rsidRPr="00190DB7">
      <w:fldChar w:fldCharType="begin" w:fldLock="1"/>
    </w:r>
    <w:r w:rsidRPr="00190DB7">
      <w:instrText xml:space="preserve"> DOCPROPERTY "MotionarText" *\charformat </w:instrText>
    </w:r>
    <w:r w:rsidRPr="00190DB7">
      <w:fldChar w:fldCharType="separate"/>
    </w:r>
    <w:r w:rsidRPr="00190DB7">
      <w:t>av Peter Jeppsson m.fl. (s)</w:t>
    </w:r>
    <w:r w:rsidRPr="00190DB7">
      <w:fldChar w:fldCharType="end"/>
    </w:r>
    <w:r w:rsidRPr="00190DB7">
      <w:br/>
    </w:r>
    <w:r w:rsidRPr="00190DB7">
      <w:fldChar w:fldCharType="begin" w:fldLock="1"/>
    </w:r>
    <w:r w:rsidRPr="00190DB7">
      <w:instrText xml:space="preserve"> DOCPROPERTY "SvarFrasKort" *\charformat </w:instrText>
    </w:r>
    <w:r w:rsidRPr="00190DB7">
      <w:fldChar w:fldCharType="end"/>
    </w:r>
  </w:p>
  <w:p w:rsidR="00190DB7" w:rsidRPr="00190DB7" w:rsidRDefault="00190DB7">
    <w:pPr>
      <w:pStyle w:val="FSHTitel"/>
    </w:pPr>
    <w:r w:rsidRPr="00190DB7">
      <w:fldChar w:fldCharType="begin" w:fldLock="1"/>
    </w:r>
    <w:r w:rsidRPr="00190DB7">
      <w:instrText xml:space="preserve"> DOCPROPERTY</w:instrText>
    </w:r>
    <w:r w:rsidRPr="00190DB7">
      <w:rPr>
        <w:sz w:val="18"/>
      </w:rPr>
      <w:instrText xml:space="preserve"> "RubrikSvar" *\charformat </w:instrText>
    </w:r>
    <w:r w:rsidRPr="00190DB7">
      <w:fldChar w:fldCharType="separate"/>
    </w:r>
    <w:r w:rsidRPr="00190DB7">
      <w:t>Hälsorisker med sötningsmedel och socker</w:t>
    </w:r>
    <w:r w:rsidRPr="00190DB7">
      <w:fldChar w:fldCharType="end"/>
    </w:r>
  </w:p>
  <w:p w:rsidR="00190DB7" w:rsidRPr="00190DB7" w:rsidRDefault="00190DB7">
    <w:pPr>
      <w:pStyle w:val="Normal00"/>
    </w:pPr>
  </w:p>
  <w:p w:rsidR="00190DB7" w:rsidRPr="00190DB7" w:rsidRDefault="00190D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0160200">
    <w:abstractNumId w:val="8"/>
  </w:num>
  <w:num w:numId="2" w16cid:durableId="92367065">
    <w:abstractNumId w:val="9"/>
  </w:num>
  <w:num w:numId="3" w16cid:durableId="506793193">
    <w:abstractNumId w:val="8"/>
  </w:num>
  <w:num w:numId="4" w16cid:durableId="1960138110">
    <w:abstractNumId w:val="9"/>
  </w:num>
  <w:num w:numId="5" w16cid:durableId="246697367">
    <w:abstractNumId w:val="13"/>
  </w:num>
  <w:num w:numId="6" w16cid:durableId="1307206320">
    <w:abstractNumId w:val="10"/>
  </w:num>
  <w:num w:numId="7" w16cid:durableId="1489900733">
    <w:abstractNumId w:val="11"/>
  </w:num>
  <w:num w:numId="8" w16cid:durableId="1181554496">
    <w:abstractNumId w:val="12"/>
  </w:num>
  <w:num w:numId="9" w16cid:durableId="456804539">
    <w:abstractNumId w:val="8"/>
  </w:num>
  <w:num w:numId="10" w16cid:durableId="2117359355">
    <w:abstractNumId w:val="3"/>
  </w:num>
  <w:num w:numId="11" w16cid:durableId="779758154">
    <w:abstractNumId w:val="2"/>
  </w:num>
  <w:num w:numId="12" w16cid:durableId="100730862">
    <w:abstractNumId w:val="1"/>
  </w:num>
  <w:num w:numId="13" w16cid:durableId="1547335176">
    <w:abstractNumId w:val="0"/>
  </w:num>
  <w:num w:numId="14" w16cid:durableId="1746145694">
    <w:abstractNumId w:val="9"/>
  </w:num>
  <w:num w:numId="15" w16cid:durableId="106825342">
    <w:abstractNumId w:val="7"/>
  </w:num>
  <w:num w:numId="16" w16cid:durableId="997925383">
    <w:abstractNumId w:val="6"/>
  </w:num>
  <w:num w:numId="17" w16cid:durableId="500390290">
    <w:abstractNumId w:val="5"/>
  </w:num>
  <w:num w:numId="18" w16cid:durableId="2126801337">
    <w:abstractNumId w:val="4"/>
  </w:num>
  <w:num w:numId="19" w16cid:durableId="1050954417">
    <w:abstractNumId w:val="11"/>
  </w:num>
  <w:num w:numId="20" w16cid:durableId="855146343">
    <w:abstractNumId w:val="10"/>
  </w:num>
  <w:num w:numId="21" w16cid:durableId="1727070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5D7CB1CA-7CAE-491A-8DC2-13763CCF2B7E},{DFEB2DE4-9B3D-41CA-B854-8590CB951C66},{913ECFEA-3CBC-48C9-A9B4-3509B8B5DE6D}"/>
  </w:docVars>
  <w:rsids>
    <w:rsidRoot w:val="006769FA"/>
    <w:rsid w:val="00190DB7"/>
    <w:rsid w:val="006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BCBAD27-7045-4803-A563-E3E4C565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1880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s65006</vt:lpstr>
    </vt:vector>
  </TitlesOfParts>
  <Company>Riksdagen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s65006</dc:title>
  <dc:subject>s65006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2009-11-27T09:58:00Z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Hälsorisker med sötningsmedel och socker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Hälsorisker med sötningsmedel och socker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(s)\Björkman, Jan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20092010000000000115000650060069</vt:lpwstr>
  </property>
  <property fmtid="{D5CDD505-2E9C-101B-9397-08002B2CF9AE}" pid="47" name="datum">
    <vt:lpwstr>090924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20092010000000000115000650060069</vt:lpwstr>
  </property>
  <property fmtid="{D5CDD505-2E9C-101B-9397-08002B2CF9AE}" pid="50" name="nummer">
    <vt:lpwstr>349</vt:lpwstr>
  </property>
  <property fmtid="{D5CDD505-2E9C-101B-9397-08002B2CF9AE}" pid="51" name="utskottsbeteckning">
    <vt:lpwstr>So</vt:lpwstr>
  </property>
  <property fmtid="{D5CDD505-2E9C-101B-9397-08002B2CF9AE}" pid="52" name="GlobalUID">
    <vt:lpwstr>{1D26AF60-3D38-4F4F-9E40-27134AE29CDD}</vt:lpwstr>
  </property>
  <property fmtid="{D5CDD505-2E9C-101B-9397-08002B2CF9AE}" pid="53" name="Överföringar">
    <vt:i4>0</vt:i4>
  </property>
  <property fmtid="{D5CDD505-2E9C-101B-9397-08002B2CF9AE}" pid="54" name="Checksum">
    <vt:lpwstr>*0018556859621*</vt:lpwstr>
  </property>
  <property fmtid="{D5CDD505-2E9C-101B-9397-08002B2CF9AE}" pid="55" name="skuggnummer">
    <vt:lpwstr>1021</vt:lpwstr>
  </property>
  <property fmtid="{D5CDD505-2E9C-101B-9397-08002B2CF9AE}" pid="56" name="urixVersion">
    <vt:lpwstr>3.2.7.16</vt:lpwstr>
  </property>
  <property fmtid="{D5CDD505-2E9C-101B-9397-08002B2CF9AE}" pid="57" name="urixOrigin">
    <vt:lpwstr>091127 10:59:01.971</vt:lpwstr>
  </property>
  <property fmtid="{D5CDD505-2E9C-101B-9397-08002B2CF9AE}" pid="58" name="urixGuid">
    <vt:lpwstr>{72624146-56E2-427A-9577-2F8FCEB04E4A}</vt:lpwstr>
  </property>
</Properties>
</file>