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49F" w:rsidRPr="0077120B" w:rsidRDefault="00E3349F">
      <w:pPr>
        <w:pStyle w:val="Frslagsrubrik"/>
      </w:pPr>
      <w:r w:rsidRPr="0077120B">
        <w:t>Förslag till riksdagsbeslut</w:t>
      </w:r>
    </w:p>
    <w:p w:rsidR="00E3349F" w:rsidRPr="0077120B" w:rsidRDefault="00E3349F">
      <w:pPr>
        <w:pStyle w:val="Hemstlatt"/>
      </w:pPr>
      <w:r w:rsidRPr="0077120B">
        <w:t xml:space="preserve">Riksdagen tillkännager för regeringen som sin mening vad som anförs i motionen om </w:t>
      </w:r>
      <w:r w:rsidRPr="0077120B">
        <w:rPr>
          <w:szCs w:val="28"/>
        </w:rPr>
        <w:t xml:space="preserve">att alla som får en hjärtinfarkt ska behandlas lika </w:t>
      </w:r>
      <w:r w:rsidRPr="0077120B">
        <w:t>oavsett kön, ålder, socioekonomisk position eller etnic</w:t>
      </w:r>
      <w:r w:rsidRPr="0077120B">
        <w:t>i</w:t>
      </w:r>
      <w:r w:rsidRPr="0077120B">
        <w:t>tet.</w:t>
      </w:r>
    </w:p>
    <w:p w:rsidR="00E3349F" w:rsidRPr="0077120B" w:rsidRDefault="00E3349F">
      <w:pPr>
        <w:pStyle w:val="Rubrik1"/>
      </w:pPr>
      <w:r w:rsidRPr="0077120B">
        <w:t>Motivering</w:t>
      </w:r>
    </w:p>
    <w:p w:rsidR="00E3349F" w:rsidRPr="0077120B" w:rsidRDefault="00E3349F">
      <w:r w:rsidRPr="0077120B">
        <w:t>Målet för hälso- och sjukvårdslagen är en god hälsa och en vård på lika vil</w:t>
      </w:r>
      <w:r w:rsidRPr="0077120B">
        <w:t>l</w:t>
      </w:r>
      <w:r w:rsidRPr="0077120B">
        <w:t>kor för hela befolkningen. Lagens portalparagrafer är mycket tydliga på den punkten. I lagstiftningen finns också starka krav på att hälso- och sjukvården bedrivs utifrån respekt för patientens självbestämmande och personliga inte</w:t>
      </w:r>
      <w:r w:rsidRPr="0077120B">
        <w:t>g</w:t>
      </w:r>
      <w:r w:rsidRPr="0077120B">
        <w:t>ritet. Vården ska självklart vara av god kvalitet, vara lättillgänglig och utfo</w:t>
      </w:r>
      <w:r w:rsidRPr="0077120B">
        <w:t>r</w:t>
      </w:r>
      <w:r w:rsidRPr="0077120B">
        <w:t>mas så långt det är möjligt i samråd med patienten. Likaså ska hälso- och sjukvården arbeta förebyggande för att motverka ohälsa. Likvärdighetsprinc</w:t>
      </w:r>
      <w:r w:rsidRPr="0077120B">
        <w:t>i</w:t>
      </w:r>
      <w:r w:rsidRPr="0077120B">
        <w:t>pen är dessutom mycket tydlig i lagstiftningen.</w:t>
      </w:r>
    </w:p>
    <w:p w:rsidR="00E3349F" w:rsidRPr="0077120B" w:rsidRDefault="00E3349F">
      <w:pPr>
        <w:pStyle w:val="Normaltindrag"/>
      </w:pPr>
      <w:r w:rsidRPr="0077120B">
        <w:t>Hjä</w:t>
      </w:r>
      <w:r w:rsidRPr="0077120B">
        <w:t>rt-kärlsjukdom är den vanligaste orsaken till sjukdom och död hos s</w:t>
      </w:r>
      <w:r w:rsidRPr="0077120B">
        <w:t>å</w:t>
      </w:r>
      <w:r w:rsidRPr="0077120B">
        <w:t>väl kvinnor som män. Varje år inträffar drygt 37 000 hjärtinfarkter i Sverige, varav nästan 10 000 har dödlig utgång. Cirka 15 000 av de som drabbas av hjärtinfarkt är kvinnor och fler än 4 000 kvinnor dör varje år av detta.</w:t>
      </w:r>
    </w:p>
    <w:p w:rsidR="00E3349F" w:rsidRPr="0077120B" w:rsidRDefault="00E3349F">
      <w:pPr>
        <w:pStyle w:val="Normaltindrag"/>
      </w:pPr>
      <w:r w:rsidRPr="0077120B">
        <w:t>Opionsundersökningar visar att hjärtsjukdom fortfarande ses som något manligt, vilket kan vara livshotande om det leder till att symtomen hos kvi</w:t>
      </w:r>
      <w:r w:rsidRPr="0077120B">
        <w:t>n</w:t>
      </w:r>
      <w:r w:rsidRPr="0077120B">
        <w:t>nor inte tas på allvar.</w:t>
      </w:r>
    </w:p>
    <w:p w:rsidR="00E3349F" w:rsidRPr="0077120B" w:rsidRDefault="00E3349F">
      <w:pPr>
        <w:pStyle w:val="Normaltindrag"/>
      </w:pPr>
      <w:r w:rsidRPr="0077120B">
        <w:t>Därför är det viktigt med mer forskning om skillnaderna mellan mäns och kvinnors hjärtsjukdom. Hittills, enligt hjärt- och lungfonden, har det forskats för lite på kvinnors hjärtan och resultaten är inte i tillräcklig utsträckning redovisade efter kön.</w:t>
      </w:r>
    </w:p>
    <w:p w:rsidR="00E3349F" w:rsidRPr="0077120B" w:rsidRDefault="00E3349F">
      <w:pPr>
        <w:pStyle w:val="Normaltindrag"/>
      </w:pPr>
      <w:r w:rsidRPr="0077120B">
        <w:t>En svensk studie har visat att kön- och socioekonomisk position baserad på yrke påverkar tillgången till kranskärlskirurgi.</w:t>
      </w:r>
    </w:p>
    <w:p w:rsidR="00E3349F" w:rsidRPr="0077120B" w:rsidRDefault="00E3349F">
      <w:pPr>
        <w:pStyle w:val="Normaltindrag"/>
      </w:pPr>
      <w:r w:rsidRPr="0077120B">
        <w:lastRenderedPageBreak/>
        <w:t>En annan studie visar att fler kvinnor och äldre hamnar på vanlig vårda</w:t>
      </w:r>
      <w:r w:rsidRPr="0077120B">
        <w:t>v</w:t>
      </w:r>
      <w:r w:rsidRPr="0077120B">
        <w:t>delning istället för på hjärtintensiven efter hjärtinfarkt. Internationella studier visar att etnicitet påverkar kranskärlskirurgi och PCA (ballongutvidgning av kranskärlen).</w:t>
      </w:r>
    </w:p>
    <w:p w:rsidR="00E3349F" w:rsidRPr="0077120B" w:rsidRDefault="00E3349F">
      <w:pPr>
        <w:pStyle w:val="Normaltindrag"/>
      </w:pPr>
      <w:r w:rsidRPr="0077120B">
        <w:t>En ny myndighet inrättades den 1 januari 2011, Myndigheten för vårdan</w:t>
      </w:r>
      <w:r w:rsidRPr="0077120B">
        <w:t>a</w:t>
      </w:r>
      <w:r w:rsidRPr="0077120B">
        <w:t>lys (Myva). Myndigheten har till uppgift att ur ett patient-, brukar och me</w:t>
      </w:r>
      <w:r w:rsidRPr="0077120B">
        <w:t>d</w:t>
      </w:r>
      <w:r w:rsidRPr="0077120B">
        <w:t>borgarperspektiv följa upp och analysera verksamheter och förhållanden inom hälso- och sjukvård, tandvård samt i gränssnittet mellan vård och omsorg (SFS 2010:1385). Motionärerna anser att det är av största vikt att den nya myndigheten följer upp och analyserar hur kommuner, landsting och regioner följer hälso- och sjukvårdslagen i detta avseende som motionen tar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120B">
        <w:trPr>
          <w:cantSplit/>
        </w:trPr>
        <w:tc>
          <w:tcPr>
            <w:tcW w:w="3046" w:type="dxa"/>
          </w:tcPr>
          <w:p w:rsidR="00E3349F" w:rsidRPr="0077120B" w:rsidRDefault="00E3349F">
            <w:pPr>
              <w:pStyle w:val="UnderskriftDatum"/>
              <w:spacing w:before="240"/>
            </w:pPr>
            <w:r w:rsidRPr="0077120B">
              <w:t>Stockholm den 3 oktober 2011</w:t>
            </w:r>
          </w:p>
        </w:tc>
        <w:tc>
          <w:tcPr>
            <w:tcW w:w="3047" w:type="dxa"/>
          </w:tcPr>
          <w:p w:rsidR="00E3349F" w:rsidRPr="0077120B" w:rsidRDefault="00E3349F">
            <w:pPr>
              <w:pStyle w:val="Underskrifter"/>
              <w:spacing w:before="240"/>
            </w:pPr>
          </w:p>
        </w:tc>
      </w:tr>
      <w:tr w:rsidR="00000000" w:rsidRPr="0077120B">
        <w:trPr>
          <w:cantSplit/>
        </w:trPr>
        <w:tc>
          <w:tcPr>
            <w:tcW w:w="3046" w:type="dxa"/>
          </w:tcPr>
          <w:p w:rsidR="00E3349F" w:rsidRPr="0077120B" w:rsidRDefault="00E3349F">
            <w:pPr>
              <w:pStyle w:val="Underskrifter"/>
            </w:pPr>
            <w:r w:rsidRPr="0077120B">
              <w:t>Suzanne Svensson (S)</w:t>
            </w:r>
          </w:p>
        </w:tc>
        <w:tc>
          <w:tcPr>
            <w:tcW w:w="3046" w:type="dxa"/>
          </w:tcPr>
          <w:p w:rsidR="00E3349F" w:rsidRPr="0077120B" w:rsidRDefault="00E3349F">
            <w:pPr>
              <w:pStyle w:val="Underskrifter"/>
            </w:pPr>
          </w:p>
        </w:tc>
      </w:tr>
      <w:tr w:rsidR="00000000" w:rsidRPr="0077120B">
        <w:trPr>
          <w:cantSplit/>
        </w:trPr>
        <w:tc>
          <w:tcPr>
            <w:tcW w:w="3046" w:type="dxa"/>
          </w:tcPr>
          <w:p w:rsidR="00E3349F" w:rsidRPr="0077120B" w:rsidRDefault="00E3349F">
            <w:pPr>
              <w:pStyle w:val="Underskrifter"/>
            </w:pPr>
            <w:r w:rsidRPr="0077120B">
              <w:t>Carina Adolfsson Elgestam (S)</w:t>
            </w:r>
          </w:p>
        </w:tc>
        <w:tc>
          <w:tcPr>
            <w:tcW w:w="3046" w:type="dxa"/>
          </w:tcPr>
          <w:p w:rsidR="00E3349F" w:rsidRPr="0077120B" w:rsidRDefault="00E3349F">
            <w:pPr>
              <w:pStyle w:val="Underskrifter"/>
            </w:pPr>
            <w:r w:rsidRPr="0077120B">
              <w:t>Hans Hoff (S)</w:t>
            </w:r>
          </w:p>
        </w:tc>
      </w:tr>
      <w:tr w:rsidR="00000000" w:rsidRPr="0077120B">
        <w:trPr>
          <w:cantSplit/>
        </w:trPr>
        <w:tc>
          <w:tcPr>
            <w:tcW w:w="3046" w:type="dxa"/>
          </w:tcPr>
          <w:p w:rsidR="00E3349F" w:rsidRPr="0077120B" w:rsidRDefault="00E3349F">
            <w:pPr>
              <w:pStyle w:val="Underskrifter"/>
            </w:pPr>
            <w:r w:rsidRPr="0077120B">
              <w:t>Hillevi Larsson (S)</w:t>
            </w:r>
          </w:p>
        </w:tc>
        <w:tc>
          <w:tcPr>
            <w:tcW w:w="3046" w:type="dxa"/>
          </w:tcPr>
          <w:p w:rsidR="00E3349F" w:rsidRPr="0077120B" w:rsidRDefault="00E3349F">
            <w:pPr>
              <w:pStyle w:val="Underskrifter"/>
            </w:pPr>
            <w:r w:rsidRPr="0077120B">
              <w:t>Johan Andersson (S)</w:t>
            </w:r>
          </w:p>
        </w:tc>
      </w:tr>
      <w:tr w:rsidR="00000000" w:rsidRPr="0077120B">
        <w:trPr>
          <w:cantSplit/>
        </w:trPr>
        <w:tc>
          <w:tcPr>
            <w:tcW w:w="3046" w:type="dxa"/>
          </w:tcPr>
          <w:p w:rsidR="00E3349F" w:rsidRPr="0077120B" w:rsidRDefault="00E3349F">
            <w:pPr>
              <w:pStyle w:val="Underskrifter"/>
            </w:pPr>
            <w:r w:rsidRPr="0077120B">
              <w:t>Jörgen Hellman (S)</w:t>
            </w:r>
          </w:p>
        </w:tc>
        <w:tc>
          <w:tcPr>
            <w:tcW w:w="3046" w:type="dxa"/>
          </w:tcPr>
          <w:p w:rsidR="00E3349F" w:rsidRPr="0077120B" w:rsidRDefault="00E3349F">
            <w:pPr>
              <w:pStyle w:val="Underskrifter"/>
            </w:pPr>
            <w:r w:rsidRPr="0077120B">
              <w:t>Kerstin Engle (S)</w:t>
            </w:r>
          </w:p>
        </w:tc>
      </w:tr>
      <w:tr w:rsidR="00000000" w:rsidRPr="0077120B">
        <w:trPr>
          <w:cantSplit/>
        </w:trPr>
        <w:tc>
          <w:tcPr>
            <w:tcW w:w="3046" w:type="dxa"/>
          </w:tcPr>
          <w:p w:rsidR="00E3349F" w:rsidRPr="0077120B" w:rsidRDefault="00E3349F">
            <w:pPr>
              <w:pStyle w:val="Underskrifter"/>
            </w:pPr>
            <w:r w:rsidRPr="0077120B">
              <w:t>Jennie Nilsson (S)</w:t>
            </w:r>
          </w:p>
        </w:tc>
        <w:tc>
          <w:tcPr>
            <w:tcW w:w="3046" w:type="dxa"/>
          </w:tcPr>
          <w:p w:rsidR="00E3349F" w:rsidRPr="0077120B" w:rsidRDefault="00E3349F">
            <w:pPr>
              <w:pStyle w:val="Underskrifter"/>
            </w:pPr>
            <w:r w:rsidRPr="0077120B">
              <w:t>Peter Jeppsson (S)</w:t>
            </w:r>
          </w:p>
        </w:tc>
      </w:tr>
      <w:tr w:rsidR="00000000" w:rsidRPr="0077120B">
        <w:trPr>
          <w:cantSplit/>
        </w:trPr>
        <w:tc>
          <w:tcPr>
            <w:tcW w:w="3046" w:type="dxa"/>
          </w:tcPr>
          <w:p w:rsidR="00E3349F" w:rsidRPr="0077120B" w:rsidRDefault="00E3349F">
            <w:pPr>
              <w:pStyle w:val="Underskrifter"/>
            </w:pPr>
            <w:r w:rsidRPr="0077120B">
              <w:t>Thomas Strand (S)</w:t>
            </w:r>
          </w:p>
        </w:tc>
        <w:tc>
          <w:tcPr>
            <w:tcW w:w="3046" w:type="dxa"/>
          </w:tcPr>
          <w:p w:rsidR="00E3349F" w:rsidRPr="0077120B" w:rsidRDefault="00E3349F">
            <w:pPr>
              <w:pStyle w:val="Underskrifter"/>
            </w:pPr>
            <w:r w:rsidRPr="0077120B">
              <w:t>Åsa Lindestam (S)</w:t>
            </w:r>
          </w:p>
        </w:tc>
      </w:tr>
    </w:tbl>
    <w:p w:rsidR="00E3349F" w:rsidRPr="0077120B" w:rsidRDefault="00E3349F">
      <w:pPr>
        <w:pStyle w:val="Normaltindrag"/>
      </w:pPr>
    </w:p>
    <w:sectPr w:rsidR="00E3349F" w:rsidRPr="007712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49F" w:rsidRPr="0077120B" w:rsidRDefault="00E3349F">
      <w:r w:rsidRPr="0077120B">
        <w:separator/>
      </w:r>
    </w:p>
  </w:endnote>
  <w:endnote w:type="continuationSeparator" w:id="0">
    <w:p w:rsidR="00E3349F" w:rsidRPr="0077120B" w:rsidRDefault="00E3349F">
      <w:r w:rsidRPr="007712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49F" w:rsidRPr="0077120B" w:rsidRDefault="0077120B">
    <w:pPr>
      <w:pStyle w:val="Sidfot"/>
    </w:pPr>
    <w:r w:rsidRPr="007712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0165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49F" w:rsidRDefault="00E334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349F" w:rsidRDefault="00E334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49F" w:rsidRPr="0077120B" w:rsidRDefault="0077120B">
    <w:pPr>
      <w:pStyle w:val="Sidfot"/>
    </w:pPr>
    <w:r w:rsidRPr="007712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758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49F" w:rsidRDefault="00E334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349F" w:rsidRDefault="00E334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49F" w:rsidRPr="0077120B" w:rsidRDefault="0077120B">
    <w:pPr>
      <w:pStyle w:val="Sidfot"/>
    </w:pPr>
    <w:r w:rsidRPr="007712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395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49F" w:rsidRDefault="00E334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349F" w:rsidRDefault="00E334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49F" w:rsidRPr="0077120B" w:rsidRDefault="00E3349F">
      <w:r w:rsidRPr="0077120B">
        <w:separator/>
      </w:r>
    </w:p>
  </w:footnote>
  <w:footnote w:type="continuationSeparator" w:id="0">
    <w:p w:rsidR="00E3349F" w:rsidRPr="0077120B" w:rsidRDefault="00E3349F">
      <w:r w:rsidRPr="007712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49F" w:rsidRPr="0077120B" w:rsidRDefault="0077120B">
    <w:pPr>
      <w:pStyle w:val="Sidhuvud"/>
    </w:pPr>
    <w:r w:rsidRPr="007712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5801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49F" w:rsidRDefault="00E334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349F" w:rsidRDefault="00E334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49F" w:rsidRPr="0077120B" w:rsidRDefault="0077120B">
    <w:pPr>
      <w:pStyle w:val="Sidhuvud"/>
    </w:pPr>
    <w:r w:rsidRPr="007712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597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49F" w:rsidRDefault="00E334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349F" w:rsidRDefault="00E334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49F" w:rsidRPr="0077120B" w:rsidRDefault="00E3349F">
    <w:pPr>
      <w:pStyle w:val="FSHNormal"/>
      <w:tabs>
        <w:tab w:val="right" w:pos="5840"/>
      </w:tabs>
    </w:pPr>
    <w:r w:rsidRPr="0077120B">
      <w:br/>
    </w:r>
    <w:r w:rsidRPr="0077120B">
      <w:fldChar w:fldCharType="begin" w:fldLock="1"/>
    </w:r>
    <w:r w:rsidRPr="0077120B">
      <w:instrText xml:space="preserve"> DOCPROPERTY</w:instrText>
    </w:r>
    <w:r w:rsidRPr="0077120B">
      <w:rPr>
        <w:sz w:val="18"/>
      </w:rPr>
      <w:instrText xml:space="preserve"> "YearUser" *\charformat </w:instrText>
    </w:r>
    <w:r w:rsidRPr="0077120B">
      <w:fldChar w:fldCharType="separate"/>
    </w:r>
    <w:r w:rsidRPr="0077120B">
      <w:t>2011/12</w:t>
    </w:r>
    <w:r w:rsidRPr="0077120B">
      <w:fldChar w:fldCharType="end"/>
    </w:r>
    <w:r w:rsidRPr="0077120B">
      <w:t xml:space="preserve"> </w:t>
    </w:r>
    <w:r w:rsidRPr="0077120B">
      <w:tab/>
      <w:t xml:space="preserve">mnr: </w:t>
    </w:r>
    <w:r w:rsidRPr="0077120B">
      <w:fldChar w:fldCharType="begin" w:fldLock="1"/>
    </w:r>
    <w:r w:rsidRPr="0077120B">
      <w:instrText xml:space="preserve"> DOCPROPERTY</w:instrText>
    </w:r>
    <w:r w:rsidRPr="0077120B">
      <w:rPr>
        <w:sz w:val="18"/>
      </w:rPr>
      <w:instrText xml:space="preserve"> "Motionsnummer" *\charformat </w:instrText>
    </w:r>
    <w:r w:rsidRPr="0077120B">
      <w:fldChar w:fldCharType="separate"/>
    </w:r>
    <w:r w:rsidRPr="0077120B">
      <w:t>So476</w:t>
    </w:r>
    <w:r w:rsidRPr="0077120B">
      <w:fldChar w:fldCharType="end"/>
    </w:r>
    <w:r w:rsidRPr="0077120B">
      <w:br/>
    </w:r>
    <w:r w:rsidRPr="0077120B">
      <w:fldChar w:fldCharType="begin" w:fldLock="1"/>
    </w:r>
    <w:r w:rsidRPr="0077120B">
      <w:instrText xml:space="preserve"> DOCPROPERTY</w:instrText>
    </w:r>
    <w:r w:rsidRPr="0077120B">
      <w:rPr>
        <w:sz w:val="18"/>
      </w:rPr>
      <w:instrText xml:space="preserve"> "Samling" *\charformat </w:instrText>
    </w:r>
    <w:r w:rsidRPr="0077120B">
      <w:fldChar w:fldCharType="end"/>
    </w:r>
    <w:r w:rsidRPr="0077120B">
      <w:tab/>
      <w:t xml:space="preserve">pnr: </w:t>
    </w:r>
    <w:r w:rsidRPr="0077120B">
      <w:fldChar w:fldCharType="begin" w:fldLock="1"/>
    </w:r>
    <w:r w:rsidRPr="0077120B">
      <w:instrText xml:space="preserve"> DOCPROPERTY</w:instrText>
    </w:r>
    <w:r w:rsidRPr="0077120B">
      <w:rPr>
        <w:sz w:val="18"/>
      </w:rPr>
      <w:instrText xml:space="preserve"> "Partinummer" *\charformat </w:instrText>
    </w:r>
    <w:r w:rsidRPr="0077120B">
      <w:fldChar w:fldCharType="separate"/>
    </w:r>
    <w:r w:rsidRPr="0077120B">
      <w:t>S2212</w:t>
    </w:r>
    <w:r w:rsidRPr="0077120B">
      <w:fldChar w:fldCharType="end"/>
    </w:r>
  </w:p>
  <w:p w:rsidR="00E3349F" w:rsidRPr="0077120B" w:rsidRDefault="00E3349F">
    <w:pPr>
      <w:pStyle w:val="FSHRub1"/>
    </w:pPr>
    <w:r w:rsidRPr="0077120B">
      <w:t>Motion till riksdagen</w:t>
    </w:r>
    <w:r w:rsidRPr="0077120B">
      <w:br/>
    </w:r>
    <w:r w:rsidRPr="0077120B">
      <w:fldChar w:fldCharType="begin" w:fldLock="1"/>
    </w:r>
    <w:r w:rsidRPr="0077120B">
      <w:instrText xml:space="preserve"> DOCPROPERTY "YearUser" *\charformat </w:instrText>
    </w:r>
    <w:r w:rsidRPr="0077120B">
      <w:fldChar w:fldCharType="separate"/>
    </w:r>
    <w:r w:rsidRPr="0077120B">
      <w:t>2011/12</w:t>
    </w:r>
    <w:r w:rsidRPr="0077120B">
      <w:fldChar w:fldCharType="end"/>
    </w:r>
    <w:r w:rsidRPr="0077120B">
      <w:t>:</w:t>
    </w:r>
    <w:r w:rsidRPr="0077120B">
      <w:fldChar w:fldCharType="begin" w:fldLock="1"/>
    </w:r>
    <w:r w:rsidRPr="0077120B">
      <w:instrText xml:space="preserve"> DOCPROPERTY "Motionsnummer" *\charformat </w:instrText>
    </w:r>
    <w:r w:rsidRPr="0077120B">
      <w:fldChar w:fldCharType="separate"/>
    </w:r>
    <w:r w:rsidRPr="0077120B">
      <w:t>So476</w:t>
    </w:r>
    <w:r w:rsidRPr="0077120B">
      <w:fldChar w:fldCharType="end"/>
    </w:r>
  </w:p>
  <w:p w:rsidR="00E3349F" w:rsidRPr="0077120B" w:rsidRDefault="00E3349F">
    <w:pPr>
      <w:pStyle w:val="FSHNormalS5"/>
    </w:pPr>
    <w:r w:rsidRPr="0077120B">
      <w:fldChar w:fldCharType="begin" w:fldLock="1"/>
    </w:r>
    <w:r w:rsidRPr="0077120B">
      <w:instrText xml:space="preserve"> DOCPROPERTY "MotionarText" *\charformat </w:instrText>
    </w:r>
    <w:r w:rsidRPr="0077120B">
      <w:fldChar w:fldCharType="separate"/>
    </w:r>
    <w:r w:rsidRPr="0077120B">
      <w:t>av Suzanne Svensson m.fl. (S)</w:t>
    </w:r>
    <w:r w:rsidRPr="0077120B">
      <w:fldChar w:fldCharType="end"/>
    </w:r>
    <w:r w:rsidRPr="0077120B">
      <w:br/>
    </w:r>
    <w:r w:rsidRPr="0077120B">
      <w:fldChar w:fldCharType="begin" w:fldLock="1"/>
    </w:r>
    <w:r w:rsidRPr="0077120B">
      <w:instrText xml:space="preserve"> DOCPROPERTY "SvarFrasKort" *\charformat </w:instrText>
    </w:r>
    <w:r w:rsidRPr="0077120B">
      <w:fldChar w:fldCharType="end"/>
    </w:r>
  </w:p>
  <w:p w:rsidR="00E3349F" w:rsidRPr="0077120B" w:rsidRDefault="00E3349F">
    <w:pPr>
      <w:pStyle w:val="FSHTitel"/>
    </w:pPr>
    <w:r w:rsidRPr="0077120B">
      <w:fldChar w:fldCharType="begin" w:fldLock="1"/>
    </w:r>
    <w:r w:rsidRPr="0077120B">
      <w:instrText xml:space="preserve"> DOCPROPERTY</w:instrText>
    </w:r>
    <w:r w:rsidRPr="0077120B">
      <w:rPr>
        <w:sz w:val="18"/>
      </w:rPr>
      <w:instrText xml:space="preserve"> "RubrikSvar" *\charformat </w:instrText>
    </w:r>
    <w:r w:rsidRPr="0077120B">
      <w:fldChar w:fldCharType="separate"/>
    </w:r>
    <w:r w:rsidRPr="0077120B">
      <w:t>Ojämlikhet i behandling vid hjärtinfarkt</w:t>
    </w:r>
    <w:r w:rsidRPr="0077120B">
      <w:fldChar w:fldCharType="end"/>
    </w:r>
  </w:p>
  <w:p w:rsidR="00E3349F" w:rsidRPr="0077120B" w:rsidRDefault="00E3349F">
    <w:pPr>
      <w:pStyle w:val="Normal00"/>
    </w:pPr>
  </w:p>
  <w:p w:rsidR="00E3349F" w:rsidRPr="0077120B" w:rsidRDefault="00E334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5985752">
    <w:abstractNumId w:val="3"/>
  </w:num>
  <w:num w:numId="2" w16cid:durableId="2094400304">
    <w:abstractNumId w:val="2"/>
  </w:num>
  <w:num w:numId="3" w16cid:durableId="1877426097">
    <w:abstractNumId w:val="1"/>
  </w:num>
  <w:num w:numId="4" w16cid:durableId="763302441">
    <w:abstractNumId w:val="0"/>
  </w:num>
  <w:num w:numId="5" w16cid:durableId="1861965912">
    <w:abstractNumId w:val="7"/>
  </w:num>
  <w:num w:numId="6" w16cid:durableId="2126148442">
    <w:abstractNumId w:val="6"/>
  </w:num>
  <w:num w:numId="7" w16cid:durableId="80491855">
    <w:abstractNumId w:val="5"/>
  </w:num>
  <w:num w:numId="8" w16cid:durableId="1357387894">
    <w:abstractNumId w:val="4"/>
  </w:num>
  <w:num w:numId="9" w16cid:durableId="163205903">
    <w:abstractNumId w:val="8"/>
  </w:num>
  <w:num w:numId="10" w16cid:durableId="893079446">
    <w:abstractNumId w:val="9"/>
  </w:num>
  <w:num w:numId="11" w16cid:durableId="110518460">
    <w:abstractNumId w:val="10"/>
  </w:num>
  <w:num w:numId="12" w16cid:durableId="1748258265">
    <w:abstractNumId w:val="13"/>
  </w:num>
  <w:num w:numId="13" w16cid:durableId="1448428223">
    <w:abstractNumId w:val="15"/>
  </w:num>
  <w:num w:numId="14" w16cid:durableId="1419786405">
    <w:abstractNumId w:val="16"/>
  </w:num>
  <w:num w:numId="15" w16cid:durableId="1154251518">
    <w:abstractNumId w:val="11"/>
  </w:num>
  <w:num w:numId="16" w16cid:durableId="991257238">
    <w:abstractNumId w:val="18"/>
  </w:num>
  <w:num w:numId="17" w16cid:durableId="1738548074">
    <w:abstractNumId w:val="17"/>
  </w:num>
  <w:num w:numId="18" w16cid:durableId="1227764733">
    <w:abstractNumId w:val="14"/>
  </w:num>
  <w:num w:numId="19" w16cid:durableId="1059010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5B81591F-0BBE-4331-A9F6-0338D765F8A2},{D5C07C81-85A2-4A77-9EA7-95BF2E6091CD},{F935F001-2393-4929-824A-0F0A02C38EC8},{CFFF80BD-BBB8-47EC-A839-C0631728A435},{05DD8C55-D9A4-4282-8C04-58C9A347A29D},{18C2DAAE-5392-418E-9764-4B155BD54E99},{9A79731D-6EA4-4282-8936-A0551B20D296},{21FF6B0B-AD21-4CAB-A2C8-4585D0AACA1E},{D137DACD-DE01-4FB3-9471-9FB0F32457F0},{B95FC32C-C965-4CD0-8439-57561DC117E3},{B28A7519-312F-4479-8A3C-FC85B8F29128}"/>
  </w:docVars>
  <w:rsids>
    <w:rsidRoot w:val="00874D8A"/>
    <w:rsid w:val="0077120B"/>
    <w:rsid w:val="00874D8A"/>
    <w:rsid w:val="00E334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CB2A56-6878-4EC5-A644-01A0B301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2285</Characters>
  <Application>Microsoft Office Word</Application>
  <DocSecurity>4</DocSecurity>
  <Lines>51</Lines>
  <Paragraphs>25</Paragraphs>
  <ScaleCrop>false</ScaleCrop>
  <HeadingPairs>
    <vt:vector size="2" baseType="variant">
      <vt:variant>
        <vt:lpstr>Rubrik</vt:lpstr>
      </vt:variant>
      <vt:variant>
        <vt:i4>1</vt:i4>
      </vt:variant>
    </vt:vector>
  </HeadingPairs>
  <TitlesOfParts>
    <vt:vector size="1" baseType="lpstr">
      <vt:lpstr>S2212</vt:lpstr>
    </vt:vector>
  </TitlesOfParts>
  <Company>Riksdagen</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S2212</dc:title>
  <dc:subject>S2212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2011-12-13T15:00:00Z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Ojämlikhet i behandling vid hjärtinfarkt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Ojämlikhet i behandling vid hjärtinfarkt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Suzanne Svensson m.fl. (S)</vt:lpwstr>
  </property>
  <property fmtid="{D5CDD505-2E9C-101B-9397-08002B2CF9AE}" pid="26" name="MotionarLista">
    <vt:lpwstr>Svensson, Suzanne (S)\Adolfsson Elgestam, Carina (S)\Hoff, Hans (S)\Larsson, Hillevi (S)\Andersson, Johan (S)\Hellman, Jörgen (S)\Engle, Kerstin (S)\Nilsson, Jennie (S)\Jeppsson, Peter (S)\Strand, Thomas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Carina Adolfsson Elgestam (S), Hans Hoff (S), Hillevi Larsson (S), Johan Andersson (S), Jörgen Hellman (S), Kerstin Engle (S), Jennie Nilsson (S), Peter Jeppsson (S), Thomas Strand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101</vt:lpwstr>
  </property>
  <property fmtid="{D5CDD505-2E9C-101B-9397-08002B2CF9AE}" pid="35" name="Samling">
    <vt:lpwstr/>
  </property>
  <property fmtid="{D5CDD505-2E9C-101B-9397-08002B2CF9AE}" pid="36" name="SamlingPrint">
    <vt:lpwstr/>
  </property>
  <property fmtid="{D5CDD505-2E9C-101B-9397-08002B2CF9AE}" pid="37" name="Motionsnummer">
    <vt:lpwstr>So476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20112012000000000083000022120069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20112012000000000083000022120069</vt:lpwstr>
  </property>
  <property fmtid="{D5CDD505-2E9C-101B-9397-08002B2CF9AE}" pid="50" name="nummer">
    <vt:lpwstr>476</vt:lpwstr>
  </property>
  <property fmtid="{D5CDD505-2E9C-101B-9397-08002B2CF9AE}" pid="51" name="utskottsbeteckning">
    <vt:lpwstr>So</vt:lpwstr>
  </property>
  <property fmtid="{D5CDD505-2E9C-101B-9397-08002B2CF9AE}" pid="52" name="GlobalUID">
    <vt:lpwstr>{3A86EB14-5F0D-4688-9793-14198D6FAED8}</vt:lpwstr>
  </property>
  <property fmtid="{D5CDD505-2E9C-101B-9397-08002B2CF9AE}" pid="53" name="Överföringar">
    <vt:i4>0</vt:i4>
  </property>
  <property fmtid="{D5CDD505-2E9C-101B-9397-08002B2CF9AE}" pid="54" name="Checksum">
    <vt:lpwstr>*0015992995678*</vt:lpwstr>
  </property>
  <property fmtid="{D5CDD505-2E9C-101B-9397-08002B2CF9AE}" pid="55" name="skuggnummer">
    <vt:lpwstr>1884</vt:lpwstr>
  </property>
  <property fmtid="{D5CDD505-2E9C-101B-9397-08002B2CF9AE}" pid="56" name="urixVersion">
    <vt:lpwstr>4.5.0.25</vt:lpwstr>
  </property>
  <property fmtid="{D5CDD505-2E9C-101B-9397-08002B2CF9AE}" pid="57" name="urixOrigin">
    <vt:lpwstr>111221 13:11:08.283</vt:lpwstr>
  </property>
  <property fmtid="{D5CDD505-2E9C-101B-9397-08002B2CF9AE}" pid="58" name="urixGuid">
    <vt:lpwstr>{413F24EB-07AE-47D7-A89C-BE4EAF5A7981}</vt:lpwstr>
  </property>
</Properties>
</file>