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E38375F" w14:textId="77777777">
      <w:pPr>
        <w:pStyle w:val="Normalutanindragellerluft"/>
      </w:pPr>
      <w:bookmarkStart w:name="_Toc106800475" w:id="0"/>
      <w:bookmarkStart w:name="_Toc106801300" w:id="1"/>
    </w:p>
    <w:p xmlns:w14="http://schemas.microsoft.com/office/word/2010/wordml" w:rsidRPr="009B062B" w:rsidR="00AF30DD" w:rsidP="00657ED8" w:rsidRDefault="00657ED8"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tag w:val="c84f314d-17aa-4a22-b4e3-b310d26f0eb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sport- och jaktskyttet kan stärkas som en resurs för totalförsvaret,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xmlns:w14="http://schemas.microsoft.com/office/word/2010/wordml" w:rsidRPr="009B062B" w:rsidR="006D79C9" w:rsidP="00333E95" w:rsidRDefault="006D79C9" w14:paraId="28267511" w14:textId="77777777">
          <w:pPr>
            <w:pStyle w:val="Rubrik1"/>
          </w:pPr>
          <w:r>
            <w:t>Motivering</w:t>
          </w:r>
        </w:p>
      </w:sdtContent>
    </w:sdt>
    <w:bookmarkEnd w:displacedByCustomXml="prev" w:id="3"/>
    <w:bookmarkEnd w:displacedByCustomXml="prev" w:id="4"/>
    <w:p xmlns:w14="http://schemas.microsoft.com/office/word/2010/wordml" w:rsidR="002527EB" w:rsidP="002527EB" w:rsidRDefault="002527EB" w14:paraId="1F321774" w14:textId="77777777"/>
    <w:p xmlns:w14="http://schemas.microsoft.com/office/word/2010/wordml" w:rsidR="0062451D" w:rsidP="00D363A1" w:rsidRDefault="005107E9" w14:paraId="2BEB57D4" w14:textId="77777777">
      <w:r>
        <w:t>I en tid då Sveriges totalförsvar byggs upp igen är det anmärkningsvärt att skjutbanor och skyttesporten motverkas snarare än främjas. Skyttet bidrar till att upprätthålla och utveckla skyttekompetens, något som är ovärderligt för försvaret.</w:t>
      </w:r>
    </w:p>
    <w:p xmlns:w14="http://schemas.microsoft.com/office/word/2010/wordml" w:rsidR="0062451D" w:rsidP="00D363A1" w:rsidRDefault="005107E9" w14:paraId="38B4D376" w14:textId="77777777">
      <w:r>
        <w:t>I dag deltar över 600 000 svenskar i jakt eller sportskytte. För många är det en livsstil, för andra en idrottsgren på elitnivå. Sportskyttet har en lång tradition i Sverige och är nära kopplat till både försvaret och polisen.</w:t>
      </w:r>
    </w:p>
    <w:p xmlns:w14="http://schemas.microsoft.com/office/word/2010/wordml" w:rsidR="0062451D" w:rsidP="00D363A1" w:rsidRDefault="005107E9" w14:paraId="7143F802" w14:textId="77777777">
      <w:r>
        <w:t>Trots detta försvåras utvecklingen av skytte genom regler, begränsningar och bristande tillgång till skjutbanor. Länder som Finland har i stället valt att aktivt stärka skyttet som en resurs för totalförsvaret. Sverige bör följa detta exempel.</w:t>
      </w:r>
    </w:p>
    <w:p xmlns:w14="http://schemas.microsoft.com/office/word/2010/wordml" w:rsidR="005107E9" w:rsidP="00D363A1" w:rsidRDefault="005107E9" w14:paraId="08263368" w14:textId="0C2136E7">
      <w:r>
        <w:t>För att stärka totalförsvaret och samtidigt värna folkrörelser som jakt och sportskytte krävs en genomlysning av lagar och regler så att skyttet inte försvåras utan tvärtom kan utvecklas.</w:t>
      </w:r>
    </w:p>
    <w:sdt>
      <w:sdtPr>
        <w:rPr>
          <w:i/>
          <w:noProof/>
        </w:rPr>
        <w:alias w:val="CC_Underskrifter"/>
        <w:tag w:val="CC_Underskrifter"/>
        <w:id w:val="583496634"/>
        <w:lock w:val="sdtContentLocked"/>
        <w:placeholder>
          <w:docPart w:val="6E865E9C8A5848349F53B01CF367475F"/>
        </w:placeholder>
      </w:sdtPr>
      <w:sdtEndPr/>
      <w:sdtContent>
        <w:p xmlns:w14="http://schemas.microsoft.com/office/word/2010/wordml" w:rsidR="00657ED8" w:rsidP="00657ED8" w:rsidRDefault="00657ED8" w14:paraId="3E1A5081" w14:textId="77777777">
          <w:pPr/>
          <w:r/>
        </w:p>
        <w:p xmlns:w14="http://schemas.microsoft.com/office/word/2010/wordml" w:rsidR="00657ED8" w:rsidP="00657ED8" w:rsidRDefault="00657ED8" w14:paraId="29DE0AFA" w14:textId="12E98B5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33A20" w14:textId="4657E3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F0E1" w14:textId="77777777" w:rsidR="00DF27C4" w:rsidRDefault="00DF27C4" w:rsidP="000C1CAD">
      <w:pPr>
        <w:spacing w:line="240" w:lineRule="auto"/>
      </w:pPr>
      <w:r>
        <w:separator/>
      </w:r>
    </w:p>
  </w:endnote>
  <w:endnote w:type="continuationSeparator" w:id="0">
    <w:p w14:paraId="1AFDE98C" w14:textId="77777777" w:rsidR="00DF27C4" w:rsidRDefault="00DF2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2E765E63" w:rsidR="00262EA3" w:rsidRPr="00657ED8" w:rsidRDefault="00262EA3" w:rsidP="00657E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4436" w14:textId="77777777" w:rsidR="00DF27C4" w:rsidRDefault="00DF27C4" w:rsidP="000C1CAD">
      <w:pPr>
        <w:spacing w:line="240" w:lineRule="auto"/>
      </w:pPr>
      <w:r>
        <w:separator/>
      </w:r>
    </w:p>
  </w:footnote>
  <w:footnote w:type="continuationSeparator" w:id="0">
    <w:p w14:paraId="1134470A" w14:textId="77777777" w:rsidR="00DF27C4" w:rsidRDefault="00DF2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1F0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436B17" wp14:anchorId="770808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7ED8" w14:paraId="5A921B6D" w14:textId="3C92B6E8">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0808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7ED8" w14:paraId="5A921B6D" w14:textId="3C92B6E8">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62451D">
                          <w:t>2064</w:t>
                        </w:r>
                      </w:sdtContent>
                    </w:sdt>
                  </w:p>
                </w:txbxContent>
              </v:textbox>
              <w10:wrap anchorx="page"/>
            </v:shape>
          </w:pict>
        </mc:Fallback>
      </mc:AlternateContent>
    </w:r>
  </w:p>
  <w:p w:rsidRPr="00293C4F" w:rsidR="00262EA3" w:rsidP="00776B74" w:rsidRDefault="00262EA3" w14:paraId="357A9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FC42E8E" w14:textId="77777777">
    <w:pPr>
      <w:jc w:val="right"/>
    </w:pPr>
  </w:p>
  <w:p w:rsidR="00262EA3" w:rsidP="00776B74" w:rsidRDefault="00262EA3" w14:paraId="243AEB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57ED8" w14:paraId="6E5B0E3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00BAA54" wp14:anchorId="577008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7ED8" w14:paraId="363C43E5" w14:textId="345B5A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62451D">
          <w:t>2064</w:t>
        </w:r>
      </w:sdtContent>
    </w:sdt>
  </w:p>
  <w:p w:rsidRPr="008227B3" w:rsidR="00262EA3" w:rsidP="008227B3" w:rsidRDefault="00657ED8" w14:paraId="410576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7ED8" w14:paraId="09AB11FB" w14:textId="675AC3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262EA3" w:rsidP="00E03A3D" w:rsidRDefault="00657ED8" w14:paraId="02DD818F" w14:textId="607E87A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5107E9" w14:paraId="06C00758" w14:textId="474AA1FD">
        <w:pPr>
          <w:pStyle w:val="FSHRub2"/>
        </w:pPr>
        <w:r>
          <w:t>Stärkt skytte som del av totalförsvaret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E67D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83C"/>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07E9"/>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1D"/>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5E"/>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D8"/>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5E6"/>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66F"/>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C9F"/>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A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7C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170C50" w:rsidRDefault="00170C50">
          <w:pPr>
            <w:pStyle w:val="DBB4F492E05F423CA083411B874A576B"/>
          </w:pPr>
          <w:r w:rsidRPr="005A0A93">
            <w:rPr>
              <w:rStyle w:val="Platshllartext"/>
            </w:rPr>
            <w:t>Förslag till riksdagsbeslut</w:t>
          </w:r>
        </w:p>
      </w:docPartBody>
    </w:docPart>
    <w:docPart>
      <w:docPartPr>
        <w:name w:val="0EA80A219E4B444C90ADEA92FFDFA956"/>
        <w:category>
          <w:name w:val="Allmänt"/>
          <w:gallery w:val="placeholder"/>
        </w:category>
        <w:types>
          <w:type w:val="bbPlcHdr"/>
        </w:types>
        <w:behaviors>
          <w:behavior w:val="content"/>
        </w:behaviors>
        <w:guid w:val="{DC144EC8-AC18-4D46-8403-D35A46DCA48F}"/>
      </w:docPartPr>
      <w:docPartBody>
        <w:p w:rsidR="00170C50" w:rsidRDefault="00170C50">
          <w:pPr>
            <w:pStyle w:val="0EA80A219E4B444C90ADEA92FFDFA9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170C50" w:rsidRDefault="00170C50">
          <w:pPr>
            <w:pStyle w:val="B386A87EAE0C4CAEA97A3DF5A057127F"/>
          </w:pPr>
          <w:r w:rsidRPr="005A0A93">
            <w:rPr>
              <w:rStyle w:val="Platshllartext"/>
            </w:rPr>
            <w:t>Motivering</w:t>
          </w:r>
        </w:p>
      </w:docPartBody>
    </w:docPart>
    <w:docPart>
      <w:docPartPr>
        <w:name w:val="6E865E9C8A5848349F53B01CF367475F"/>
        <w:category>
          <w:name w:val="Allmänt"/>
          <w:gallery w:val="placeholder"/>
        </w:category>
        <w:types>
          <w:type w:val="bbPlcHdr"/>
        </w:types>
        <w:behaviors>
          <w:behavior w:val="content"/>
        </w:behaviors>
        <w:guid w:val="{962E0BAB-3101-4EE5-8984-812AB19A83AC}"/>
      </w:docPartPr>
      <w:docPartBody>
        <w:p w:rsidR="00170C50" w:rsidRDefault="00170C50">
          <w:pPr>
            <w:pStyle w:val="6E865E9C8A5848349F53B01CF367475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50"/>
    <w:rsid w:val="00170C50"/>
    <w:rsid w:val="00600120"/>
    <w:rsid w:val="00F4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0EA80A219E4B444C90ADEA92FFDFA956">
    <w:name w:val="0EA80A219E4B444C90ADEA92FFDFA956"/>
  </w:style>
  <w:style w:type="paragraph" w:customStyle="1" w:styleId="B386A87EAE0C4CAEA97A3DF5A057127F">
    <w:name w:val="B386A87EAE0C4CAEA97A3DF5A057127F"/>
  </w:style>
  <w:style w:type="paragraph" w:customStyle="1" w:styleId="6E865E9C8A5848349F53B01CF367475F">
    <w:name w:val="6E865E9C8A5848349F53B01CF36747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EEF071-1116-4694-A56D-BA3150D79141}"/>
</file>

<file path=customXml/itemProps2.xml><?xml version="1.0" encoding="utf-8"?>
<ds:datastoreItem xmlns:ds="http://schemas.openxmlformats.org/officeDocument/2006/customXml" ds:itemID="{EEEAED1D-BA22-4E09-8B6E-1B4C97727E65}"/>
</file>

<file path=customXml/itemProps3.xml><?xml version="1.0" encoding="utf-8"?>
<ds:datastoreItem xmlns:ds="http://schemas.openxmlformats.org/officeDocument/2006/customXml" ds:itemID="{096C1AC5-DD76-4362-B199-46AD330E3AA1}"/>
</file>

<file path=customXml/itemProps4.xml><?xml version="1.0" encoding="utf-8"?>
<ds:datastoreItem xmlns:ds="http://schemas.openxmlformats.org/officeDocument/2006/customXml" ds:itemID="{BF31C8C2-5A35-43AC-B3DE-BC47329BAC73}"/>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1005</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Sportskyttet och jakten   en viktig del av totalförsvaret</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