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5383A6059734CF09A79C178BE59C01E"/>
        </w:placeholder>
        <w:text/>
      </w:sdtPr>
      <w:sdtEndPr/>
      <w:sdtContent>
        <w:p w:rsidRPr="009B062B" w:rsidR="00AF30DD" w:rsidP="00DA28CE" w:rsidRDefault="00AF30DD" w14:paraId="3C60F3C0" w14:textId="77777777">
          <w:pPr>
            <w:pStyle w:val="Rubrik1"/>
            <w:spacing w:after="300"/>
          </w:pPr>
          <w:r w:rsidRPr="009B062B">
            <w:t>Förslag till riksdagsbeslut</w:t>
          </w:r>
        </w:p>
      </w:sdtContent>
    </w:sdt>
    <w:sdt>
      <w:sdtPr>
        <w:alias w:val="Yrkande 1"/>
        <w:tag w:val="d00fa798-4b6d-444d-9a77-0080b06fd0af"/>
        <w:id w:val="-519235627"/>
        <w:lock w:val="sdtLocked"/>
      </w:sdtPr>
      <w:sdtEndPr/>
      <w:sdtContent>
        <w:p w:rsidR="00E35B11" w:rsidRDefault="00EE24B0" w14:paraId="6DAF135F" w14:textId="77777777">
          <w:pPr>
            <w:pStyle w:val="Frslagstext"/>
            <w:numPr>
              <w:ilvl w:val="0"/>
              <w:numId w:val="0"/>
            </w:numPr>
          </w:pPr>
          <w:r>
            <w:t>Riksdagen ställer sig bakom det som anförs i motionen om att värna industrins konkurrenskraft genom att se över en sänkt beskattning på fordon, i synnerhet lastbilar, och användande av vägar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D14CF124E3343C9BAC13DC56EFC8260"/>
        </w:placeholder>
        <w:text/>
      </w:sdtPr>
      <w:sdtEndPr/>
      <w:sdtContent>
        <w:p w:rsidRPr="009B062B" w:rsidR="006D79C9" w:rsidP="00333E95" w:rsidRDefault="006D79C9" w14:paraId="71648960" w14:textId="77777777">
          <w:pPr>
            <w:pStyle w:val="Rubrik1"/>
          </w:pPr>
          <w:r>
            <w:t>Motivering</w:t>
          </w:r>
        </w:p>
      </w:sdtContent>
    </w:sdt>
    <w:p w:rsidR="001E2342" w:rsidP="009A3426" w:rsidRDefault="00996185" w14:paraId="38F71EF0" w14:textId="77777777">
      <w:pPr>
        <w:pStyle w:val="Normalutanindragellerluft"/>
      </w:pPr>
      <w:r>
        <w:t xml:space="preserve">Den rödgröna regeringen har vid upprepade tillfällen </w:t>
      </w:r>
      <w:r w:rsidR="00204977">
        <w:t xml:space="preserve">under den gångna mandatperioden arbetat för införandet av en vägslitageskatt, eller som den kallats i folkmun; en kilometerskatt. </w:t>
      </w:r>
      <w:r w:rsidRPr="00BB2848" w:rsidR="00BB2848">
        <w:t>Inför</w:t>
      </w:r>
      <w:r w:rsidR="00BB2848">
        <w:t>ande</w:t>
      </w:r>
      <w:r w:rsidR="001E2342">
        <w:t>t</w:t>
      </w:r>
      <w:r w:rsidR="00BB2848">
        <w:t xml:space="preserve"> av en kilometerskatt</w:t>
      </w:r>
      <w:r w:rsidR="001E2342">
        <w:t xml:space="preserve"> skulle</w:t>
      </w:r>
      <w:r w:rsidRPr="00BB2848" w:rsidR="00BB2848">
        <w:t xml:space="preserve"> vara ett hårt slag mot jobben och den tunga basindustrin i norra Sverige. Tankefelet med en kilometerskatt är att den utgår ifrån att öka skatten på avstånd istället för att minska påverkan på miljön. </w:t>
      </w:r>
    </w:p>
    <w:p w:rsidRPr="00422B9E" w:rsidR="00422B9E" w:rsidP="009A3426" w:rsidRDefault="00BB2848" w14:paraId="7B6AA8C9" w14:textId="77777777">
      <w:r w:rsidRPr="00BB2848">
        <w:t>I vårt glesbefolkade land behöver vi transporter av alla slag och att slå undan benen för jobb och tillväxt likt detta är inte ett sätt att förbättra miljön. Ytterligare en skattepålaga för till exempel d</w:t>
      </w:r>
      <w:r>
        <w:t xml:space="preserve">en svenska skogsindustrin </w:t>
      </w:r>
      <w:r w:rsidR="001E2342">
        <w:t>skulle</w:t>
      </w:r>
      <w:r w:rsidRPr="00BB2848">
        <w:t xml:space="preserve"> försämra vår konkurrenskraft jämfört med andra länder och kosta arbetstillfällen. </w:t>
      </w:r>
      <w:r w:rsidR="001E2342">
        <w:t xml:space="preserve">Åtgärder som syftar till att få ner utsläppen bör fokusera på just detta, inte på att straffa transporter i de delarna av landet där avstånden är långa. </w:t>
      </w:r>
      <w:r w:rsidRPr="00BB2848">
        <w:t>Regeringen bör istället se över möjligheten att sänka skattetrycket på transporter för att värna vår industris konkurrenskraft.</w:t>
      </w:r>
    </w:p>
    <w:sdt>
      <w:sdtPr>
        <w:rPr>
          <w:i/>
          <w:noProof/>
        </w:rPr>
        <w:alias w:val="CC_Underskrifter"/>
        <w:tag w:val="CC_Underskrifter"/>
        <w:id w:val="583496634"/>
        <w:lock w:val="sdtContentLocked"/>
        <w:placeholder>
          <w:docPart w:val="883EA94353554D6A8537F9ABC50AACD7"/>
        </w:placeholder>
      </w:sdtPr>
      <w:sdtEndPr>
        <w:rPr>
          <w:i w:val="0"/>
          <w:noProof w:val="0"/>
        </w:rPr>
      </w:sdtEndPr>
      <w:sdtContent>
        <w:p w:rsidR="003F10E3" w:rsidP="0086264C" w:rsidRDefault="003F10E3" w14:paraId="03CC862B" w14:textId="77777777"/>
        <w:p w:rsidRPr="008E0FE2" w:rsidR="004801AC" w:rsidP="0086264C" w:rsidRDefault="009A3426" w14:paraId="3F30FA95" w14:textId="4EFDBC3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EF51DB" w:rsidRDefault="00EF51DB" w14:paraId="7A9680CC" w14:textId="77777777"/>
    <w:sectPr w:rsidR="00EF51D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B462F5" w14:textId="77777777" w:rsidR="00F05FC3" w:rsidRDefault="00F05FC3" w:rsidP="000C1CAD">
      <w:pPr>
        <w:spacing w:line="240" w:lineRule="auto"/>
      </w:pPr>
      <w:r>
        <w:separator/>
      </w:r>
    </w:p>
  </w:endnote>
  <w:endnote w:type="continuationSeparator" w:id="0">
    <w:p w14:paraId="2898D68E" w14:textId="77777777" w:rsidR="00F05FC3" w:rsidRDefault="00F05F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DD8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D93EF" w14:textId="7383B67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A342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E48814" w14:textId="77777777" w:rsidR="00F05FC3" w:rsidRDefault="00F05FC3" w:rsidP="000C1CAD">
      <w:pPr>
        <w:spacing w:line="240" w:lineRule="auto"/>
      </w:pPr>
      <w:r>
        <w:separator/>
      </w:r>
    </w:p>
  </w:footnote>
  <w:footnote w:type="continuationSeparator" w:id="0">
    <w:p w14:paraId="5BD8E130" w14:textId="77777777" w:rsidR="00F05FC3" w:rsidRDefault="00F05FC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65616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B4892E" wp14:anchorId="2D7B06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A3426" w14:paraId="72F83EB4" w14:textId="77777777">
                          <w:pPr>
                            <w:jc w:val="right"/>
                          </w:pPr>
                          <w:sdt>
                            <w:sdtPr>
                              <w:alias w:val="CC_Noformat_Partikod"/>
                              <w:tag w:val="CC_Noformat_Partikod"/>
                              <w:id w:val="-53464382"/>
                              <w:placeholder>
                                <w:docPart w:val="91E5D405A18543D5A58436D4E7015AE0"/>
                              </w:placeholder>
                              <w:text/>
                            </w:sdtPr>
                            <w:sdtEndPr/>
                            <w:sdtContent>
                              <w:r w:rsidR="00BB2848">
                                <w:t>M</w:t>
                              </w:r>
                            </w:sdtContent>
                          </w:sdt>
                          <w:sdt>
                            <w:sdtPr>
                              <w:alias w:val="CC_Noformat_Partinummer"/>
                              <w:tag w:val="CC_Noformat_Partinummer"/>
                              <w:id w:val="-1709555926"/>
                              <w:placeholder>
                                <w:docPart w:val="9EDFE2A6D162497CAD7CC9CD6B8903A0"/>
                              </w:placeholder>
                              <w:text/>
                            </w:sdtPr>
                            <w:sdtEndPr/>
                            <w:sdtContent>
                              <w:r w:rsidR="00031242">
                                <w:t>1853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7B06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A3426" w14:paraId="72F83EB4" w14:textId="77777777">
                    <w:pPr>
                      <w:jc w:val="right"/>
                    </w:pPr>
                    <w:sdt>
                      <w:sdtPr>
                        <w:alias w:val="CC_Noformat_Partikod"/>
                        <w:tag w:val="CC_Noformat_Partikod"/>
                        <w:id w:val="-53464382"/>
                        <w:placeholder>
                          <w:docPart w:val="91E5D405A18543D5A58436D4E7015AE0"/>
                        </w:placeholder>
                        <w:text/>
                      </w:sdtPr>
                      <w:sdtEndPr/>
                      <w:sdtContent>
                        <w:r w:rsidR="00BB2848">
                          <w:t>M</w:t>
                        </w:r>
                      </w:sdtContent>
                    </w:sdt>
                    <w:sdt>
                      <w:sdtPr>
                        <w:alias w:val="CC_Noformat_Partinummer"/>
                        <w:tag w:val="CC_Noformat_Partinummer"/>
                        <w:id w:val="-1709555926"/>
                        <w:placeholder>
                          <w:docPart w:val="9EDFE2A6D162497CAD7CC9CD6B8903A0"/>
                        </w:placeholder>
                        <w:text/>
                      </w:sdtPr>
                      <w:sdtEndPr/>
                      <w:sdtContent>
                        <w:r w:rsidR="00031242">
                          <w:t>1853</w:t>
                        </w:r>
                      </w:sdtContent>
                    </w:sdt>
                  </w:p>
                </w:txbxContent>
              </v:textbox>
              <w10:wrap anchorx="page"/>
            </v:shape>
          </w:pict>
        </mc:Fallback>
      </mc:AlternateContent>
    </w:r>
  </w:p>
  <w:p w:rsidRPr="00293C4F" w:rsidR="00262EA3" w:rsidP="00776B74" w:rsidRDefault="00262EA3" w14:paraId="0FAC26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FBAA5A1" w14:textId="77777777">
    <w:pPr>
      <w:jc w:val="right"/>
    </w:pPr>
  </w:p>
  <w:p w:rsidR="00262EA3" w:rsidP="00776B74" w:rsidRDefault="00262EA3" w14:paraId="667104C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A3426" w14:paraId="5EA7BAF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7D88DD" wp14:anchorId="1FFF84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A3426" w14:paraId="63BBB12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B2848">
          <w:t>M</w:t>
        </w:r>
      </w:sdtContent>
    </w:sdt>
    <w:sdt>
      <w:sdtPr>
        <w:alias w:val="CC_Noformat_Partinummer"/>
        <w:tag w:val="CC_Noformat_Partinummer"/>
        <w:id w:val="-2014525982"/>
        <w:text/>
      </w:sdtPr>
      <w:sdtEndPr/>
      <w:sdtContent>
        <w:r w:rsidR="00031242">
          <w:t>1853</w:t>
        </w:r>
      </w:sdtContent>
    </w:sdt>
  </w:p>
  <w:p w:rsidRPr="008227B3" w:rsidR="00262EA3" w:rsidP="008227B3" w:rsidRDefault="009A3426" w14:paraId="3288EE5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A3426" w14:paraId="4A2BE45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:805</w:t>
        </w:r>
      </w:sdtContent>
    </w:sdt>
  </w:p>
  <w:p w:rsidR="00262EA3" w:rsidP="00E03A3D" w:rsidRDefault="009A3426" w14:paraId="10E3663A"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BB2848" w14:paraId="7ED56E46" w14:textId="77777777">
        <w:pPr>
          <w:pStyle w:val="FSHRub2"/>
        </w:pPr>
        <w:r>
          <w:t>Kilometerskatt</w:t>
        </w:r>
      </w:p>
    </w:sdtContent>
  </w:sdt>
  <w:sdt>
    <w:sdtPr>
      <w:alias w:val="CC_Boilerplate_3"/>
      <w:tag w:val="CC_Boilerplate_3"/>
      <w:id w:val="1606463544"/>
      <w:lock w:val="sdtContentLocked"/>
      <w15:appearance w15:val="hidden"/>
      <w:text w:multiLine="1"/>
    </w:sdtPr>
    <w:sdtEndPr/>
    <w:sdtContent>
      <w:p w:rsidR="00262EA3" w:rsidP="00283E0F" w:rsidRDefault="00262EA3" w14:paraId="5CF45DE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B28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242"/>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68"/>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342"/>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977"/>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88D"/>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0E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23"/>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BCC"/>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64C"/>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2854"/>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185"/>
    <w:rsid w:val="00996C92"/>
    <w:rsid w:val="00997CB0"/>
    <w:rsid w:val="00997D26"/>
    <w:rsid w:val="009A0485"/>
    <w:rsid w:val="009A0876"/>
    <w:rsid w:val="009A095B"/>
    <w:rsid w:val="009A09DC"/>
    <w:rsid w:val="009A1FF2"/>
    <w:rsid w:val="009A3426"/>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848"/>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465"/>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B11"/>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4B0"/>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1DB"/>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FC3"/>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390723F"/>
  <w15:chartTrackingRefBased/>
  <w15:docId w15:val="{CD89A76E-7AC1-4A7C-A5CC-A2F9AB7BA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383A6059734CF09A79C178BE59C01E"/>
        <w:category>
          <w:name w:val="Allmänt"/>
          <w:gallery w:val="placeholder"/>
        </w:category>
        <w:types>
          <w:type w:val="bbPlcHdr"/>
        </w:types>
        <w:behaviors>
          <w:behavior w:val="content"/>
        </w:behaviors>
        <w:guid w:val="{17B6619B-C503-4602-95E1-C76A7FF8E2F2}"/>
      </w:docPartPr>
      <w:docPartBody>
        <w:p w:rsidR="00A77920" w:rsidRDefault="00A77920">
          <w:pPr>
            <w:pStyle w:val="35383A6059734CF09A79C178BE59C01E"/>
          </w:pPr>
          <w:r w:rsidRPr="005A0A93">
            <w:rPr>
              <w:rStyle w:val="Platshllartext"/>
            </w:rPr>
            <w:t>Förslag till riksdagsbeslut</w:t>
          </w:r>
        </w:p>
      </w:docPartBody>
    </w:docPart>
    <w:docPart>
      <w:docPartPr>
        <w:name w:val="0D14CF124E3343C9BAC13DC56EFC8260"/>
        <w:category>
          <w:name w:val="Allmänt"/>
          <w:gallery w:val="placeholder"/>
        </w:category>
        <w:types>
          <w:type w:val="bbPlcHdr"/>
        </w:types>
        <w:behaviors>
          <w:behavior w:val="content"/>
        </w:behaviors>
        <w:guid w:val="{7B1E0CC8-6CAC-41AF-B5F9-7CA8765F0995}"/>
      </w:docPartPr>
      <w:docPartBody>
        <w:p w:rsidR="00A77920" w:rsidRDefault="00A77920">
          <w:pPr>
            <w:pStyle w:val="0D14CF124E3343C9BAC13DC56EFC8260"/>
          </w:pPr>
          <w:r w:rsidRPr="005A0A93">
            <w:rPr>
              <w:rStyle w:val="Platshllartext"/>
            </w:rPr>
            <w:t>Motivering</w:t>
          </w:r>
        </w:p>
      </w:docPartBody>
    </w:docPart>
    <w:docPart>
      <w:docPartPr>
        <w:name w:val="91E5D405A18543D5A58436D4E7015AE0"/>
        <w:category>
          <w:name w:val="Allmänt"/>
          <w:gallery w:val="placeholder"/>
        </w:category>
        <w:types>
          <w:type w:val="bbPlcHdr"/>
        </w:types>
        <w:behaviors>
          <w:behavior w:val="content"/>
        </w:behaviors>
        <w:guid w:val="{BCB956BB-337C-45C0-BEC1-12DF85C314F1}"/>
      </w:docPartPr>
      <w:docPartBody>
        <w:p w:rsidR="00A77920" w:rsidRDefault="00A77920">
          <w:pPr>
            <w:pStyle w:val="91E5D405A18543D5A58436D4E7015AE0"/>
          </w:pPr>
          <w:r>
            <w:rPr>
              <w:rStyle w:val="Platshllartext"/>
            </w:rPr>
            <w:t xml:space="preserve"> </w:t>
          </w:r>
        </w:p>
      </w:docPartBody>
    </w:docPart>
    <w:docPart>
      <w:docPartPr>
        <w:name w:val="9EDFE2A6D162497CAD7CC9CD6B8903A0"/>
        <w:category>
          <w:name w:val="Allmänt"/>
          <w:gallery w:val="placeholder"/>
        </w:category>
        <w:types>
          <w:type w:val="bbPlcHdr"/>
        </w:types>
        <w:behaviors>
          <w:behavior w:val="content"/>
        </w:behaviors>
        <w:guid w:val="{1166448A-A777-4ADB-B4B4-8EC579CB9C46}"/>
      </w:docPartPr>
      <w:docPartBody>
        <w:p w:rsidR="00A77920" w:rsidRDefault="00A77920">
          <w:pPr>
            <w:pStyle w:val="9EDFE2A6D162497CAD7CC9CD6B8903A0"/>
          </w:pPr>
          <w:r>
            <w:t xml:space="preserve"> </w:t>
          </w:r>
        </w:p>
      </w:docPartBody>
    </w:docPart>
    <w:docPart>
      <w:docPartPr>
        <w:name w:val="883EA94353554D6A8537F9ABC50AACD7"/>
        <w:category>
          <w:name w:val="Allmänt"/>
          <w:gallery w:val="placeholder"/>
        </w:category>
        <w:types>
          <w:type w:val="bbPlcHdr"/>
        </w:types>
        <w:behaviors>
          <w:behavior w:val="content"/>
        </w:behaviors>
        <w:guid w:val="{A97E5C71-133B-406A-9630-ACE593162177}"/>
      </w:docPartPr>
      <w:docPartBody>
        <w:p w:rsidR="006F4AA8" w:rsidRDefault="006F4A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920"/>
    <w:rsid w:val="006F4AA8"/>
    <w:rsid w:val="00A77920"/>
    <w:rsid w:val="00B314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383A6059734CF09A79C178BE59C01E">
    <w:name w:val="35383A6059734CF09A79C178BE59C01E"/>
  </w:style>
  <w:style w:type="paragraph" w:customStyle="1" w:styleId="71BFF81A54104E24B943D336E2CACD3D">
    <w:name w:val="71BFF81A54104E24B943D336E2CACD3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F03D886D0D14E6BAA1A9D6D6BFD0AF6">
    <w:name w:val="8F03D886D0D14E6BAA1A9D6D6BFD0AF6"/>
  </w:style>
  <w:style w:type="paragraph" w:customStyle="1" w:styleId="0D14CF124E3343C9BAC13DC56EFC8260">
    <w:name w:val="0D14CF124E3343C9BAC13DC56EFC8260"/>
  </w:style>
  <w:style w:type="paragraph" w:customStyle="1" w:styleId="F1AE19377742415FAB0BED506386753D">
    <w:name w:val="F1AE19377742415FAB0BED506386753D"/>
  </w:style>
  <w:style w:type="paragraph" w:customStyle="1" w:styleId="F345347920A94A40B7B917644A1B6CD0">
    <w:name w:val="F345347920A94A40B7B917644A1B6CD0"/>
  </w:style>
  <w:style w:type="paragraph" w:customStyle="1" w:styleId="91E5D405A18543D5A58436D4E7015AE0">
    <w:name w:val="91E5D405A18543D5A58436D4E7015AE0"/>
  </w:style>
  <w:style w:type="paragraph" w:customStyle="1" w:styleId="9EDFE2A6D162497CAD7CC9CD6B8903A0">
    <w:name w:val="9EDFE2A6D162497CAD7CC9CD6B8903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E0318F-F3E5-41D1-8D72-C5EA368BBF7B}"/>
</file>

<file path=customXml/itemProps2.xml><?xml version="1.0" encoding="utf-8"?>
<ds:datastoreItem xmlns:ds="http://schemas.openxmlformats.org/officeDocument/2006/customXml" ds:itemID="{DAFC19A3-F796-47ED-AD38-DBB92BB102E1}"/>
</file>

<file path=customXml/itemProps3.xml><?xml version="1.0" encoding="utf-8"?>
<ds:datastoreItem xmlns:ds="http://schemas.openxmlformats.org/officeDocument/2006/customXml" ds:itemID="{5384C38A-E0D7-4D82-A665-F4E0DD599054}"/>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1123</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M1853 Kilometerskatt</vt:lpstr>
      <vt:lpstr>
      </vt:lpstr>
    </vt:vector>
  </TitlesOfParts>
  <Company>Sveriges riksdag</Company>
  <LinksUpToDate>false</LinksUpToDate>
  <CharactersWithSpaces>1316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