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C83D8FABBB5B4D06A102ED921121B456"/>
        </w:placeholder>
        <w:group/>
      </w:sdtPr>
      <w:sdtEndPr>
        <w:rPr>
          <w:b w:val="0"/>
        </w:rPr>
      </w:sdtEndPr>
      <w:sdtContent>
        <w:p w14:paraId="53FB80A5"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32FF6FC8" wp14:editId="0C701132">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728311FB" w14:textId="5B907602" w:rsidR="00907069" w:rsidRDefault="00C85FE1" w:rsidP="001C2731">
          <w:pPr>
            <w:pStyle w:val="Sidhuvud"/>
            <w:ind w:left="3969" w:right="-567"/>
          </w:pPr>
          <w:r>
            <w:t>Riksdagså</w:t>
          </w:r>
          <w:r w:rsidR="00907069">
            <w:t xml:space="preserve">r: </w:t>
          </w:r>
          <w:sdt>
            <w:sdtPr>
              <w:alias w:val="Ar"/>
              <w:tag w:val="Ar"/>
              <w:id w:val="-280807286"/>
              <w:placeholder>
                <w:docPart w:val="E52F0B9A078749D2B69F06930DBC5C33"/>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7070EA">
                <w:t>2024/25</w:t>
              </w:r>
            </w:sdtContent>
          </w:sdt>
        </w:p>
        <w:p w14:paraId="2955B46F" w14:textId="4B0CECA3"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E07C960B59FC4761810B0FF7CA5833C6"/>
              </w:placeholder>
              <w:dataBinding w:prefixMappings="xmlns:ns0='http://rk.se/faktapm' " w:xpath="/ns0:faktaPM[1]/ns0:Nr[1]" w:storeItemID="{0B9A7431-9D19-4C2A-8E12-639802D7B40B}"/>
              <w:text/>
            </w:sdtPr>
            <w:sdtEndPr/>
            <w:sdtContent>
              <w:r w:rsidR="007070EA">
                <w:t>65</w:t>
              </w:r>
            </w:sdtContent>
          </w:sdt>
        </w:p>
        <w:sdt>
          <w:sdtPr>
            <w:alias w:val="Datum"/>
            <w:tag w:val="Datum"/>
            <w:id w:val="-363979562"/>
            <w:placeholder>
              <w:docPart w:val="2DC1C9AE7E824BDF97B6E5D66EE5E827"/>
            </w:placeholder>
            <w:dataBinding w:prefixMappings="xmlns:ns0='http://rk.se/faktapm' " w:xpath="/ns0:faktaPM[1]/ns0:UppDat[1]" w:storeItemID="{0B9A7431-9D19-4C2A-8E12-639802D7B40B}"/>
            <w:date w:fullDate="2025-08-27T00:00:00Z">
              <w:dateFormat w:val="yyyy-MM-dd"/>
              <w:lid w:val="sv-SE"/>
              <w:storeMappedDataAs w:val="dateTime"/>
              <w:calendar w:val="gregorian"/>
            </w:date>
          </w:sdtPr>
          <w:sdtEndPr/>
          <w:sdtContent>
            <w:p w14:paraId="57F7CFAE" w14:textId="3563D201" w:rsidR="00907069" w:rsidRDefault="007070EA" w:rsidP="001C2731">
              <w:pPr>
                <w:pStyle w:val="Sidhuvud"/>
                <w:spacing w:after="960"/>
                <w:ind w:left="3969" w:right="-567"/>
              </w:pPr>
              <w:r>
                <w:t>2025-08-27</w:t>
              </w:r>
            </w:p>
          </w:sdtContent>
        </w:sdt>
      </w:sdtContent>
    </w:sdt>
    <w:p w14:paraId="58E71961" w14:textId="6638D11B" w:rsidR="007D542F" w:rsidRDefault="00E87D3C" w:rsidP="007D542F">
      <w:pPr>
        <w:pStyle w:val="Rubrik"/>
      </w:pPr>
      <w:sdt>
        <w:sdtPr>
          <w:id w:val="886605850"/>
          <w:lock w:val="contentLocked"/>
          <w:placeholder>
            <w:docPart w:val="C83D8FABBB5B4D06A102ED921121B456"/>
          </w:placeholder>
          <w:group/>
        </w:sdtPr>
        <w:sdtEndPr/>
        <w:sdtContent>
          <w:sdt>
            <w:sdtPr>
              <w:rPr>
                <w:i/>
                <w:iCs/>
              </w:rPr>
              <w:id w:val="-1141882450"/>
              <w:placeholder>
                <w:docPart w:val="64420A900AEE4D7398EC8837EC337746"/>
              </w:placeholder>
              <w:dataBinding w:prefixMappings="xmlns:ns0='http://rk.se/faktapm' " w:xpath="/ns0:faktaPM[1]/ns0:Titel[1]" w:storeItemID="{0B9A7431-9D19-4C2A-8E12-639802D7B40B}"/>
              <w:text/>
            </w:sdtPr>
            <w:sdtEndPr/>
            <w:sdtContent>
              <w:r w:rsidR="000A1AFE" w:rsidRPr="00320290">
                <w:rPr>
                  <w:i/>
                  <w:iCs/>
                </w:rPr>
                <w:t>Förordning om revidering av europeiska klimatlagen med nytt klimatmål för EU</w:t>
              </w:r>
              <w:r w:rsidR="000A1AFE">
                <w:rPr>
                  <w:i/>
                  <w:iCs/>
                </w:rPr>
                <w:t xml:space="preserve"> till 2040</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B4CFDB8CB4A04B298922E8E92EB40CCD"/>
            </w:placeholder>
            <w15:repeatingSectionItem/>
          </w:sdtPr>
          <w:sdtEndPr/>
          <w:sdtContent>
            <w:p w14:paraId="34C58FE8" w14:textId="6B764E74" w:rsidR="007D542F" w:rsidRDefault="00E87D3C" w:rsidP="007D542F">
              <w:pPr>
                <w:pStyle w:val="Brdtext"/>
              </w:pPr>
              <w:sdt>
                <w:sdtPr>
                  <w:rPr>
                    <w:rStyle w:val="Departement"/>
                  </w:rPr>
                  <w:id w:val="19440330"/>
                  <w:placeholder>
                    <w:docPart w:val="A42A6D2DE38646FD98317A4BA60ACCF3"/>
                  </w:placeholder>
                  <w:dataBinding w:prefixMappings="xmlns:ns0='http://rk.se/faktapm' " w:xpath="/ns0:faktaPM[1]/ns0:DepLista[1]/ns0:Item[1]/ns0:Departementsnamn[1]" w:storeItemID="{0B9A7431-9D19-4C2A-8E12-639802D7B40B}"/>
                  <w:comboBox w:lastValue="Klimat- och näringsliv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EA30E8">
                    <w:rPr>
                      <w:rStyle w:val="Departement"/>
                    </w:rPr>
                    <w:t>Klimat- och näringslivsdepartementet</w:t>
                  </w:r>
                </w:sdtContent>
              </w:sdt>
              <w:r w:rsidR="007D542F">
                <w:t xml:space="preserve"> </w:t>
              </w:r>
            </w:p>
          </w:sdtContent>
        </w:sdt>
      </w:sdtContent>
    </w:sdt>
    <w:bookmarkStart w:id="0" w:name="_Toc93996727"/>
    <w:p w14:paraId="1A2E7FD1" w14:textId="77777777" w:rsidR="007D542F" w:rsidRDefault="00E87D3C" w:rsidP="00AC59D3">
      <w:pPr>
        <w:pStyle w:val="Rubrik2utannumrering"/>
      </w:pPr>
      <w:sdt>
        <w:sdtPr>
          <w:id w:val="-208794150"/>
          <w:lock w:val="contentLocked"/>
          <w:placeholder>
            <w:docPart w:val="C83D8FABBB5B4D06A102ED921121B456"/>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B4CFDB8CB4A04B298922E8E92EB40CCD"/>
            </w:placeholder>
            <w15:repeatingSectionItem/>
          </w:sdtPr>
          <w:sdtEndPr/>
          <w:sdtContent>
            <w:p w14:paraId="04EA21D0" w14:textId="74553F57" w:rsidR="00390335" w:rsidRDefault="00E87D3C" w:rsidP="002F204A">
              <w:pPr>
                <w:pStyle w:val="Brdtext"/>
                <w:tabs>
                  <w:tab w:val="clear" w:pos="1701"/>
                  <w:tab w:val="clear" w:pos="3600"/>
                  <w:tab w:val="left" w:pos="2835"/>
                </w:tabs>
                <w:spacing w:after="80"/>
                <w:ind w:left="2835" w:hanging="2835"/>
              </w:pPr>
              <w:sdt>
                <w:sdtPr>
                  <w:id w:val="-1666781584"/>
                  <w:placeholder>
                    <w:docPart w:val="D8C76370C91441EF91B8771753BA64EA"/>
                  </w:placeholder>
                  <w:dataBinding w:prefixMappings="xmlns:ns0='http://rk.se/faktapm' " w:xpath="/ns0:faktaPM[1]/ns0:DokLista[1]/ns0:DokItem[1]/ns0:Beteckning[1]" w:storeItemID="{0B9A7431-9D19-4C2A-8E12-639802D7B40B}"/>
                  <w:text/>
                </w:sdtPr>
                <w:sdtEndPr/>
                <w:sdtContent>
                  <w:proofErr w:type="gramStart"/>
                  <w:r w:rsidR="00440A7F" w:rsidRPr="00440A7F">
                    <w:t>COM(</w:t>
                  </w:r>
                  <w:proofErr w:type="gramEnd"/>
                  <w:r w:rsidR="00440A7F" w:rsidRPr="00440A7F">
                    <w:t>2025) 524</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767EAE33C82D490994B438BC4659782A"/>
                  </w:placeholder>
                  <w:dataBinding w:prefixMappings="xmlns:ns0='http://rk.se/faktapm' " w:xpath="/ns0:faktaPM[1]/ns0:DokLista[1]/ns0:DokItem[1]/ns0:Celexnummer[1]" w:storeItemID="{0B9A7431-9D19-4C2A-8E12-639802D7B40B}"/>
                  <w:text/>
                </w:sdtPr>
                <w:sdtEndPr/>
                <w:sdtContent>
                  <w:r w:rsidR="00D538B9" w:rsidRPr="00D538B9">
                    <w:t>52025PC0524</w:t>
                  </w:r>
                </w:sdtContent>
              </w:sdt>
            </w:p>
            <w:p w14:paraId="251FD479" w14:textId="7B6986D4" w:rsidR="007D542F" w:rsidRDefault="00E87D3C" w:rsidP="00B460EC">
              <w:pPr>
                <w:pStyle w:val="Brdtext"/>
                <w:tabs>
                  <w:tab w:val="clear" w:pos="1701"/>
                  <w:tab w:val="clear" w:pos="3600"/>
                </w:tabs>
              </w:pPr>
              <w:sdt>
                <w:sdtPr>
                  <w:id w:val="-1736688595"/>
                  <w:placeholder>
                    <w:docPart w:val="9044675D722A4787837FD8EE29070300"/>
                  </w:placeholder>
                  <w:dataBinding w:prefixMappings="xmlns:ns0='http://rk.se/faktapm' " w:xpath="/ns0:faktaPM[1]/ns0:DokLista[1]/ns0:DokItem[1]/ns0:DokTitel[1]" w:storeItemID="{0B9A7431-9D19-4C2A-8E12-639802D7B40B}"/>
                  <w:text/>
                </w:sdtPr>
                <w:sdtEndPr/>
                <w:sdtContent>
                  <w:r w:rsidR="00B460EC" w:rsidRPr="00B460EC">
                    <w:t>Förslag till EUROPAPARLAMENTETS OCH RÅDETS FÖRORDNING</w:t>
                  </w:r>
                  <w:r w:rsidR="00B460EC">
                    <w:t xml:space="preserve"> om ändring av förordning (EU) 2021/1119 om inrättande av en ram för att uppnå klimatneutralitet. </w:t>
                  </w:r>
                  <w:r w:rsidR="00B460EC" w:rsidRPr="00B460EC">
                    <w:t>Tidigare faktapromemoria i ärendet: För 2040-meddelandet: Meddelande om EU:s klimatmål för 2040: 2023/</w:t>
                  </w:r>
                  <w:proofErr w:type="gramStart"/>
                  <w:r w:rsidR="00B460EC" w:rsidRPr="00B460EC">
                    <w:t>24:FPM</w:t>
                  </w:r>
                  <w:proofErr w:type="gramEnd"/>
                  <w:r w:rsidR="00B460EC" w:rsidRPr="00B460EC">
                    <w:t xml:space="preserve">48. </w:t>
                  </w:r>
                </w:sdtContent>
              </w:sdt>
            </w:p>
          </w:sdtContent>
        </w:sdt>
      </w:sdtContent>
    </w:sdt>
    <w:bookmarkStart w:id="1" w:name="_Toc93996728"/>
    <w:p w14:paraId="5126EA5E" w14:textId="77777777" w:rsidR="007D542F" w:rsidRDefault="00E87D3C" w:rsidP="00721D8B">
      <w:pPr>
        <w:pStyle w:val="Rubrik1utannumrering"/>
      </w:pPr>
      <w:sdt>
        <w:sdtPr>
          <w:id w:val="1122497011"/>
          <w:lock w:val="contentLocked"/>
          <w:placeholder>
            <w:docPart w:val="C83D8FABBB5B4D06A102ED921121B456"/>
          </w:placeholder>
          <w:group/>
        </w:sdtPr>
        <w:sdtEndPr/>
        <w:sdtContent>
          <w:r w:rsidR="007D542F">
            <w:t>Sammanfattning</w:t>
          </w:r>
          <w:bookmarkEnd w:id="1"/>
        </w:sdtContent>
      </w:sdt>
    </w:p>
    <w:p w14:paraId="4905180D" w14:textId="3F28D5A5" w:rsidR="00FE13FA" w:rsidRDefault="001A36B0" w:rsidP="00FE13FA">
      <w:pPr>
        <w:pStyle w:val="Brdtext"/>
      </w:pPr>
      <w:bookmarkStart w:id="2" w:name="_Toc93996729"/>
      <w:r w:rsidRPr="001A36B0">
        <w:t>Den 2 juli 2025 presenterade kommissionen ett förslag till en reviderad europeisk klimatlag med ett nytt klimatmål till 2040 på 90 procents minskning av nettoutsläppen till 2040, jämfört med 1990</w:t>
      </w:r>
      <w:r w:rsidR="00D870C2">
        <w:t>. Förslaget</w:t>
      </w:r>
      <w:r w:rsidRPr="001A36B0">
        <w:t xml:space="preserve"> inklu</w:t>
      </w:r>
      <w:r w:rsidR="00D870C2">
        <w:t>derar</w:t>
      </w:r>
      <w:r w:rsidRPr="001A36B0">
        <w:t xml:space="preserve"> en möjlighet att tillgodoräkna sig </w:t>
      </w:r>
      <w:r w:rsidR="009D57FB" w:rsidRPr="00ED06FA">
        <w:t xml:space="preserve">3 </w:t>
      </w:r>
      <w:r w:rsidR="009D57FB">
        <w:t>procentenheter</w:t>
      </w:r>
      <w:r w:rsidR="009D57FB" w:rsidRPr="00ED06FA">
        <w:t xml:space="preserve"> </w:t>
      </w:r>
      <w:r w:rsidR="00FE13FA" w:rsidRPr="00ED06FA">
        <w:t xml:space="preserve">högkvalitativa </w:t>
      </w:r>
      <w:r w:rsidR="003923B2" w:rsidRPr="003923B2">
        <w:t>internationella utsläppskrediter i enlighet med Parisavtalets artikel 6</w:t>
      </w:r>
      <w:r w:rsidR="00FE13FA">
        <w:t>.</w:t>
      </w:r>
    </w:p>
    <w:p w14:paraId="69EDC481" w14:textId="180770EC" w:rsidR="002A0BC0" w:rsidRDefault="00971CAD" w:rsidP="00AE2D19">
      <w:pPr>
        <w:pStyle w:val="Brdtext"/>
      </w:pPr>
      <w:r>
        <w:t xml:space="preserve">Regeringen vill se att den reviderade europeiska klimatlagen skapar förutsättningar för EU att på ett kostnadseffektivt och samhällsekonomiskt effektivt sätt </w:t>
      </w:r>
      <w:r w:rsidR="00412902">
        <w:t xml:space="preserve">kunna </w:t>
      </w:r>
      <w:r>
        <w:t xml:space="preserve">nå den långsiktiga målsättningen om klimatneutralitet till 2050, där konkurrenskraften stärks. </w:t>
      </w:r>
      <w:r w:rsidR="004530BC">
        <w:t xml:space="preserve">En sådan </w:t>
      </w:r>
      <w:proofErr w:type="spellStart"/>
      <w:r w:rsidR="004530BC">
        <w:t>målbana</w:t>
      </w:r>
      <w:proofErr w:type="spellEnd"/>
      <w:r w:rsidR="004530BC">
        <w:t xml:space="preserve"> måste</w:t>
      </w:r>
      <w:r w:rsidR="004530BC" w:rsidRPr="004530BC">
        <w:t xml:space="preserve"> bygg</w:t>
      </w:r>
      <w:r w:rsidR="004530BC">
        <w:t>a</w:t>
      </w:r>
      <w:r w:rsidR="004530BC" w:rsidRPr="004530BC">
        <w:t xml:space="preserve"> på </w:t>
      </w:r>
      <w:r w:rsidR="00632778">
        <w:t>acceptans</w:t>
      </w:r>
      <w:r w:rsidR="004530BC" w:rsidRPr="004530BC">
        <w:t xml:space="preserve"> hos medborgarna</w:t>
      </w:r>
      <w:r w:rsidR="004530BC">
        <w:t>.</w:t>
      </w:r>
      <w:r w:rsidR="004530BC" w:rsidRPr="004530BC">
        <w:t xml:space="preserve"> </w:t>
      </w:r>
      <w:r>
        <w:t xml:space="preserve">Regeringen anser att EU bör anta ett klimatmål för 2040 som innebär att nettoutsläppen minskar med 90 procent till 2040, jämfört med 1990, under förutsättning att genomförandet bedöms vara realistiskt. </w:t>
      </w:r>
      <w:r w:rsidR="00AC26CF">
        <w:t xml:space="preserve">En reviderad europeisk klimatlag </w:t>
      </w:r>
      <w:r>
        <w:t>bör omhänderta vikten av</w:t>
      </w:r>
      <w:r w:rsidR="00941D59">
        <w:t xml:space="preserve"> </w:t>
      </w:r>
      <w:r w:rsidR="00AE01DB">
        <w:t xml:space="preserve">konvergens </w:t>
      </w:r>
      <w:r w:rsidR="00941D59">
        <w:t xml:space="preserve">av EU:s </w:t>
      </w:r>
      <w:proofErr w:type="spellStart"/>
      <w:r w:rsidR="00941D59">
        <w:t>klima</w:t>
      </w:r>
      <w:r w:rsidR="006304BD">
        <w:t>t</w:t>
      </w:r>
      <w:r w:rsidR="00941D59">
        <w:t>politik</w:t>
      </w:r>
      <w:proofErr w:type="spellEnd"/>
      <w:r>
        <w:t xml:space="preserve"> genom att fokusera på utsläppshandeln som det centrala styrmedlet, beakta de inneboende osäkerheter som omgärdar LULUCF-sektorn och framhålla bioekonomins betydelse för klimatomställningen, skapa incitament för permanenta </w:t>
      </w:r>
      <w:r w:rsidR="00476F33">
        <w:t xml:space="preserve">upptag såsom bio-CCS och DACCS </w:t>
      </w:r>
      <w:r>
        <w:t xml:space="preserve">i EU:s </w:t>
      </w:r>
      <w:r>
        <w:lastRenderedPageBreak/>
        <w:t xml:space="preserve">klimatramverk, </w:t>
      </w:r>
      <w:r w:rsidR="00651309">
        <w:t xml:space="preserve">samt </w:t>
      </w:r>
      <w:r>
        <w:t xml:space="preserve">inbegripa en teknikneutral </w:t>
      </w:r>
      <w:r w:rsidR="00476C92">
        <w:t xml:space="preserve">och mindre detaljreglerad </w:t>
      </w:r>
      <w:r>
        <w:t>energipolitik</w:t>
      </w:r>
      <w:r w:rsidR="00476C92">
        <w:t xml:space="preserve"> </w:t>
      </w:r>
      <w:r>
        <w:t>där alla fossilfria alternativ, inklusive kärnkraft, ingår. Regeringen verkar för att dessa delar i den utsträckning det är möjligt beaktas i förhandlingen om den reviderade europeiska klimatlagen.</w:t>
      </w:r>
      <w:r w:rsidR="009321E2">
        <w:t xml:space="preserve"> </w:t>
      </w:r>
    </w:p>
    <w:p w14:paraId="26F0F4B0" w14:textId="02883C45" w:rsidR="00651309" w:rsidRDefault="007E3DD1" w:rsidP="00AE2D19">
      <w:pPr>
        <w:pStyle w:val="Brdtext"/>
      </w:pPr>
      <w:r w:rsidRPr="00AE2D19">
        <w:t xml:space="preserve">Regeringen stödjer möjligheten att inkludera Parisavtalets artikel 6 som en flexibilitet för perioden efter 2030 som del i att nå ett 90-procentsmål. </w:t>
      </w:r>
      <w:r w:rsidR="006C5D07" w:rsidRPr="00AE2D19">
        <w:t>Regeringen verkar för att a</w:t>
      </w:r>
      <w:r w:rsidRPr="00AE2D19">
        <w:t xml:space="preserve">rtikel 6-krediter </w:t>
      </w:r>
      <w:r w:rsidR="006C5D07" w:rsidRPr="00AE2D19">
        <w:t xml:space="preserve">ska ha </w:t>
      </w:r>
      <w:r w:rsidRPr="00AE2D19">
        <w:t xml:space="preserve">hög miljöintegritet, kvalitet, </w:t>
      </w:r>
      <w:proofErr w:type="spellStart"/>
      <w:r w:rsidRPr="00AE2D19">
        <w:t>additionalitet</w:t>
      </w:r>
      <w:proofErr w:type="spellEnd"/>
      <w:r w:rsidRPr="00AE2D19">
        <w:t xml:space="preserve"> och långsiktigt hållbara resultat </w:t>
      </w:r>
      <w:r w:rsidR="006C5D07" w:rsidRPr="00AE2D19">
        <w:t xml:space="preserve">samt </w:t>
      </w:r>
      <w:r w:rsidR="00102507">
        <w:t xml:space="preserve">för </w:t>
      </w:r>
      <w:r w:rsidR="006C5D07" w:rsidRPr="00AE2D19">
        <w:t xml:space="preserve">att sådan flexibilitet inte </w:t>
      </w:r>
      <w:r w:rsidRPr="00AE2D19">
        <w:t>urholka</w:t>
      </w:r>
      <w:r w:rsidR="00102507">
        <w:t>r</w:t>
      </w:r>
      <w:r w:rsidRPr="00AE2D19">
        <w:t xml:space="preserve"> det långsiktiga omställningstrycket </w:t>
      </w:r>
      <w:r w:rsidR="00651309">
        <w:t>för</w:t>
      </w:r>
      <w:r w:rsidR="00651309" w:rsidRPr="00AE2D19">
        <w:t xml:space="preserve"> </w:t>
      </w:r>
      <w:r w:rsidRPr="00AE2D19">
        <w:t>EU:s industri</w:t>
      </w:r>
      <w:r w:rsidR="00651309">
        <w:t xml:space="preserve"> att minska sin klimatpåverkan</w:t>
      </w:r>
      <w:r w:rsidRPr="00AE2D19">
        <w:t>.</w:t>
      </w:r>
      <w:r w:rsidR="00651309">
        <w:t xml:space="preserve"> </w:t>
      </w:r>
    </w:p>
    <w:bookmarkEnd w:id="2" w:displacedByCustomXml="next"/>
    <w:bookmarkStart w:id="3" w:name="_Toc93996730" w:displacedByCustomXml="next"/>
    <w:sdt>
      <w:sdtPr>
        <w:id w:val="181785833"/>
        <w:lock w:val="contentLocked"/>
        <w:placeholder>
          <w:docPart w:val="2FD3DA65AD5043D7991469077A93B95E"/>
        </w:placeholder>
        <w:group/>
      </w:sdtPr>
      <w:sdtEndPr/>
      <w:sdtContent>
        <w:p w14:paraId="69C64F17" w14:textId="77777777" w:rsidR="00F71D64" w:rsidRDefault="00F71D64" w:rsidP="00A04920">
          <w:pPr>
            <w:pStyle w:val="Rubrik1"/>
            <w:spacing w:before="720"/>
          </w:pPr>
          <w:r>
            <w:t>Förslaget</w:t>
          </w:r>
        </w:p>
      </w:sdtContent>
    </w:sdt>
    <w:p w14:paraId="19AA0099" w14:textId="77777777" w:rsidR="007D542F" w:rsidRDefault="00E87D3C" w:rsidP="007D542F">
      <w:pPr>
        <w:pStyle w:val="Rubrik2"/>
      </w:pPr>
      <w:sdt>
        <w:sdtPr>
          <w:id w:val="400485695"/>
          <w:lock w:val="contentLocked"/>
          <w:placeholder>
            <w:docPart w:val="C83D8FABBB5B4D06A102ED921121B456"/>
          </w:placeholder>
          <w:group/>
        </w:sdtPr>
        <w:sdtEndPr/>
        <w:sdtContent>
          <w:r w:rsidR="007D542F">
            <w:t>Ärendets bakgrund</w:t>
          </w:r>
          <w:bookmarkEnd w:id="3"/>
        </w:sdtContent>
      </w:sdt>
    </w:p>
    <w:p w14:paraId="6C878375" w14:textId="46D61BF1" w:rsidR="004026BA" w:rsidRDefault="004026BA" w:rsidP="00DE5152">
      <w:pPr>
        <w:pStyle w:val="Brdtext"/>
      </w:pPr>
      <w:bookmarkStart w:id="4" w:name="_Hlk167102993"/>
      <w:bookmarkStart w:id="5" w:name="_Hlk169080509"/>
      <w:r w:rsidRPr="004026BA">
        <w:t xml:space="preserve">EU har antagit klimatmål till 2030 och 2050. För 2030 har ett ramverk med sektorslagstiftning förhandlats fram, som anger hur målet om 55 procents minskning av nettoutsläppen jämfört med 1990 ska uppnås (Fit for 55). 2030-målet utgör också EU:s nuvarande </w:t>
      </w:r>
      <w:r w:rsidR="00A86F52">
        <w:t>nationellt fastställda bidrag (</w:t>
      </w:r>
      <w:r w:rsidRPr="004026BA">
        <w:t>NDC</w:t>
      </w:r>
      <w:r w:rsidR="00A86F52">
        <w:t>)</w:t>
      </w:r>
      <w:r w:rsidRPr="004026BA">
        <w:t xml:space="preserve"> under Parisavtalet. Enligt artikel 4 i </w:t>
      </w:r>
      <w:r w:rsidR="009A1170" w:rsidRPr="009A1170">
        <w:t>Europaparlamentets och rådets förordning (EU) 2021/1119 av den 30 juni 2021 om upprättandet av en ram för att uppnå klimatneutralitet (</w:t>
      </w:r>
      <w:r w:rsidR="00651309">
        <w:t xml:space="preserve">den </w:t>
      </w:r>
      <w:r w:rsidR="009A1170" w:rsidRPr="009A1170">
        <w:t>europeisk</w:t>
      </w:r>
      <w:r w:rsidR="00651309">
        <w:t>a</w:t>
      </w:r>
      <w:r w:rsidR="009A1170" w:rsidRPr="009A1170">
        <w:t xml:space="preserve"> klimatlag</w:t>
      </w:r>
      <w:r w:rsidR="00651309">
        <w:t>en</w:t>
      </w:r>
      <w:r w:rsidR="009A1170" w:rsidRPr="009A1170">
        <w:t>)</w:t>
      </w:r>
      <w:r w:rsidRPr="004026BA">
        <w:t xml:space="preserve"> ska kommissionen presentera ett lagförslag med ett unionsomfattande 2040-mål, om det är lämpligt, inom sex månader från den första globala översynen inom Parisavtalet. EU:s 2040-mål kommer att utgöra grunden för </w:t>
      </w:r>
      <w:r w:rsidR="00651309">
        <w:t>u</w:t>
      </w:r>
      <w:r w:rsidRPr="004026BA">
        <w:t xml:space="preserve">nionens nya åtagande under Parisavtalet. </w:t>
      </w:r>
    </w:p>
    <w:p w14:paraId="32CE8DB8" w14:textId="646B40A9" w:rsidR="006A3EDA" w:rsidRDefault="002B50FE" w:rsidP="00DE5152">
      <w:pPr>
        <w:pStyle w:val="Brdtext"/>
      </w:pPr>
      <w:r>
        <w:t>D</w:t>
      </w:r>
      <w:r w:rsidR="004026BA" w:rsidRPr="004026BA">
        <w:t>en 6 februari 2024 presentera</w:t>
      </w:r>
      <w:r w:rsidR="00BC56E3">
        <w:t>d</w:t>
      </w:r>
      <w:r w:rsidR="00CA4C99">
        <w:t>e</w:t>
      </w:r>
      <w:r w:rsidR="00BC56E3">
        <w:t xml:space="preserve"> kommissionen</w:t>
      </w:r>
      <w:r w:rsidR="004026BA" w:rsidRPr="004026BA">
        <w:t xml:space="preserve"> ett meddelande med en rekommendation om ett 2040-</w:t>
      </w:r>
      <w:r w:rsidR="006F3242">
        <w:t>klimat</w:t>
      </w:r>
      <w:r w:rsidR="004026BA" w:rsidRPr="004026BA">
        <w:t xml:space="preserve">mål som innebär att EU minskar nettoutsläppen med 90 procent, jämfört med 1990. Meddelandet har följts av diskussioner i rådet och i Europaparlamentet. EU:s </w:t>
      </w:r>
      <w:r w:rsidR="00395505">
        <w:t xml:space="preserve">vetenskapliga </w:t>
      </w:r>
      <w:r w:rsidR="004026BA" w:rsidRPr="004026BA">
        <w:t>klimatråd ESABCC har vid flera tillfällen uttryckt vetenskapligt stöd för ett mål på 90–</w:t>
      </w:r>
      <w:r w:rsidR="00395505" w:rsidRPr="004026BA">
        <w:t>95</w:t>
      </w:r>
      <w:r w:rsidR="00395505">
        <w:t> </w:t>
      </w:r>
      <w:r w:rsidR="00EE5CE6">
        <w:t>procent</w:t>
      </w:r>
      <w:r w:rsidR="00EE5CE6" w:rsidRPr="004026BA">
        <w:t xml:space="preserve"> </w:t>
      </w:r>
      <w:r w:rsidR="004026BA" w:rsidRPr="004026BA">
        <w:t xml:space="preserve">i minskning av de inhemska nettoutsläppen, samt att </w:t>
      </w:r>
      <w:r w:rsidR="00852E10" w:rsidRPr="00ED06FA">
        <w:t xml:space="preserve">högkvalitativa </w:t>
      </w:r>
      <w:r w:rsidR="00852E10" w:rsidRPr="003923B2">
        <w:t>internationella utsläppskrediter i enlighet med Parisavtalets artikel 6</w:t>
      </w:r>
      <w:r w:rsidR="004026BA" w:rsidRPr="004026BA">
        <w:t xml:space="preserve"> </w:t>
      </w:r>
      <w:r w:rsidR="003C36E5">
        <w:t xml:space="preserve">kan </w:t>
      </w:r>
      <w:r w:rsidR="004026BA" w:rsidRPr="004026BA">
        <w:t>behöv</w:t>
      </w:r>
      <w:r w:rsidR="003C36E5">
        <w:t>a</w:t>
      </w:r>
      <w:r w:rsidR="004026BA" w:rsidRPr="004026BA">
        <w:t>s utöver denna målsättning.</w:t>
      </w:r>
      <w:r>
        <w:t xml:space="preserve"> </w:t>
      </w:r>
    </w:p>
    <w:p w14:paraId="2879A27B" w14:textId="0484C3C7" w:rsidR="004026BA" w:rsidRDefault="002B50FE" w:rsidP="003923B2">
      <w:pPr>
        <w:pStyle w:val="Brdtext"/>
      </w:pPr>
      <w:r>
        <w:lastRenderedPageBreak/>
        <w:t xml:space="preserve">Den 2 juli 2025 presenterade </w:t>
      </w:r>
      <w:r w:rsidRPr="002B50FE">
        <w:t>kommissionen e</w:t>
      </w:r>
      <w:r>
        <w:t>tt förslag till en revi</w:t>
      </w:r>
      <w:r w:rsidRPr="002B50FE">
        <w:t xml:space="preserve">derad </w:t>
      </w:r>
      <w:r w:rsidR="00717E91">
        <w:t xml:space="preserve">europeisk </w:t>
      </w:r>
      <w:r w:rsidRPr="002B50FE">
        <w:t xml:space="preserve">klimatlag med ett nytt klimatmål till 2040 </w:t>
      </w:r>
      <w:r w:rsidR="00B915E1">
        <w:t>på</w:t>
      </w:r>
      <w:r w:rsidR="00B915E1" w:rsidRPr="002B50FE">
        <w:t xml:space="preserve"> </w:t>
      </w:r>
      <w:r w:rsidRPr="002B50FE">
        <w:t xml:space="preserve">90 procents minskning av </w:t>
      </w:r>
      <w:r w:rsidR="00B915E1">
        <w:t>netto</w:t>
      </w:r>
      <w:r w:rsidRPr="002B50FE">
        <w:t>utsläppen till 2040, jämfört med 1990</w:t>
      </w:r>
      <w:r w:rsidR="00983B82">
        <w:t xml:space="preserve">. Förslaget inkluderar </w:t>
      </w:r>
      <w:r w:rsidR="00423E69">
        <w:t>e</w:t>
      </w:r>
      <w:r w:rsidR="001313F7">
        <w:t>n</w:t>
      </w:r>
      <w:r w:rsidR="00423E69">
        <w:t xml:space="preserve"> möjlig</w:t>
      </w:r>
      <w:r w:rsidR="001313F7">
        <w:t>he</w:t>
      </w:r>
      <w:r w:rsidR="00423E69">
        <w:t xml:space="preserve">t </w:t>
      </w:r>
      <w:r w:rsidR="001313F7">
        <w:t xml:space="preserve">att </w:t>
      </w:r>
      <w:r w:rsidR="00EE5CE6">
        <w:t>från</w:t>
      </w:r>
      <w:r w:rsidR="00ED06FA">
        <w:t xml:space="preserve"> och med</w:t>
      </w:r>
      <w:r w:rsidR="00EE5CE6">
        <w:t xml:space="preserve"> 2036</w:t>
      </w:r>
      <w:r w:rsidR="00ED06FA" w:rsidRPr="00ED06FA">
        <w:t xml:space="preserve"> </w:t>
      </w:r>
      <w:r w:rsidR="001313F7">
        <w:t>tillgodoräkna sig</w:t>
      </w:r>
      <w:r w:rsidR="00423E69">
        <w:t xml:space="preserve"> </w:t>
      </w:r>
      <w:r w:rsidR="00ED06FA" w:rsidRPr="00ED06FA">
        <w:t xml:space="preserve">ett </w:t>
      </w:r>
      <w:r w:rsidR="003E1529">
        <w:t xml:space="preserve">möjligt </w:t>
      </w:r>
      <w:r w:rsidR="00ED06FA" w:rsidRPr="00ED06FA">
        <w:t xml:space="preserve">begränsat bidrag till målet för 2040 </w:t>
      </w:r>
      <w:r w:rsidR="00ED06FA">
        <w:t xml:space="preserve">med </w:t>
      </w:r>
      <w:r w:rsidR="00ED06FA" w:rsidRPr="00ED06FA">
        <w:t xml:space="preserve">högkvalitativa </w:t>
      </w:r>
      <w:r w:rsidR="003923B2" w:rsidRPr="003923B2">
        <w:t>internationella utsläppskrediter i enlighet med Parisavtalets artikel 6</w:t>
      </w:r>
      <w:r w:rsidR="00ED06FA" w:rsidRPr="00ED06FA">
        <w:t xml:space="preserve"> på 3 </w:t>
      </w:r>
      <w:r w:rsidR="00ED06FA">
        <w:t>procent</w:t>
      </w:r>
      <w:r w:rsidR="00ED06FA" w:rsidRPr="00ED06FA">
        <w:t xml:space="preserve"> av EU:s nettoutsläpp från 1990</w:t>
      </w:r>
      <w:r w:rsidR="00ED06FA">
        <w:t>.</w:t>
      </w:r>
      <w:bookmarkStart w:id="6" w:name="_Hlk205885106"/>
      <w:r w:rsidRPr="002B50FE">
        <w:t xml:space="preserve"> </w:t>
      </w:r>
      <w:bookmarkEnd w:id="6"/>
    </w:p>
    <w:p w14:paraId="0530D34C" w14:textId="1C61B66B" w:rsidR="00D87D10" w:rsidRDefault="00D87D10" w:rsidP="00DE5152">
      <w:pPr>
        <w:pStyle w:val="Brdtext"/>
      </w:pPr>
      <w:r w:rsidRPr="00D87D10">
        <w:t xml:space="preserve">Inför </w:t>
      </w:r>
      <w:r w:rsidR="00421473">
        <w:t>det 30:e partsmötet till klimatkonventionen (COP30) som hålls i Brasilien i november 2025</w:t>
      </w:r>
      <w:r w:rsidRPr="00D87D10">
        <w:t xml:space="preserve"> ska EU och övriga parter till Parisavtalet lämna in </w:t>
      </w:r>
      <w:r w:rsidR="00A86F52">
        <w:t>e</w:t>
      </w:r>
      <w:r w:rsidR="00045AE0">
        <w:t>tt</w:t>
      </w:r>
      <w:r w:rsidR="00A86F52">
        <w:t xml:space="preserve"> ny</w:t>
      </w:r>
      <w:r w:rsidR="00045AE0">
        <w:t>tt</w:t>
      </w:r>
      <w:r w:rsidR="00A6000D">
        <w:t xml:space="preserve"> </w:t>
      </w:r>
      <w:r w:rsidR="006A3EDA">
        <w:t>fastställt</w:t>
      </w:r>
      <w:r w:rsidR="00A86F52">
        <w:t xml:space="preserve"> NDC</w:t>
      </w:r>
      <w:r w:rsidRPr="00D87D10">
        <w:t>.</w:t>
      </w:r>
      <w:r w:rsidR="00407320">
        <w:t xml:space="preserve"> Bakgrunden till detta är artikel 4.9 i Parisavtalet som slår fast att parterna ska lämna in nya NDC vart femte år, vilket </w:t>
      </w:r>
      <w:r w:rsidR="001313F7">
        <w:t xml:space="preserve">senast </w:t>
      </w:r>
      <w:r w:rsidR="00407320">
        <w:t>inträffa</w:t>
      </w:r>
      <w:r w:rsidR="001313F7">
        <w:t>de 2020</w:t>
      </w:r>
      <w:r w:rsidR="00407320">
        <w:t>.</w:t>
      </w:r>
      <w:r w:rsidRPr="00D87D10">
        <w:t xml:space="preserve"> I och med COP-beslutet från Glasgow om 5-åriga tidsramar för NDC, och genom beslutet från </w:t>
      </w:r>
      <w:r w:rsidR="006A3EDA">
        <w:t>partsmötet</w:t>
      </w:r>
      <w:r w:rsidR="00A6000D">
        <w:t xml:space="preserve"> </w:t>
      </w:r>
      <w:r w:rsidRPr="00D87D10">
        <w:t>COP28, åligger en förväntan på alla parter till Parisavtalet, inklusive EU, att de</w:t>
      </w:r>
      <w:r w:rsidR="00136924">
        <w:t>t</w:t>
      </w:r>
      <w:r w:rsidRPr="00D87D10">
        <w:t xml:space="preserve"> NDC som lämnas in under 2025 ska innehålla en ambitionsnivå för 2035.</w:t>
      </w:r>
      <w:r>
        <w:t xml:space="preserve"> Detta återspeglas också i bakgrundstexten som följer med kommissionens förslag till reviderad europeisk klimatlag.</w:t>
      </w:r>
      <w:r w:rsidRPr="00D87D10">
        <w:t xml:space="preserve"> </w:t>
      </w:r>
    </w:p>
    <w:bookmarkEnd w:id="4"/>
    <w:bookmarkEnd w:id="5"/>
    <w:p w14:paraId="68BF955C" w14:textId="3244F2A4" w:rsidR="007D542F" w:rsidRDefault="00E87D3C" w:rsidP="007D542F">
      <w:pPr>
        <w:pStyle w:val="Rubrik2"/>
      </w:pPr>
      <w:sdt>
        <w:sdtPr>
          <w:id w:val="-1352952988"/>
          <w:lock w:val="contentLocked"/>
          <w:placeholder>
            <w:docPart w:val="C83D8FABBB5B4D06A102ED921121B456"/>
          </w:placeholder>
          <w:group/>
        </w:sdtPr>
        <w:sdtEndPr/>
        <w:sdtContent>
          <w:r w:rsidR="007D542F">
            <w:t>Förslagets innehåll</w:t>
          </w:r>
        </w:sdtContent>
      </w:sdt>
    </w:p>
    <w:p w14:paraId="025AB974" w14:textId="4FD266FE" w:rsidR="009A1170" w:rsidRDefault="009A1170" w:rsidP="006811AE">
      <w:pPr>
        <w:pStyle w:val="Brdtext"/>
      </w:pPr>
      <w:r>
        <w:t>Förslaget innehåller</w:t>
      </w:r>
      <w:r w:rsidR="006F3242">
        <w:t xml:space="preserve"> </w:t>
      </w:r>
      <w:r>
        <w:t xml:space="preserve">ett tillägg till den europeiska klimatlagens artikel 1 där det framgår att </w:t>
      </w:r>
      <w:r w:rsidR="004F69E8">
        <w:t xml:space="preserve">lagen </w:t>
      </w:r>
      <w:r>
        <w:t xml:space="preserve">även innehåller ett för unionen bindande </w:t>
      </w:r>
      <w:r w:rsidR="00717E91">
        <w:t>klimat</w:t>
      </w:r>
      <w:r>
        <w:t>mål för 2040</w:t>
      </w:r>
      <w:r w:rsidR="00717E91">
        <w:t>.</w:t>
      </w:r>
      <w:r w:rsidR="006811AE">
        <w:t xml:space="preserve"> </w:t>
      </w:r>
      <w:r w:rsidR="000B41AF">
        <w:t xml:space="preserve">Det föreslås införas </w:t>
      </w:r>
      <w:r>
        <w:t xml:space="preserve">ett bindande nettominskningsmål för EU </w:t>
      </w:r>
      <w:r w:rsidR="006811AE">
        <w:t xml:space="preserve">som innebär att utsläppen av växthusgaser ska minska </w:t>
      </w:r>
      <w:r w:rsidR="000E64FB">
        <w:t>med</w:t>
      </w:r>
      <w:r>
        <w:t xml:space="preserve"> 90</w:t>
      </w:r>
      <w:r w:rsidR="000C7A5A">
        <w:t xml:space="preserve"> </w:t>
      </w:r>
      <w:r w:rsidR="00C70C1D">
        <w:t xml:space="preserve">procent </w:t>
      </w:r>
      <w:r w:rsidR="000C7A5A">
        <w:t>till år 2040,</w:t>
      </w:r>
      <w:r>
        <w:t xml:space="preserve"> jämfört med </w:t>
      </w:r>
      <w:r w:rsidR="006811AE">
        <w:t xml:space="preserve">utsläppen </w:t>
      </w:r>
      <w:r>
        <w:t>1990.</w:t>
      </w:r>
    </w:p>
    <w:p w14:paraId="6D8948BE" w14:textId="3FCA358D" w:rsidR="009A1170" w:rsidRDefault="009A1170" w:rsidP="009A1170">
      <w:pPr>
        <w:pStyle w:val="Brdtext"/>
      </w:pPr>
      <w:r>
        <w:t>I</w:t>
      </w:r>
      <w:r w:rsidR="00596EE0">
        <w:t xml:space="preserve"> </w:t>
      </w:r>
      <w:r w:rsidR="00E2244C">
        <w:t>förslaget</w:t>
      </w:r>
      <w:r>
        <w:t xml:space="preserve"> </w:t>
      </w:r>
      <w:r w:rsidR="001313F7">
        <w:t xml:space="preserve">anges </w:t>
      </w:r>
      <w:r>
        <w:t xml:space="preserve">att kommissionen ska göra en översyn av relevant EU-lagstiftning för perioden efter 2030 och skapa ett ramverk som möjliggör målets </w:t>
      </w:r>
      <w:r w:rsidR="004C4258">
        <w:t>genomförande</w:t>
      </w:r>
      <w:r>
        <w:t xml:space="preserve">. Förslaget är således endast övergripande och innehåller inte förslag om utvecklingen eller fortsättningen av dagens </w:t>
      </w:r>
      <w:r w:rsidR="00785A34">
        <w:t>klimat</w:t>
      </w:r>
      <w:r>
        <w:t xml:space="preserve">ramverk </w:t>
      </w:r>
      <w:r w:rsidR="00AD5EE3">
        <w:t>inklusive</w:t>
      </w:r>
      <w:r w:rsidR="004F65FC">
        <w:t xml:space="preserve"> </w:t>
      </w:r>
      <w:r w:rsidR="00EB486E">
        <w:t xml:space="preserve">av </w:t>
      </w:r>
      <w:r w:rsidR="00AD5EE3">
        <w:t xml:space="preserve">EU:s utsläppshandel (EU </w:t>
      </w:r>
      <w:r w:rsidR="00260C49">
        <w:t>ETS</w:t>
      </w:r>
      <w:r w:rsidR="00AD5EE3">
        <w:t>)</w:t>
      </w:r>
      <w:r w:rsidR="00260C49">
        <w:t xml:space="preserve">, </w:t>
      </w:r>
      <w:r w:rsidR="00AD5EE3">
        <w:t>EU:s ansvars</w:t>
      </w:r>
      <w:r w:rsidR="000E0EF5">
        <w:t>fördelnings</w:t>
      </w:r>
      <w:r w:rsidR="00AD5EE3">
        <w:t>förordning (</w:t>
      </w:r>
      <w:r>
        <w:t>ESR</w:t>
      </w:r>
      <w:r w:rsidR="00AD5EE3">
        <w:t>)</w:t>
      </w:r>
      <w:r w:rsidR="00260C49">
        <w:t xml:space="preserve"> </w:t>
      </w:r>
      <w:r w:rsidR="00211E91">
        <w:t xml:space="preserve">och </w:t>
      </w:r>
      <w:r w:rsidR="00AD5EE3">
        <w:t>förordningen om utsläpp och upptag inom markanvändningssektorn (</w:t>
      </w:r>
      <w:r>
        <w:t>LULUCF</w:t>
      </w:r>
      <w:r w:rsidR="00AD5EE3">
        <w:t>)</w:t>
      </w:r>
      <w:r>
        <w:t>.</w:t>
      </w:r>
    </w:p>
    <w:p w14:paraId="6F16381F" w14:textId="166C738F" w:rsidR="00CB2192" w:rsidRPr="00472EBA" w:rsidRDefault="009A1170" w:rsidP="009A1170">
      <w:pPr>
        <w:pStyle w:val="Brdtext"/>
      </w:pPr>
      <w:r>
        <w:t xml:space="preserve">I </w:t>
      </w:r>
      <w:r w:rsidR="00E2244C">
        <w:t>förslaget</w:t>
      </w:r>
      <w:r>
        <w:t xml:space="preserve"> beskrivs</w:t>
      </w:r>
      <w:r w:rsidR="009A0E4E">
        <w:t xml:space="preserve"> även </w:t>
      </w:r>
      <w:r>
        <w:t xml:space="preserve">ett antal </w:t>
      </w:r>
      <w:r w:rsidR="006C22CA">
        <w:t>aspekter</w:t>
      </w:r>
      <w:r>
        <w:t xml:space="preserve">, </w:t>
      </w:r>
      <w:r w:rsidR="007F5F65">
        <w:t xml:space="preserve">i nya </w:t>
      </w:r>
      <w:r w:rsidR="0041651A">
        <w:t>artikel 4.4</w:t>
      </w:r>
      <w:r w:rsidR="00B05C73">
        <w:t>-</w:t>
      </w:r>
      <w:r w:rsidR="0041651A">
        <w:t xml:space="preserve">leden </w:t>
      </w:r>
      <w:r>
        <w:t xml:space="preserve">a–r, som kommissionen </w:t>
      </w:r>
      <w:r w:rsidR="00EB486E">
        <w:t>ska</w:t>
      </w:r>
      <w:r w:rsidR="00A31702">
        <w:t xml:space="preserve"> </w:t>
      </w:r>
      <w:r w:rsidR="006C22CA">
        <w:t xml:space="preserve">återspegla på lämpligt sätt i </w:t>
      </w:r>
      <w:r>
        <w:t xml:space="preserve">kommande ramverk, </w:t>
      </w:r>
      <w:r w:rsidR="006F31A0">
        <w:t>för att</w:t>
      </w:r>
      <w:r>
        <w:t xml:space="preserve"> </w:t>
      </w:r>
      <w:r w:rsidR="006F31A0">
        <w:t>underlätta</w:t>
      </w:r>
      <w:r>
        <w:t xml:space="preserve"> måluppfyllelse. </w:t>
      </w:r>
      <w:r w:rsidR="007120BE">
        <w:t xml:space="preserve">Av stor vikt är </w:t>
      </w:r>
      <w:r w:rsidR="0041651A">
        <w:t>led</w:t>
      </w:r>
      <w:r w:rsidR="007120BE">
        <w:t xml:space="preserve"> </w:t>
      </w:r>
      <w:r>
        <w:t xml:space="preserve">a som innehåller </w:t>
      </w:r>
      <w:r w:rsidR="00CB2192">
        <w:t>skrivningar</w:t>
      </w:r>
      <w:r>
        <w:t xml:space="preserve"> om </w:t>
      </w:r>
      <w:r w:rsidR="004F65FC">
        <w:t xml:space="preserve">ett möjligt </w:t>
      </w:r>
      <w:r w:rsidR="001313F7">
        <w:t>nyttjande från 2036</w:t>
      </w:r>
      <w:r>
        <w:t xml:space="preserve"> av internationella krediter i enlighet med Parisavtalets artikel 6</w:t>
      </w:r>
      <w:r w:rsidR="00CB2192">
        <w:t xml:space="preserve"> (3 </w:t>
      </w:r>
      <w:r w:rsidR="00CE30D9">
        <w:t xml:space="preserve">procent </w:t>
      </w:r>
      <w:r w:rsidR="00CB2192">
        <w:t>av EU:s nettoutsläpp 1990)</w:t>
      </w:r>
      <w:r>
        <w:t xml:space="preserve">, </w:t>
      </w:r>
      <w:r w:rsidR="0038212F">
        <w:t xml:space="preserve">led </w:t>
      </w:r>
      <w:r>
        <w:t xml:space="preserve">b som </w:t>
      </w:r>
      <w:r w:rsidR="004F65FC">
        <w:lastRenderedPageBreak/>
        <w:t xml:space="preserve">förtydligar att </w:t>
      </w:r>
      <w:r>
        <w:t xml:space="preserve">permanenta upptag </w:t>
      </w:r>
      <w:r w:rsidR="004F65FC">
        <w:t xml:space="preserve">har en roll att spela </w:t>
      </w:r>
      <w:r>
        <w:t xml:space="preserve">inom EU ETS </w:t>
      </w:r>
      <w:r w:rsidR="004F65FC">
        <w:t xml:space="preserve">för att kompensera för återstående utsläpp </w:t>
      </w:r>
      <w:r w:rsidR="007120BE">
        <w:t>samt</w:t>
      </w:r>
      <w:r>
        <w:t xml:space="preserve"> </w:t>
      </w:r>
      <w:r w:rsidR="003C5C1F">
        <w:t xml:space="preserve">led </w:t>
      </w:r>
      <w:r>
        <w:t xml:space="preserve">c där ökad möjlighet till flexibilitet mellan sektorer nämns. Några ytterligare formuleringar som har inkluderats och som är </w:t>
      </w:r>
      <w:r w:rsidR="004912FD">
        <w:t xml:space="preserve">värda </w:t>
      </w:r>
      <w:r>
        <w:t xml:space="preserve">att belysa är att </w:t>
      </w:r>
      <w:r w:rsidR="007120BE">
        <w:t>kommissione</w:t>
      </w:r>
      <w:r>
        <w:t xml:space="preserve">n lyfter att osäkerheter </w:t>
      </w:r>
      <w:r w:rsidR="004422F2">
        <w:t>som är kopplade</w:t>
      </w:r>
      <w:r w:rsidR="008C43A3">
        <w:t xml:space="preserve"> </w:t>
      </w:r>
      <w:r w:rsidR="004422F2" w:rsidRPr="004422F2">
        <w:t>till</w:t>
      </w:r>
      <w:r w:rsidR="00423E69">
        <w:t xml:space="preserve"> klimat</w:t>
      </w:r>
      <w:r w:rsidR="004422F2">
        <w:t xml:space="preserve">förändringarnas </w:t>
      </w:r>
      <w:r w:rsidR="00423E69">
        <w:t xml:space="preserve">effekter </w:t>
      </w:r>
      <w:r w:rsidR="004422F2">
        <w:t>inom</w:t>
      </w:r>
      <w:r>
        <w:t xml:space="preserve"> markanvändningssektorn </w:t>
      </w:r>
      <w:r w:rsidR="002C1FFC">
        <w:t xml:space="preserve">behöver beaktas </w:t>
      </w:r>
      <w:r w:rsidR="007120BE">
        <w:t>(</w:t>
      </w:r>
      <w:r w:rsidR="003C5C1F">
        <w:t xml:space="preserve">led </w:t>
      </w:r>
      <w:r w:rsidR="007120BE">
        <w:t>p</w:t>
      </w:r>
      <w:r w:rsidR="00423E69">
        <w:t>)</w:t>
      </w:r>
      <w:r w:rsidR="00CB2192">
        <w:t xml:space="preserve">. </w:t>
      </w:r>
      <w:r w:rsidR="0012444B">
        <w:t xml:space="preserve">Kostnadseffektivitet och teknikneutralitet omnämns även i </w:t>
      </w:r>
      <w:r w:rsidR="00E2244C">
        <w:t>förslaget</w:t>
      </w:r>
      <w:r w:rsidR="0012444B">
        <w:t xml:space="preserve"> (</w:t>
      </w:r>
      <w:r w:rsidR="00785A34">
        <w:t>artikel 4</w:t>
      </w:r>
      <w:r w:rsidR="003C5C1F">
        <w:t xml:space="preserve"> </w:t>
      </w:r>
      <w:r w:rsidR="0038212F">
        <w:t xml:space="preserve">led </w:t>
      </w:r>
      <w:r w:rsidR="0012444B">
        <w:t>d och i).</w:t>
      </w:r>
      <w:r w:rsidR="00414FD7">
        <w:t xml:space="preserve"> </w:t>
      </w:r>
      <w:r w:rsidR="00CB2192">
        <w:t>I skäl</w:t>
      </w:r>
      <w:r w:rsidR="003C5C1F">
        <w:t>en</w:t>
      </w:r>
      <w:r w:rsidR="00CB2192">
        <w:t xml:space="preserve"> återfinns även, jämfört med den nuvarande europeiska klimatlagen från 2021, starkare skrivningar om </w:t>
      </w:r>
      <w:r w:rsidR="00AE2D19">
        <w:t>bland annat</w:t>
      </w:r>
      <w:r w:rsidR="00167F30">
        <w:t xml:space="preserve"> </w:t>
      </w:r>
      <w:r w:rsidR="00CB2192">
        <w:t xml:space="preserve">kostnadseffektivitet, konvergens och teknikneutralitet (inklusive kärnkraft). </w:t>
      </w:r>
    </w:p>
    <w:p w14:paraId="48288D8A" w14:textId="77777777" w:rsidR="007D542F" w:rsidRDefault="00E87D3C" w:rsidP="007D542F">
      <w:pPr>
        <w:pStyle w:val="Rubrik2"/>
      </w:pPr>
      <w:sdt>
        <w:sdtPr>
          <w:id w:val="-2087607690"/>
          <w:lock w:val="contentLocked"/>
          <w:placeholder>
            <w:docPart w:val="C83D8FABBB5B4D06A102ED921121B456"/>
          </w:placeholder>
          <w:group/>
        </w:sdtPr>
        <w:sdtEndPr/>
        <w:sdtContent>
          <w:r w:rsidR="007D542F">
            <w:t>Gällande svenska regler och förslagets effekt på dessa</w:t>
          </w:r>
        </w:sdtContent>
      </w:sdt>
    </w:p>
    <w:p w14:paraId="56CAB847" w14:textId="79914B8A" w:rsidR="007D542F" w:rsidRPr="00472EBA" w:rsidRDefault="00AA522D" w:rsidP="007D542F">
      <w:pPr>
        <w:pStyle w:val="Brdtext"/>
      </w:pPr>
      <w:r w:rsidRPr="00AA522D">
        <w:t xml:space="preserve">Regeringen analyserar fortsatt förslaget och bedömer initialt att det inte får några direkta konsekvenser för svensk lagstiftning. Den kommande revideringen av EU:s genomförandelagstiftning för att nå 2040-klimatmålet kan kräva ändringar av svensk lagstiftning. Dessa förslag presenteras sannolikt </w:t>
      </w:r>
      <w:r w:rsidR="00222D1E">
        <w:t>under</w:t>
      </w:r>
      <w:r w:rsidRPr="00AA522D">
        <w:t xml:space="preserve"> andra halvan av 2026.</w:t>
      </w:r>
    </w:p>
    <w:p w14:paraId="3A0C7122" w14:textId="77777777" w:rsidR="007D542F" w:rsidRDefault="00E87D3C" w:rsidP="007D542F">
      <w:pPr>
        <w:pStyle w:val="Rubrik2"/>
      </w:pPr>
      <w:sdt>
        <w:sdtPr>
          <w:id w:val="-1431199353"/>
          <w:lock w:val="contentLocked"/>
          <w:placeholder>
            <w:docPart w:val="C83D8FABBB5B4D06A102ED921121B456"/>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0A5CEA10" w14:textId="5CFD26B9" w:rsidR="007D542F" w:rsidRPr="00472EBA" w:rsidRDefault="005122E4" w:rsidP="007D542F">
      <w:pPr>
        <w:pStyle w:val="Brdtext"/>
      </w:pPr>
      <w:r w:rsidRPr="005122E4">
        <w:t xml:space="preserve">Genomförandet av ett 2040-klimatmål kan innebära både samhällsekonomiska och budgetära konsekvenser för såväl medlemsstater som för EU:s årsbudget. Analys av budgetära konsekvenser för EU:s årsbudget och medlemsstaternas nationella budgetar sker i samband med att kommissionen presenterar </w:t>
      </w:r>
      <w:r w:rsidR="00E2244C">
        <w:t xml:space="preserve">den </w:t>
      </w:r>
      <w:r w:rsidRPr="005122E4">
        <w:t>genomförandelagstiftning</w:t>
      </w:r>
      <w:r w:rsidR="00E2244C">
        <w:t xml:space="preserve"> som behövs för att uppnå klimatlagens mål</w:t>
      </w:r>
      <w:r w:rsidRPr="005122E4">
        <w:t>, sannolikt</w:t>
      </w:r>
      <w:r w:rsidR="00E2244C">
        <w:t xml:space="preserve"> under</w:t>
      </w:r>
      <w:r w:rsidRPr="005122E4">
        <w:t xml:space="preserve"> andra halvan av 2026.</w:t>
      </w:r>
    </w:p>
    <w:bookmarkStart w:id="7" w:name="_Hlk203038487" w:displacedByCustomXml="next"/>
    <w:sdt>
      <w:sdtPr>
        <w:id w:val="830331803"/>
        <w:lock w:val="contentLocked"/>
        <w:placeholder>
          <w:docPart w:val="C83D8FABBB5B4D06A102ED921121B456"/>
        </w:placeholder>
        <w:group/>
      </w:sdtPr>
      <w:sdtEndPr/>
      <w:sdtContent>
        <w:p w14:paraId="298C30F2" w14:textId="77777777" w:rsidR="007D542F" w:rsidRDefault="007D542F" w:rsidP="007D542F">
          <w:pPr>
            <w:pStyle w:val="Rubrik1"/>
          </w:pPr>
          <w:r>
            <w:t>Ståndpunkter</w:t>
          </w:r>
        </w:p>
      </w:sdtContent>
    </w:sdt>
    <w:p w14:paraId="023E722F" w14:textId="77777777" w:rsidR="007D542F" w:rsidRDefault="00E87D3C" w:rsidP="007D542F">
      <w:pPr>
        <w:pStyle w:val="Rubrik2"/>
      </w:pPr>
      <w:sdt>
        <w:sdtPr>
          <w:id w:val="-483085086"/>
          <w:lock w:val="contentLocked"/>
          <w:placeholder>
            <w:docPart w:val="C83D8FABBB5B4D06A102ED921121B456"/>
          </w:placeholder>
          <w:group/>
        </w:sdtPr>
        <w:sdtEndPr/>
        <w:sdtContent>
          <w:r w:rsidR="007D542F">
            <w:t>Preliminär svensk ståndpunkt</w:t>
          </w:r>
        </w:sdtContent>
      </w:sdt>
    </w:p>
    <w:p w14:paraId="376942F1" w14:textId="0319854C" w:rsidR="005B47B2" w:rsidRDefault="00A12DED" w:rsidP="00591013">
      <w:pPr>
        <w:pStyle w:val="Brdtext"/>
      </w:pPr>
      <w:r>
        <w:t xml:space="preserve">Regeringen vill se att den reviderade europeiska klimatlagen </w:t>
      </w:r>
      <w:r w:rsidRPr="00A12DED">
        <w:t xml:space="preserve">skapar förutsättningar för </w:t>
      </w:r>
      <w:r w:rsidR="00E2244C">
        <w:t xml:space="preserve">att </w:t>
      </w:r>
      <w:r w:rsidRPr="00A12DED">
        <w:t xml:space="preserve">EU på ett kostnadseffektivt och samhällsekonomiskt effektivt sätt </w:t>
      </w:r>
      <w:r w:rsidR="00D81022">
        <w:t>kan</w:t>
      </w:r>
      <w:r w:rsidRPr="00A12DED">
        <w:t xml:space="preserve"> nå den långsiktiga målsättningen om klimatneutralitet till 2050, där konkurrenskraften stärks.</w:t>
      </w:r>
      <w:r>
        <w:t xml:space="preserve"> </w:t>
      </w:r>
      <w:bookmarkStart w:id="8" w:name="_Hlk205371346"/>
      <w:r>
        <w:t xml:space="preserve">Regeringen anser att EU bör anta ett klimatmål för </w:t>
      </w:r>
      <w:r w:rsidRPr="00A12DED">
        <w:t>2040 som innebär att nettoutsläppen minskar med 90 procent till 2040, jämfört med 1990</w:t>
      </w:r>
      <w:r w:rsidR="008A0CCA">
        <w:t>,</w:t>
      </w:r>
      <w:r w:rsidRPr="00A12DED">
        <w:t xml:space="preserve"> </w:t>
      </w:r>
      <w:r w:rsidR="005B47B2">
        <w:t>under</w:t>
      </w:r>
      <w:r w:rsidR="005B47B2" w:rsidRPr="00A12DED">
        <w:t xml:space="preserve"> </w:t>
      </w:r>
      <w:r w:rsidRPr="00A12DED">
        <w:t xml:space="preserve">förutsättning att genomförandet bedöms vara </w:t>
      </w:r>
      <w:r w:rsidRPr="00A12DED">
        <w:lastRenderedPageBreak/>
        <w:t>realistiskt.</w:t>
      </w:r>
      <w:r w:rsidR="005B47B2">
        <w:t xml:space="preserve"> En </w:t>
      </w:r>
      <w:proofErr w:type="spellStart"/>
      <w:r w:rsidR="005B47B2">
        <w:t>målbana</w:t>
      </w:r>
      <w:proofErr w:type="spellEnd"/>
      <w:r w:rsidR="005B47B2">
        <w:t xml:space="preserve"> måste också</w:t>
      </w:r>
      <w:r w:rsidR="005B47B2" w:rsidRPr="004530BC">
        <w:t xml:space="preserve"> bygg</w:t>
      </w:r>
      <w:r w:rsidR="005B47B2">
        <w:t>a</w:t>
      </w:r>
      <w:r w:rsidR="005B47B2" w:rsidRPr="004530BC">
        <w:t xml:space="preserve"> på </w:t>
      </w:r>
      <w:r w:rsidR="005B47B2">
        <w:t>att det finns</w:t>
      </w:r>
      <w:r w:rsidR="005B47B2" w:rsidRPr="004530BC">
        <w:t xml:space="preserve"> styrmedel som vinner legitimitet hos medborgarna</w:t>
      </w:r>
      <w:r w:rsidR="0069314B">
        <w:t>.</w:t>
      </w:r>
      <w:bookmarkStart w:id="9" w:name="_Hlk205371376"/>
      <w:bookmarkEnd w:id="8"/>
    </w:p>
    <w:p w14:paraId="78218496" w14:textId="1DA90016" w:rsidR="00627C03" w:rsidRDefault="005B47B2" w:rsidP="00591013">
      <w:pPr>
        <w:pStyle w:val="Brdtext"/>
      </w:pPr>
      <w:r>
        <w:t>En revidering av den europeiska klimatlagen behöver vila på ett realistiskt genomförande. Det</w:t>
      </w:r>
      <w:r w:rsidR="00A90064">
        <w:t xml:space="preserve"> </w:t>
      </w:r>
      <w:r w:rsidR="00627C03">
        <w:t xml:space="preserve">innebär att </w:t>
      </w:r>
      <w:r w:rsidR="00A90064">
        <w:t>vikten av konvergens</w:t>
      </w:r>
      <w:r w:rsidR="00627C03">
        <w:t xml:space="preserve"> beaktas</w:t>
      </w:r>
      <w:r w:rsidR="00A90064">
        <w:t xml:space="preserve"> genom att fokus </w:t>
      </w:r>
      <w:r w:rsidR="00627C03">
        <w:t xml:space="preserve">tydligt ligger </w:t>
      </w:r>
      <w:r w:rsidR="00A90064">
        <w:t xml:space="preserve">på utsläppshandeln som det centrala styrmedlet i EU:s </w:t>
      </w:r>
      <w:proofErr w:type="spellStart"/>
      <w:r w:rsidR="00A90064">
        <w:t>klimatpoliti</w:t>
      </w:r>
      <w:r w:rsidR="00A90064" w:rsidRPr="006C2178">
        <w:t>k</w:t>
      </w:r>
      <w:proofErr w:type="spellEnd"/>
      <w:r w:rsidR="00A90064" w:rsidRPr="006C2178">
        <w:t>,</w:t>
      </w:r>
      <w:r w:rsidR="00A90064">
        <w:t xml:space="preserve"> </w:t>
      </w:r>
      <w:r w:rsidR="00627C03">
        <w:t xml:space="preserve">att nödvändig hänsyn tas till </w:t>
      </w:r>
      <w:r w:rsidR="00A90064">
        <w:t xml:space="preserve">de osäkerheter som omgärdar LULUCF-sektorn </w:t>
      </w:r>
      <w:r w:rsidR="00D81022">
        <w:t xml:space="preserve">samt </w:t>
      </w:r>
      <w:r w:rsidR="00627C03">
        <w:t xml:space="preserve">att </w:t>
      </w:r>
      <w:r w:rsidR="00A90064">
        <w:t>bioekonomins betydelse för klimatomställningen</w:t>
      </w:r>
      <w:r w:rsidR="00627C03">
        <w:t xml:space="preserve"> framhålls</w:t>
      </w:r>
      <w:r w:rsidR="00A90064">
        <w:t xml:space="preserve">, </w:t>
      </w:r>
      <w:r w:rsidR="00627C03">
        <w:t xml:space="preserve">att det </w:t>
      </w:r>
      <w:r w:rsidR="001C29EB">
        <w:t>skapa</w:t>
      </w:r>
      <w:r w:rsidR="00627C03">
        <w:t>s</w:t>
      </w:r>
      <w:r w:rsidR="001C29EB">
        <w:t xml:space="preserve"> </w:t>
      </w:r>
      <w:r w:rsidR="00A90064">
        <w:t>incitament för permanenta negativa utsläpp i EU:s klimatramverk, och</w:t>
      </w:r>
      <w:r w:rsidR="00627C03">
        <w:t xml:space="preserve"> att EU bedriver</w:t>
      </w:r>
      <w:r w:rsidR="00A90064">
        <w:t xml:space="preserve"> en teknikneutral </w:t>
      </w:r>
      <w:r w:rsidR="00022805">
        <w:t xml:space="preserve">och mindre detaljreglerad </w:t>
      </w:r>
      <w:r w:rsidR="00A90064">
        <w:t>energipolit</w:t>
      </w:r>
      <w:r w:rsidR="007120BE">
        <w:t>i</w:t>
      </w:r>
      <w:r w:rsidR="00A90064">
        <w:t xml:space="preserve">k där alla fossilfria alternativ, inklusive kärnkraft, ingår. </w:t>
      </w:r>
      <w:bookmarkEnd w:id="9"/>
      <w:r w:rsidR="008772C8" w:rsidRPr="008772C8">
        <w:t xml:space="preserve">Regeringen anser som utgångspunkt att dagens system med nationella åtaganden under ansvarsfördelningsförordningen ska fasas ut på lång sikt, och att ett eventuellt system med nationella åtaganden efter 2030 i större grad bör präglas av konvergens mellan medlemsländer. </w:t>
      </w:r>
      <w:r w:rsidR="00CD33FA">
        <w:t>Regeringen verkar för att dessa delar i den utsträckning det är möjligt beaktas i förhandlingen om den reviderade</w:t>
      </w:r>
      <w:r w:rsidR="001A6D65">
        <w:t xml:space="preserve"> europeiska</w:t>
      </w:r>
      <w:r w:rsidR="00CD33FA">
        <w:t xml:space="preserve"> klimatlagen. </w:t>
      </w:r>
    </w:p>
    <w:p w14:paraId="2191770E" w14:textId="622845D8" w:rsidR="005A4D60" w:rsidRDefault="005A4D60" w:rsidP="00591013">
      <w:pPr>
        <w:pStyle w:val="Brdtext"/>
      </w:pPr>
      <w:r w:rsidRPr="005A4D60">
        <w:t xml:space="preserve">Regeringen anser att inriktningen på sikt bör vara att alla medlemsstater uppnår klimatneutralitet senast 2050. EU:s </w:t>
      </w:r>
      <w:proofErr w:type="spellStart"/>
      <w:r w:rsidRPr="005A4D60">
        <w:t>klimatpolitik</w:t>
      </w:r>
      <w:proofErr w:type="spellEnd"/>
      <w:r w:rsidRPr="005A4D60">
        <w:t xml:space="preserve"> bör</w:t>
      </w:r>
      <w:r w:rsidR="00FB6706">
        <w:t xml:space="preserve"> inte</w:t>
      </w:r>
      <w:r w:rsidRPr="005A4D60">
        <w:t xml:space="preserve"> bygga på en logik där länder som når netto-noll tidigare måste b</w:t>
      </w:r>
      <w:r w:rsidR="00FB6706">
        <w:t>ä</w:t>
      </w:r>
      <w:r w:rsidRPr="005A4D60">
        <w:t>ra bördan att kompensera för andra medlemsstater som inte når klimatneutralitet till 2050.</w:t>
      </w:r>
    </w:p>
    <w:p w14:paraId="03B6C980" w14:textId="43D05A65" w:rsidR="00C51046" w:rsidRDefault="00F26B7F" w:rsidP="00932D03">
      <w:pPr>
        <w:pStyle w:val="Brdtext"/>
      </w:pPr>
      <w:r>
        <w:t xml:space="preserve">Regeringen välkomnar att </w:t>
      </w:r>
      <w:r w:rsidR="00627C03">
        <w:t>det är kommissionens intention att</w:t>
      </w:r>
      <w:r>
        <w:t xml:space="preserve"> </w:t>
      </w:r>
      <w:r w:rsidR="00785A34">
        <w:t xml:space="preserve">klimatramverket </w:t>
      </w:r>
      <w:r w:rsidR="009A4857">
        <w:t>ska främja</w:t>
      </w:r>
      <w:r>
        <w:t xml:space="preserve"> konvergens, </w:t>
      </w:r>
      <w:r w:rsidR="00F554C2">
        <w:t>beakta osäkerheter koppla</w:t>
      </w:r>
      <w:r w:rsidR="009A4857">
        <w:t>de</w:t>
      </w:r>
      <w:r w:rsidR="00F554C2">
        <w:t xml:space="preserve"> till klimatförändringar för markanvändningssektorn, </w:t>
      </w:r>
      <w:r w:rsidR="009A4857">
        <w:t xml:space="preserve">att det ska främja </w:t>
      </w:r>
      <w:r w:rsidR="00F554C2">
        <w:t xml:space="preserve">teknikneutralitet och att permanenta </w:t>
      </w:r>
      <w:r w:rsidR="00D60C21">
        <w:t xml:space="preserve">upptag </w:t>
      </w:r>
      <w:r w:rsidR="00785A34">
        <w:t xml:space="preserve">ska inkluderas </w:t>
      </w:r>
      <w:r w:rsidR="00F554C2">
        <w:t xml:space="preserve">i EU:s post-2030 klimatramverk. </w:t>
      </w:r>
      <w:r w:rsidR="00627C03">
        <w:t>I syfte att skapa förutsägbarhet och rama in framtagandet av kommande klimatramverk verkar regeringen för tydligare</w:t>
      </w:r>
      <w:r w:rsidR="007B7616">
        <w:t xml:space="preserve"> skrivningar </w:t>
      </w:r>
      <w:r w:rsidR="00851859">
        <w:t xml:space="preserve">inte minst </w:t>
      </w:r>
      <w:r w:rsidR="007B7616">
        <w:t>om vikten av att EU inte förlitar sig på svåruppnåeliga åtaganden i LULUCF-sektorn</w:t>
      </w:r>
      <w:r w:rsidR="006C314D">
        <w:t>, bioekonomins roll för att ställa om till ett klimatneutralt samhälle</w:t>
      </w:r>
      <w:r w:rsidR="007B7616">
        <w:t xml:space="preserve"> och vikten av </w:t>
      </w:r>
      <w:r w:rsidR="007B7616" w:rsidRPr="000B41AF">
        <w:t>konvergens</w:t>
      </w:r>
      <w:r w:rsidR="007B7616">
        <w:t xml:space="preserve">. </w:t>
      </w:r>
      <w:r w:rsidR="00627C03">
        <w:t>Regeringen analyserar fortsatt förslaget mot bakgrund av att genomförandet bör vara realistiskt.</w:t>
      </w:r>
      <w:r w:rsidR="00E66E01">
        <w:t xml:space="preserve"> </w:t>
      </w:r>
      <w:r w:rsidR="00C51046" w:rsidRPr="00CE202C">
        <w:t xml:space="preserve">Vidare </w:t>
      </w:r>
      <w:r w:rsidR="00C51046">
        <w:t xml:space="preserve">anser regeringen att förslaget bör framhålla </w:t>
      </w:r>
      <w:r w:rsidR="00932D03">
        <w:t xml:space="preserve">vikten av </w:t>
      </w:r>
      <w:r w:rsidR="00C51046">
        <w:t xml:space="preserve">cirkulär ekonomi </w:t>
      </w:r>
      <w:r w:rsidR="00932D03">
        <w:t xml:space="preserve">för att </w:t>
      </w:r>
      <w:r w:rsidR="00C51046" w:rsidRPr="00CE202C">
        <w:t>bidra till både utsläppsminskningar, konkurrenskraft och minskad sårbarhet.</w:t>
      </w:r>
      <w:r w:rsidR="00C51046">
        <w:rPr>
          <w:b/>
          <w:bCs/>
        </w:rPr>
        <w:t xml:space="preserve"> </w:t>
      </w:r>
      <w:r w:rsidR="005510A7">
        <w:t xml:space="preserve">Det rådande politiska omvärldsläget gör att allt högre krav ställs på ett europeiskt ledarskap i klimatomställningen </w:t>
      </w:r>
      <w:r w:rsidR="005510A7" w:rsidRPr="000615B7">
        <w:t>om Parisavtalets mål ska kunna uppnås</w:t>
      </w:r>
      <w:r w:rsidR="005510A7">
        <w:t xml:space="preserve">. </w:t>
      </w:r>
      <w:r w:rsidR="00C51046">
        <w:t xml:space="preserve">Att visa hur övergången till nettonollutsläppen kan kombineras med ekonomisk tillväxt och konkurrenskraft är det mest effektiva </w:t>
      </w:r>
      <w:r w:rsidR="00C51046">
        <w:lastRenderedPageBreak/>
        <w:t>sättet att påverka andra stora utsläppare globalt att minska deras utsläpp i linje med Paris</w:t>
      </w:r>
      <w:r w:rsidR="009E5F7C">
        <w:t>avtalet.</w:t>
      </w:r>
      <w:r w:rsidR="00AF5249">
        <w:t xml:space="preserve"> </w:t>
      </w:r>
      <w:r w:rsidR="0014411F" w:rsidRPr="0014411F">
        <w:t>Tempot i omställningen påverkas av att omvärlden håller jämna steg och klimatarbetet behöver därtill ta höjd för att framtida krig, kriser och andra samhällsutmaningar påverkar möjligheten att möta klimatutmaningarna på ett hållbart sätt.</w:t>
      </w:r>
    </w:p>
    <w:p w14:paraId="1CACF111" w14:textId="0C5D5719" w:rsidR="00D84B2C" w:rsidRDefault="00D84B2C" w:rsidP="00591013">
      <w:pPr>
        <w:pStyle w:val="Brdtext"/>
      </w:pPr>
      <w:r>
        <w:t xml:space="preserve">Regeringen välkomnar inrättandet av </w:t>
      </w:r>
      <w:proofErr w:type="spellStart"/>
      <w:r>
        <w:t>flexibiliteter</w:t>
      </w:r>
      <w:proofErr w:type="spellEnd"/>
      <w:r>
        <w:t xml:space="preserve"> i genomförandet av 2040-målet som del i att säkerställa en </w:t>
      </w:r>
      <w:r w:rsidR="006C324B">
        <w:t>kostnadseffektiv</w:t>
      </w:r>
      <w:r>
        <w:t xml:space="preserve"> </w:t>
      </w:r>
      <w:r w:rsidR="00004F6B">
        <w:t>väg</w:t>
      </w:r>
      <w:r>
        <w:t xml:space="preserve"> mot klimatneutralitet 2050 och för att skapa förutsättningar för </w:t>
      </w:r>
      <w:r w:rsidR="00D36D41">
        <w:t xml:space="preserve">att nå målet. </w:t>
      </w:r>
    </w:p>
    <w:p w14:paraId="4BCFC068" w14:textId="7A45B50D" w:rsidR="0092771A" w:rsidRDefault="00D84B2C" w:rsidP="00591013">
      <w:pPr>
        <w:pStyle w:val="Brdtext"/>
      </w:pPr>
      <w:r>
        <w:rPr>
          <w:i/>
          <w:iCs/>
        </w:rPr>
        <w:t>Parisavtalets artikel 6</w:t>
      </w:r>
    </w:p>
    <w:p w14:paraId="1D6A3A79" w14:textId="7F043C4E" w:rsidR="00627C03" w:rsidRDefault="007A67DF" w:rsidP="00591013">
      <w:pPr>
        <w:pStyle w:val="Brdtext"/>
      </w:pPr>
      <w:bookmarkStart w:id="10" w:name="_Hlk205371490"/>
      <w:r>
        <w:t xml:space="preserve">Regeringen stödjer möjligheten att inkludera </w:t>
      </w:r>
      <w:r w:rsidR="009F16F3">
        <w:t xml:space="preserve">internationella krediter enligt </w:t>
      </w:r>
      <w:r>
        <w:t xml:space="preserve">Parisavtalets artikel 6 som en flexibilitet för perioden efter 2030 som del i att nå ett 90-procentsmål. </w:t>
      </w:r>
      <w:bookmarkEnd w:id="10"/>
      <w:r w:rsidR="00627C03">
        <w:t>Omfattningen och utformningen av en flexibilitet genom artikel 6 bör innebära en högre kostnadseffektivitet och inte missgynna medlemsstater som genomfört stora utsläppsminskningar. F</w:t>
      </w:r>
      <w:r>
        <w:t>okus behöver ligga på faktiska utsläppsminskningar och permanenta negativa utsläpp inom EU.</w:t>
      </w:r>
      <w:r w:rsidR="00243CAB">
        <w:t xml:space="preserve"> Artikel 6-</w:t>
      </w:r>
      <w:r w:rsidR="00BD5693">
        <w:t xml:space="preserve">krediter </w:t>
      </w:r>
      <w:r w:rsidR="00243CAB">
        <w:t xml:space="preserve">som används för måluppfyllelse behöver uppvisa hög miljöintegritet, kvalitet, </w:t>
      </w:r>
      <w:proofErr w:type="spellStart"/>
      <w:r w:rsidR="00243CAB">
        <w:t>additionalitet</w:t>
      </w:r>
      <w:proofErr w:type="spellEnd"/>
      <w:r w:rsidR="00243CAB">
        <w:t xml:space="preserve"> och långsiktigt hållbara resultat även efter upphörd finansiering. </w:t>
      </w:r>
      <w:r w:rsidR="00C017D8">
        <w:t xml:space="preserve">Nyttjandet av artikel 6 </w:t>
      </w:r>
      <w:r w:rsidR="006C314D">
        <w:t xml:space="preserve">behöver </w:t>
      </w:r>
      <w:r w:rsidR="00C017D8">
        <w:t xml:space="preserve">göras i linje med Parisavtalets överenskomna regelverk. </w:t>
      </w:r>
      <w:r w:rsidR="00835C08">
        <w:t xml:space="preserve">Regeringen anser vidare att </w:t>
      </w:r>
      <w:r w:rsidR="00835C08" w:rsidRPr="00835C08">
        <w:t xml:space="preserve">utformningen av en flexibilitet för </w:t>
      </w:r>
      <w:r w:rsidR="00BD5693">
        <w:t>a</w:t>
      </w:r>
      <w:r w:rsidR="00835C08" w:rsidRPr="00835C08">
        <w:t xml:space="preserve">rtikel 6 inte bör minska incitamenten för investeringar i klimatomställningen och </w:t>
      </w:r>
      <w:r w:rsidR="007120BE">
        <w:t>riskera</w:t>
      </w:r>
      <w:r w:rsidR="009A4857">
        <w:t xml:space="preserve"> att</w:t>
      </w:r>
      <w:r w:rsidR="007120BE">
        <w:t xml:space="preserve"> </w:t>
      </w:r>
      <w:r w:rsidR="00835C08" w:rsidRPr="00835C08">
        <w:t>urholka det långsiktiga omställningstrycket inom EU:s industri, till nackdel för de företag som redan investerat i utsläppsreducerande teknik och deras konkurrenskraft.</w:t>
      </w:r>
      <w:r w:rsidR="008D37F7">
        <w:t xml:space="preserve"> Regeringen ser därför positivt på kommissionens </w:t>
      </w:r>
      <w:r w:rsidR="00415B95">
        <w:t>avsikt</w:t>
      </w:r>
      <w:r w:rsidR="008D37F7">
        <w:t xml:space="preserve"> att inte tillåta artikel 6-krediter i EU:s utsläppshandel. </w:t>
      </w:r>
      <w:r w:rsidR="009F16F3">
        <w:t xml:space="preserve">Sådana samarbeten kan stödja klimatomställning i utvecklingsländer, bidra till globalt minskade utsläpp och främja privata investeringar i klimatåtgärder samt bidra till en kostnadseffektiv uppfyllelse av EU:s klimatmål. </w:t>
      </w:r>
      <w:r w:rsidR="008D37F7">
        <w:t xml:space="preserve">Regeringen </w:t>
      </w:r>
      <w:r w:rsidR="008D37F7" w:rsidRPr="008D37F7">
        <w:t xml:space="preserve">ser behov av ytterligare analyser avseende </w:t>
      </w:r>
      <w:r w:rsidR="00534EF6">
        <w:t xml:space="preserve">genomförandelagstiftningen </w:t>
      </w:r>
      <w:r w:rsidR="00626285">
        <w:t>av en artikel 6-flexibilitet</w:t>
      </w:r>
      <w:r w:rsidR="008D37F7" w:rsidRPr="008D37F7">
        <w:t xml:space="preserve"> och dess effekter och välkomnar därför </w:t>
      </w:r>
      <w:r w:rsidR="00266418">
        <w:t xml:space="preserve">att detta </w:t>
      </w:r>
      <w:r w:rsidR="00532C7A">
        <w:t xml:space="preserve">väntas </w:t>
      </w:r>
      <w:r w:rsidR="00561D58">
        <w:t>ingå</w:t>
      </w:r>
      <w:r w:rsidR="00266418">
        <w:t xml:space="preserve"> i kommissionens </w:t>
      </w:r>
      <w:r w:rsidR="00534EF6">
        <w:t xml:space="preserve">kommande </w:t>
      </w:r>
      <w:r w:rsidR="00266418">
        <w:t>konsekvensanalyser</w:t>
      </w:r>
      <w:r w:rsidR="008D37F7" w:rsidRPr="008D37F7">
        <w:t xml:space="preserve">. </w:t>
      </w:r>
    </w:p>
    <w:p w14:paraId="0144025F" w14:textId="0537FCAE" w:rsidR="00BB6C08" w:rsidRDefault="00BB6C08" w:rsidP="00BB6C08">
      <w:pPr>
        <w:pStyle w:val="Brdtext"/>
        <w:rPr>
          <w:i/>
          <w:iCs/>
        </w:rPr>
      </w:pPr>
      <w:r>
        <w:rPr>
          <w:i/>
          <w:iCs/>
        </w:rPr>
        <w:t>Införandet av permanenta negativa utsläppstekniker i EU:s klimatramverk</w:t>
      </w:r>
    </w:p>
    <w:p w14:paraId="2A65C9D6" w14:textId="6E9782F2" w:rsidR="00BB6C08" w:rsidRDefault="00BB6C08" w:rsidP="00BB6C08">
      <w:pPr>
        <w:pStyle w:val="Brdtext"/>
      </w:pPr>
      <w:r>
        <w:lastRenderedPageBreak/>
        <w:t xml:space="preserve">Regeringen välkomnar </w:t>
      </w:r>
      <w:r w:rsidR="00F9327F">
        <w:t xml:space="preserve">inkluderandet av </w:t>
      </w:r>
      <w:r>
        <w:t xml:space="preserve">permanenta </w:t>
      </w:r>
      <w:r w:rsidR="004456B9">
        <w:t xml:space="preserve">upptag </w:t>
      </w:r>
      <w:r>
        <w:t xml:space="preserve">i EU:s klimatmål. </w:t>
      </w:r>
      <w:r w:rsidR="008A580E">
        <w:t xml:space="preserve">Regeringen anser att permanenta negativa </w:t>
      </w:r>
      <w:r w:rsidR="0082313C">
        <w:t>upptag</w:t>
      </w:r>
      <w:r w:rsidR="008A580E">
        <w:t xml:space="preserve"> behövs för att täcka upp för kvarvarande utsläpp som är särskilt svåra att minska i sektorer både inom och utanför ETS1 samt att den reviderade europeiska klimatlagen och genomförandelagstiftningen bör möjliggöra detta. Regeringen anser vidare att ramverket </w:t>
      </w:r>
      <w:r w:rsidR="008A580E" w:rsidRPr="008A580E">
        <w:t>bör utformas på ett sätt som inte leder till att medlemsstater som har stor potential till permanenta negativa utsläpp eller redan har kommit långt i utbyggnaden av tekniker för permanenta negativa utsläpp missgynnas. Vidare bör incitamenten konstrueras på ett sådant sätt att de inte tränger undan nödvändiga utsläppsminskningar.</w:t>
      </w:r>
      <w:r w:rsidR="001B5567">
        <w:t xml:space="preserve"> Regeringen analyserar fortsatt hur permanenta negativa utsläpp bör inkluderas i genomförandelagstiftningen. </w:t>
      </w:r>
    </w:p>
    <w:p w14:paraId="0C6B7B17" w14:textId="4607A959" w:rsidR="007A6CCF" w:rsidRDefault="007A6CCF" w:rsidP="007A6CCF">
      <w:pPr>
        <w:pStyle w:val="Brdtext"/>
        <w:rPr>
          <w:i/>
          <w:iCs/>
        </w:rPr>
      </w:pPr>
      <w:r>
        <w:rPr>
          <w:i/>
          <w:iCs/>
        </w:rPr>
        <w:t>Flexibilitet mellan sektorer</w:t>
      </w:r>
    </w:p>
    <w:p w14:paraId="261613E6" w14:textId="3718E123" w:rsidR="00F36286" w:rsidRDefault="00902A67" w:rsidP="00591013">
      <w:pPr>
        <w:pStyle w:val="Brdtext"/>
      </w:pPr>
      <w:r>
        <w:t xml:space="preserve">Regeringen ställer sig </w:t>
      </w:r>
      <w:r w:rsidR="00CC253B">
        <w:t>i grunden</w:t>
      </w:r>
      <w:r>
        <w:t xml:space="preserve"> positiv till att införa frivilliga </w:t>
      </w:r>
      <w:proofErr w:type="spellStart"/>
      <w:r>
        <w:t>flexibiliteter</w:t>
      </w:r>
      <w:proofErr w:type="spellEnd"/>
      <w:r>
        <w:t xml:space="preserve"> mellan sektorer för att skapa förutsättningar för ett kostnadseffektivt genomförande. </w:t>
      </w:r>
      <w:r w:rsidR="008C0635">
        <w:t>Regeringen</w:t>
      </w:r>
      <w:r w:rsidR="008C0635" w:rsidRPr="008C0635">
        <w:t xml:space="preserve"> anser att EU inte kan förlita sig på svåruppnåeliga åtaganden för nettoupptaget i LULUCF-sektorn och välkomnar i detta avseende </w:t>
      </w:r>
      <w:proofErr w:type="spellStart"/>
      <w:r w:rsidR="008C0635" w:rsidRPr="008C0635">
        <w:t>flexibiliteter</w:t>
      </w:r>
      <w:proofErr w:type="spellEnd"/>
      <w:r w:rsidR="008C0635" w:rsidRPr="008C0635">
        <w:t xml:space="preserve"> som </w:t>
      </w:r>
      <w:r w:rsidR="000B7513">
        <w:t xml:space="preserve">underlättar hanteringen av </w:t>
      </w:r>
      <w:r w:rsidR="008C0635" w:rsidRPr="008C0635">
        <w:t xml:space="preserve">den osäkerhet som omgärdar </w:t>
      </w:r>
      <w:r w:rsidR="000B7513">
        <w:t xml:space="preserve">denna </w:t>
      </w:r>
      <w:r w:rsidR="008C0635" w:rsidRPr="008C0635">
        <w:t xml:space="preserve">sektor. </w:t>
      </w:r>
      <w:bookmarkStart w:id="11" w:name="_Hlk206525993"/>
      <w:r w:rsidR="00637821">
        <w:t>R</w:t>
      </w:r>
      <w:r w:rsidR="00F36286">
        <w:t xml:space="preserve">egeringen </w:t>
      </w:r>
      <w:r w:rsidR="00637821">
        <w:t>anser</w:t>
      </w:r>
      <w:r w:rsidR="00F36286">
        <w:t xml:space="preserve"> att </w:t>
      </w:r>
      <w:r w:rsidR="00F36286" w:rsidRPr="00F36286">
        <w:t>flexibilitete</w:t>
      </w:r>
      <w:r w:rsidR="00246F58">
        <w:t xml:space="preserve">n </w:t>
      </w:r>
      <w:r w:rsidR="00C5000A">
        <w:t>mellan</w:t>
      </w:r>
      <w:r w:rsidR="00246F58">
        <w:t xml:space="preserve"> </w:t>
      </w:r>
      <w:r w:rsidR="00F36286" w:rsidRPr="00F36286">
        <w:t>LULUCF</w:t>
      </w:r>
      <w:r w:rsidR="00637821">
        <w:t>-sektorn</w:t>
      </w:r>
      <w:r w:rsidR="00F36286" w:rsidRPr="00F36286">
        <w:t xml:space="preserve"> </w:t>
      </w:r>
      <w:r w:rsidR="00C5000A">
        <w:t xml:space="preserve">och </w:t>
      </w:r>
      <w:r w:rsidR="00246F58">
        <w:t xml:space="preserve">andra sektorer </w:t>
      </w:r>
      <w:r w:rsidR="00F36286" w:rsidRPr="00F36286">
        <w:t xml:space="preserve">bör hanteras varsamt med hänsyn till osäkerheten </w:t>
      </w:r>
      <w:r w:rsidR="00C5000A">
        <w:t xml:space="preserve">och att förslag </w:t>
      </w:r>
      <w:r w:rsidR="00404362">
        <w:t>till</w:t>
      </w:r>
      <w:r w:rsidR="00C5000A">
        <w:t xml:space="preserve"> ansats för LULUCF-sektorn efter 2030 ännu inte har presenterats</w:t>
      </w:r>
      <w:r w:rsidR="00246F58">
        <w:t xml:space="preserve">. Regeringen menar </w:t>
      </w:r>
      <w:r w:rsidR="00637821">
        <w:t xml:space="preserve">dock att </w:t>
      </w:r>
      <w:r w:rsidR="00C22784">
        <w:t>bestämmelse</w:t>
      </w:r>
      <w:r w:rsidR="0024105D">
        <w:t>r</w:t>
      </w:r>
      <w:r w:rsidR="009F3F0A">
        <w:t>,</w:t>
      </w:r>
      <w:r w:rsidR="0024105D">
        <w:t xml:space="preserve"> likt den</w:t>
      </w:r>
      <w:r w:rsidR="00C22784">
        <w:t xml:space="preserve"> som funnits under 2021–2025 perioden</w:t>
      </w:r>
      <w:r w:rsidR="009F3F0A">
        <w:t>,</w:t>
      </w:r>
      <w:r w:rsidR="00C22784">
        <w:t xml:space="preserve"> </w:t>
      </w:r>
      <w:r w:rsidR="0024105D">
        <w:t>att</w:t>
      </w:r>
      <w:r w:rsidR="00637821">
        <w:t xml:space="preserve"> automatisk</w:t>
      </w:r>
      <w:r w:rsidR="0024105D">
        <w:t>t</w:t>
      </w:r>
      <w:r w:rsidR="00637821">
        <w:t xml:space="preserve"> överför</w:t>
      </w:r>
      <w:r w:rsidR="0024105D">
        <w:t>a</w:t>
      </w:r>
      <w:r w:rsidR="00637821">
        <w:t xml:space="preserve"> utrymme från ESR </w:t>
      </w:r>
      <w:r w:rsidR="006F1269">
        <w:t>för att täcka underskott i</w:t>
      </w:r>
      <w:r w:rsidR="00637821">
        <w:t xml:space="preserve"> LULUCF</w:t>
      </w:r>
      <w:r w:rsidR="00FC796E">
        <w:t>,</w:t>
      </w:r>
      <w:r w:rsidR="00637821">
        <w:t xml:space="preserve"> bör motverkas</w:t>
      </w:r>
      <w:r w:rsidR="00F36286" w:rsidRPr="00F36286">
        <w:t xml:space="preserve">. </w:t>
      </w:r>
      <w:bookmarkEnd w:id="11"/>
    </w:p>
    <w:p w14:paraId="3DBAB188" w14:textId="20B1E618" w:rsidR="001C3F0C" w:rsidRPr="00591013" w:rsidRDefault="00F36286" w:rsidP="00591013">
      <w:pPr>
        <w:pStyle w:val="Brdtext"/>
      </w:pPr>
      <w:r>
        <w:t>Regeringen</w:t>
      </w:r>
      <w:r w:rsidR="008C0635" w:rsidRPr="008C0635">
        <w:t xml:space="preserve"> anser att ytterligare analys behövs inför utformandet av ramverket för att säkra att utformningen av flexibilitet mellan sektorer görs på ett sätt som stärker ett kostnadseffektivt genomförande.</w:t>
      </w:r>
    </w:p>
    <w:bookmarkStart w:id="12" w:name="_Hlk205893600"/>
    <w:bookmarkEnd w:id="7"/>
    <w:p w14:paraId="4A601EA6" w14:textId="77777777" w:rsidR="007D542F" w:rsidRDefault="00E87D3C" w:rsidP="007D542F">
      <w:pPr>
        <w:pStyle w:val="Rubrik2"/>
      </w:pPr>
      <w:sdt>
        <w:sdtPr>
          <w:id w:val="1941718165"/>
          <w:lock w:val="contentLocked"/>
          <w:placeholder>
            <w:docPart w:val="C83D8FABBB5B4D06A102ED921121B456"/>
          </w:placeholder>
          <w:group/>
        </w:sdtPr>
        <w:sdtEndPr/>
        <w:sdtContent>
          <w:r w:rsidR="007D542F">
            <w:t>Medlemsstaternas ståndpunkter</w:t>
          </w:r>
        </w:sdtContent>
      </w:sdt>
    </w:p>
    <w:p w14:paraId="45623942" w14:textId="186928CE" w:rsidR="009A4857" w:rsidRDefault="00E8053F" w:rsidP="007D542F">
      <w:pPr>
        <w:pStyle w:val="Brdtext"/>
      </w:pPr>
      <w:bookmarkStart w:id="13" w:name="_Hlk205216714"/>
      <w:bookmarkEnd w:id="12"/>
      <w:r>
        <w:t xml:space="preserve">Baserat på diskussioner om kommissionens meddelande från den 6 februari 2024 har det framkommit att Danmark, </w:t>
      </w:r>
      <w:r w:rsidR="00745454">
        <w:t xml:space="preserve">Estland, </w:t>
      </w:r>
      <w:r>
        <w:t xml:space="preserve">Finland, Luxemburg, Nederländerna, </w:t>
      </w:r>
      <w:r w:rsidR="00745454">
        <w:t xml:space="preserve">Slovenien och </w:t>
      </w:r>
      <w:r>
        <w:t>Spanien</w:t>
      </w:r>
      <w:r w:rsidR="00745454">
        <w:t xml:space="preserve"> </w:t>
      </w:r>
      <w:r>
        <w:t xml:space="preserve">i olika sammanhang uttryckt stöd för ett 90-procentsmål, vissa med reservationer och förbehåll. </w:t>
      </w:r>
      <w:r w:rsidR="00BD2B76">
        <w:t xml:space="preserve">Även Tyskland har uttryckt stöd för ett 90-procentsmål, villkorat bland annat till </w:t>
      </w:r>
      <w:r w:rsidR="00B526F4">
        <w:t>ett begränsat användande</w:t>
      </w:r>
      <w:r w:rsidR="00BD2B76">
        <w:t xml:space="preserve"> av artikel 6-</w:t>
      </w:r>
      <w:r w:rsidR="00BD5693">
        <w:t>krediter</w:t>
      </w:r>
      <w:r w:rsidR="00BD2B76">
        <w:t xml:space="preserve">. Frankrike har tidigare fört fram att man vill se </w:t>
      </w:r>
      <w:r w:rsidR="00E55F5B">
        <w:lastRenderedPageBreak/>
        <w:t>separata mål</w:t>
      </w:r>
      <w:r w:rsidR="00BD2B76">
        <w:t xml:space="preserve"> för utsläppsminskningar och negativa utsläpp. Tjeckien, Ungern och Slovakien har fört fram att den rekommenderade målnivån är för ambitiös. </w:t>
      </w:r>
    </w:p>
    <w:p w14:paraId="01EEB8ED" w14:textId="4679B003" w:rsidR="00E8053F" w:rsidRDefault="00BD2B76" w:rsidP="007D542F">
      <w:pPr>
        <w:pStyle w:val="Brdtext"/>
      </w:pPr>
      <w:r>
        <w:t xml:space="preserve">En majoritet av övriga medlemsstater har välkomnat att EU ska anta ett 2040-mål, men har inte uttalat sig kring en konkret </w:t>
      </w:r>
      <w:proofErr w:type="spellStart"/>
      <w:r>
        <w:t>målnivå</w:t>
      </w:r>
      <w:proofErr w:type="spellEnd"/>
      <w:r>
        <w:t>. På miljörådet den 1</w:t>
      </w:r>
      <w:r w:rsidR="008D0025">
        <w:t xml:space="preserve">7 </w:t>
      </w:r>
      <w:r>
        <w:t xml:space="preserve">juni 2025 betonade en majoritet medlemsstater att det behövs ett genomförbart klimatramverk </w:t>
      </w:r>
      <w:r w:rsidR="00E55F5B">
        <w:t>efter</w:t>
      </w:r>
      <w:r>
        <w:t xml:space="preserve"> 2030, men det råder delade mening</w:t>
      </w:r>
      <w:r w:rsidR="00BD5693">
        <w:t>ar</w:t>
      </w:r>
      <w:r>
        <w:t xml:space="preserve"> om i vilken utsträckning, och om dessa element bör återspeglas i förhandlingen av den reviderade europeiska klimatlagen. </w:t>
      </w:r>
      <w:r w:rsidR="002E481C">
        <w:t xml:space="preserve">På samma rådsmöte uttryckte en majoritet medlemsstater stöd </w:t>
      </w:r>
      <w:r w:rsidR="00BD5693">
        <w:t xml:space="preserve">för </w:t>
      </w:r>
      <w:r w:rsidR="002E481C">
        <w:t xml:space="preserve">det danska ordförandeskapets process att hålla samman förhandlingen av klimatlagen och </w:t>
      </w:r>
      <w:proofErr w:type="spellStart"/>
      <w:r w:rsidR="002E481C">
        <w:t>NDC:n</w:t>
      </w:r>
      <w:proofErr w:type="spellEnd"/>
      <w:r w:rsidR="002E481C">
        <w:t xml:space="preserve">, i syfte att EU:s nya NDC ska kunna baseras på 2040-målet. Ett fåtal medlemsstater (främst Bulgarien, Polen, Tjeckien, Ungern) har varit öppna för att separera processerna. </w:t>
      </w:r>
      <w:r w:rsidR="007F5DEF" w:rsidRPr="007F5DEF">
        <w:t xml:space="preserve">En majoritet av </w:t>
      </w:r>
      <w:r w:rsidR="007F5DEF">
        <w:t>medlemsländerna</w:t>
      </w:r>
      <w:r w:rsidR="007F5DEF" w:rsidRPr="007F5DEF">
        <w:t xml:space="preserve"> </w:t>
      </w:r>
      <w:r w:rsidR="007F5DEF">
        <w:t xml:space="preserve">har </w:t>
      </w:r>
      <w:r w:rsidR="007F5DEF" w:rsidRPr="007F5DEF">
        <w:t xml:space="preserve">uttryckt principiellt stöd för de tre </w:t>
      </w:r>
      <w:r w:rsidR="007F5DEF">
        <w:t xml:space="preserve">huvudsakliga </w:t>
      </w:r>
      <w:proofErr w:type="spellStart"/>
      <w:r w:rsidR="007F5DEF" w:rsidRPr="007F5DEF">
        <w:t>flexibiliteter</w:t>
      </w:r>
      <w:proofErr w:type="spellEnd"/>
      <w:r w:rsidR="007F5DEF">
        <w:t xml:space="preserve"> som kommissionen har presenterat</w:t>
      </w:r>
      <w:r w:rsidR="00912B65">
        <w:t>, kopplade till Artikel 6, permanenta negativa utsläpp i EU ETS och flexibilitet mellan sektorer</w:t>
      </w:r>
      <w:r w:rsidR="007F5DEF">
        <w:t>.</w:t>
      </w:r>
      <w:r w:rsidR="006E42BA" w:rsidRPr="006E42BA">
        <w:t xml:space="preserve"> </w:t>
      </w:r>
      <w:r w:rsidR="006E42BA">
        <w:t>F</w:t>
      </w:r>
      <w:r w:rsidR="006E42BA" w:rsidRPr="00153120">
        <w:t xml:space="preserve">ler </w:t>
      </w:r>
      <w:r w:rsidR="009321E2">
        <w:t xml:space="preserve">medlemsstater </w:t>
      </w:r>
      <w:r w:rsidR="006E42BA">
        <w:t xml:space="preserve">uttrycker </w:t>
      </w:r>
      <w:r w:rsidR="006E42BA" w:rsidRPr="00153120">
        <w:t xml:space="preserve">viss försiktighet kring internationella krediter, medan andra </w:t>
      </w:r>
      <w:r w:rsidR="004E6CA2">
        <w:t xml:space="preserve">har </w:t>
      </w:r>
      <w:r w:rsidR="006E42BA" w:rsidRPr="00153120">
        <w:t>sökt ytterligare flexibilitet.</w:t>
      </w:r>
      <w:r w:rsidR="009321E2" w:rsidRPr="009321E2">
        <w:t xml:space="preserve"> </w:t>
      </w:r>
      <w:r w:rsidR="009321E2">
        <w:t>D</w:t>
      </w:r>
      <w:r w:rsidR="009321E2" w:rsidRPr="009321E2">
        <w:t xml:space="preserve">et </w:t>
      </w:r>
      <w:r w:rsidR="009321E2">
        <w:t xml:space="preserve">rådet </w:t>
      </w:r>
      <w:r w:rsidR="009321E2" w:rsidRPr="009321E2">
        <w:t xml:space="preserve">delade meningar </w:t>
      </w:r>
      <w:r w:rsidR="009321E2">
        <w:t xml:space="preserve">mellan medlemsstater </w:t>
      </w:r>
      <w:r w:rsidR="009321E2" w:rsidRPr="009321E2">
        <w:t xml:space="preserve">om balansen mellan </w:t>
      </w:r>
      <w:r w:rsidR="009321E2" w:rsidRPr="000B41AF">
        <w:t>konvergens</w:t>
      </w:r>
      <w:r w:rsidR="009321E2" w:rsidRPr="009321E2">
        <w:t xml:space="preserve"> och solidaritet.</w:t>
      </w:r>
    </w:p>
    <w:bookmarkEnd w:id="13"/>
    <w:p w14:paraId="4D4B90C5" w14:textId="77777777" w:rsidR="007D542F" w:rsidRDefault="00E87D3C" w:rsidP="007D542F">
      <w:pPr>
        <w:pStyle w:val="Rubrik2"/>
      </w:pPr>
      <w:sdt>
        <w:sdtPr>
          <w:id w:val="-1927257506"/>
          <w:lock w:val="contentLocked"/>
          <w:placeholder>
            <w:docPart w:val="C83D8FABBB5B4D06A102ED921121B456"/>
          </w:placeholder>
          <w:group/>
        </w:sdtPr>
        <w:sdtEndPr/>
        <w:sdtContent>
          <w:r w:rsidR="007D542F">
            <w:t>Institutionernas ståndpunkter</w:t>
          </w:r>
        </w:sdtContent>
      </w:sdt>
    </w:p>
    <w:p w14:paraId="7EBE40B3" w14:textId="6D45003D" w:rsidR="00B852E0" w:rsidRPr="00472EBA" w:rsidRDefault="001B07FD" w:rsidP="00C729B7">
      <w:pPr>
        <w:pStyle w:val="Brdtext"/>
      </w:pPr>
      <w:r>
        <w:t>Institutionernas</w:t>
      </w:r>
      <w:r w:rsidR="002E234F" w:rsidRPr="00411D67">
        <w:t xml:space="preserve"> </w:t>
      </w:r>
      <w:r w:rsidR="00C729B7" w:rsidRPr="00411D67">
        <w:t>ståndpunkter är ännu inte kända.</w:t>
      </w:r>
      <w:r w:rsidR="00C729B7">
        <w:t xml:space="preserve"> </w:t>
      </w:r>
    </w:p>
    <w:p w14:paraId="2F10A581" w14:textId="77777777" w:rsidR="007D542F" w:rsidRDefault="00E87D3C" w:rsidP="007D542F">
      <w:pPr>
        <w:pStyle w:val="Rubrik2"/>
      </w:pPr>
      <w:sdt>
        <w:sdtPr>
          <w:id w:val="-497725553"/>
          <w:lock w:val="contentLocked"/>
          <w:placeholder>
            <w:docPart w:val="C83D8FABBB5B4D06A102ED921121B456"/>
          </w:placeholder>
          <w:group/>
        </w:sdtPr>
        <w:sdtEndPr/>
        <w:sdtContent>
          <w:r w:rsidR="007D542F">
            <w:t xml:space="preserve">Remissinstansernas och </w:t>
          </w:r>
          <w:r w:rsidR="004B795E">
            <w:t xml:space="preserve">andra </w:t>
          </w:r>
          <w:r w:rsidR="007D542F">
            <w:t>intressenters ståndpunkter</w:t>
          </w:r>
        </w:sdtContent>
      </w:sdt>
    </w:p>
    <w:p w14:paraId="3C62D692" w14:textId="4D047177" w:rsidR="00DA1888" w:rsidRDefault="00CB3B01" w:rsidP="004223AE">
      <w:pPr>
        <w:pStyle w:val="Brdtext"/>
      </w:pPr>
      <w:r w:rsidRPr="00411D67">
        <w:t xml:space="preserve">Förslaget remitterades den </w:t>
      </w:r>
      <w:r w:rsidR="007B34A6" w:rsidRPr="00411D67">
        <w:t xml:space="preserve">24 juli </w:t>
      </w:r>
      <w:r w:rsidRPr="00411D67">
        <w:t>2025.</w:t>
      </w:r>
      <w:r w:rsidR="007B34A6" w:rsidRPr="00411D67">
        <w:t xml:space="preserve"> </w:t>
      </w:r>
      <w:r w:rsidR="004223AE">
        <w:t xml:space="preserve">Remissvaren ska ha kommit in till Klimat- och näringslivsdepartementet senast den 22 september 2025. </w:t>
      </w:r>
      <w:r w:rsidR="00C729B7" w:rsidRPr="00411D67">
        <w:t>Remissinstansernas ståndpunkter är ännu inte kända.</w:t>
      </w:r>
    </w:p>
    <w:p w14:paraId="5A7E694C" w14:textId="114F9944" w:rsidR="00CB3B01" w:rsidRDefault="00CB3B01" w:rsidP="007D542F">
      <w:pPr>
        <w:pStyle w:val="Brdtext"/>
      </w:pPr>
      <w:r>
        <w:t>Det meddelande som kommissionen publicerade den 6 februari</w:t>
      </w:r>
      <w:r w:rsidR="00745454">
        <w:t xml:space="preserve"> 2024</w:t>
      </w:r>
      <w:r>
        <w:t xml:space="preserve">, </w:t>
      </w:r>
      <w:r w:rsidR="00850780">
        <w:t>med</w:t>
      </w:r>
      <w:r>
        <w:t xml:space="preserve"> </w:t>
      </w:r>
      <w:r w:rsidR="00850780">
        <w:t>en</w:t>
      </w:r>
      <w:r>
        <w:t xml:space="preserve"> rekommendation om 90 procents minskning av nettoutsläppen till 2040 jämfört med 1990, </w:t>
      </w:r>
      <w:r w:rsidR="00212A8A">
        <w:t xml:space="preserve">har </w:t>
      </w:r>
      <w:r>
        <w:t>remittera</w:t>
      </w:r>
      <w:r w:rsidR="00212A8A">
        <w:t>t</w:t>
      </w:r>
      <w:r>
        <w:t xml:space="preserve">s. Remissen gick till 107 instanser, och genererade närmare 100 svar (några av dessa utanför remisslistan). Ett stort antal av dessa tillstyrkte den rekommenderade målnivån och ingen av remissinstanserna avstyrkte. </w:t>
      </w:r>
    </w:p>
    <w:p w14:paraId="2CAA0FD2" w14:textId="7B03718B" w:rsidR="007D542F" w:rsidRPr="00472EBA" w:rsidRDefault="00CB3B01" w:rsidP="007D542F">
      <w:pPr>
        <w:pStyle w:val="Brdtext"/>
      </w:pPr>
      <w:r w:rsidRPr="00CB3B01">
        <w:t xml:space="preserve">I juni 2024 presenterade 14 företag </w:t>
      </w:r>
      <w:r w:rsidR="00B526F4">
        <w:t xml:space="preserve">och branschorganisationer </w:t>
      </w:r>
      <w:r w:rsidRPr="00CB3B01">
        <w:t xml:space="preserve">som är </w:t>
      </w:r>
      <w:r w:rsidR="00182AE8">
        <w:t>anti</w:t>
      </w:r>
      <w:r w:rsidR="00212A8A">
        <w:t>n</w:t>
      </w:r>
      <w:r w:rsidR="00182AE8">
        <w:t xml:space="preserve">gen </w:t>
      </w:r>
      <w:r w:rsidRPr="00CB3B01">
        <w:t>svenska</w:t>
      </w:r>
      <w:r w:rsidR="00182AE8">
        <w:t xml:space="preserve"> eller </w:t>
      </w:r>
      <w:r w:rsidRPr="00CB3B01">
        <w:t>verkar på den svenska marknaden ett gemensamt inspel till</w:t>
      </w:r>
      <w:r>
        <w:t xml:space="preserve"> den så </w:t>
      </w:r>
      <w:r>
        <w:lastRenderedPageBreak/>
        <w:t>kallade</w:t>
      </w:r>
      <w:r w:rsidRPr="00CB3B01">
        <w:t xml:space="preserve"> </w:t>
      </w:r>
      <w:proofErr w:type="spellStart"/>
      <w:r w:rsidRPr="00CB3B01">
        <w:t>Draghi</w:t>
      </w:r>
      <w:proofErr w:type="spellEnd"/>
      <w:r w:rsidRPr="00CB3B01">
        <w:t>-rapporten</w:t>
      </w:r>
      <w:r>
        <w:t xml:space="preserve"> om EU:s konkurrenskraft</w:t>
      </w:r>
      <w:r w:rsidRPr="00CB3B01">
        <w:t>. I inspelet argumenterar de för att EU behöver anta ett 2040-mål om att minska utsläppen med minst 90 procent, i syfte att stärka EU:s konkurrenskraft.</w:t>
      </w:r>
    </w:p>
    <w:sdt>
      <w:sdtPr>
        <w:id w:val="511343921"/>
        <w:lock w:val="contentLocked"/>
        <w:placeholder>
          <w:docPart w:val="C83D8FABBB5B4D06A102ED921121B456"/>
        </w:placeholder>
        <w:group/>
      </w:sdtPr>
      <w:sdtEndPr/>
      <w:sdtContent>
        <w:p w14:paraId="132DA97C" w14:textId="77777777" w:rsidR="007D542F" w:rsidRDefault="007D542F" w:rsidP="007D542F">
          <w:pPr>
            <w:pStyle w:val="Rubrik1"/>
          </w:pPr>
          <w:r>
            <w:t>Förslagets förutsättningar</w:t>
          </w:r>
        </w:p>
      </w:sdtContent>
    </w:sdt>
    <w:p w14:paraId="59CBA461" w14:textId="77777777" w:rsidR="007D542F" w:rsidRDefault="00E87D3C" w:rsidP="007D542F">
      <w:pPr>
        <w:pStyle w:val="Rubrik2"/>
      </w:pPr>
      <w:sdt>
        <w:sdtPr>
          <w:id w:val="1163133293"/>
          <w:lock w:val="contentLocked"/>
          <w:placeholder>
            <w:docPart w:val="C83D8FABBB5B4D06A102ED921121B456"/>
          </w:placeholder>
          <w:group/>
        </w:sdtPr>
        <w:sdtEndPr/>
        <w:sdtContent>
          <w:r w:rsidR="007D542F">
            <w:t>Rättslig grund och beslutsförfarande</w:t>
          </w:r>
        </w:sdtContent>
      </w:sdt>
    </w:p>
    <w:p w14:paraId="36E173BA" w14:textId="77777777" w:rsidR="00DA1888" w:rsidRDefault="00DA1888" w:rsidP="00DA1888">
      <w:pPr>
        <w:pStyle w:val="Brdtext"/>
      </w:pPr>
      <w:r>
        <w:t xml:space="preserve">Den rättsliga grunden för ett ändringsförslag av </w:t>
      </w:r>
      <w:r w:rsidRPr="00F22088">
        <w:t>förordning</w:t>
      </w:r>
      <w:r>
        <w:t xml:space="preserve"> </w:t>
      </w:r>
      <w:r w:rsidRPr="00F22088">
        <w:t>2021/1119</w:t>
      </w:r>
      <w:r>
        <w:t xml:space="preserve"> (EU:s klimatlag)</w:t>
      </w:r>
      <w:r w:rsidRPr="00F22088">
        <w:t xml:space="preserve"> är artikel 192.1 i EUF-fördraget. Beslut fattas av rådet med kvalificerad majoritet efter ordinarie lagstiftningsförfarande med Europaparlamentet enligt artikel 294 i EUF-fördraget.</w:t>
      </w:r>
    </w:p>
    <w:p w14:paraId="3D47426D" w14:textId="77777777" w:rsidR="007D542F" w:rsidRDefault="00E87D3C" w:rsidP="007D542F">
      <w:pPr>
        <w:pStyle w:val="Rubrik2"/>
      </w:pPr>
      <w:sdt>
        <w:sdtPr>
          <w:id w:val="-463277102"/>
          <w:lock w:val="contentLocked"/>
          <w:placeholder>
            <w:docPart w:val="C83D8FABBB5B4D06A102ED921121B456"/>
          </w:placeholder>
          <w:group/>
        </w:sdtPr>
        <w:sdtEndPr/>
        <w:sdtContent>
          <w:r w:rsidR="007D542F">
            <w:t>Subsidiaritets- och proportionalitetsprincipe</w:t>
          </w:r>
          <w:r w:rsidR="00F02290">
            <w:t>r</w:t>
          </w:r>
          <w:r w:rsidR="007D542F">
            <w:t>n</w:t>
          </w:r>
          <w:r w:rsidR="00F02290">
            <w:t>a</w:t>
          </w:r>
        </w:sdtContent>
      </w:sdt>
    </w:p>
    <w:p w14:paraId="12D72370" w14:textId="6874C347" w:rsidR="00690EAF" w:rsidRDefault="00C955FF" w:rsidP="007D542F">
      <w:pPr>
        <w:pStyle w:val="Brdtext"/>
      </w:pPr>
      <w:r>
        <w:t xml:space="preserve">Kommissionen anger att klimatförändringarna är ett gränsöverskridande problem som inte kan lösas av enbart nationella åtgärder </w:t>
      </w:r>
      <w:r w:rsidR="005766E5">
        <w:t>i</w:t>
      </w:r>
      <w:r>
        <w:t xml:space="preserve"> medlemsstaterna. Därav anges att åtgärder på EU-nivå är motiverade av subsidiaritetsskäl. </w:t>
      </w:r>
      <w:r w:rsidR="00690EAF">
        <w:t>Avseende proportionalitetsprincipe</w:t>
      </w:r>
      <w:r w:rsidR="00B83CA9">
        <w:t>n</w:t>
      </w:r>
      <w:r w:rsidR="00690EAF">
        <w:t xml:space="preserve"> anger kommissionen att förslaget syftar till att ange en inriktning genom att vidare definiera vägen mot klimatneutralitet, och inte föreskriver specifika styrmedel, tekniker eller åtgärder. Det senare, anger kommissionen, skapar flexibilitet för medlemsstaterna.</w:t>
      </w:r>
    </w:p>
    <w:p w14:paraId="71CC168D" w14:textId="123C5006" w:rsidR="007D542F" w:rsidRPr="00472EBA" w:rsidRDefault="00690EAF" w:rsidP="007D542F">
      <w:pPr>
        <w:pStyle w:val="Brdtext"/>
      </w:pPr>
      <w:r>
        <w:t xml:space="preserve">Regeringen delar kommissionens bedömning.  </w:t>
      </w:r>
    </w:p>
    <w:sdt>
      <w:sdtPr>
        <w:id w:val="211079442"/>
        <w:lock w:val="contentLocked"/>
        <w:placeholder>
          <w:docPart w:val="C83D8FABBB5B4D06A102ED921121B456"/>
        </w:placeholder>
        <w:group/>
      </w:sdtPr>
      <w:sdtEndPr/>
      <w:sdtContent>
        <w:p w14:paraId="3D8A1FF3" w14:textId="77777777" w:rsidR="007D542F" w:rsidRDefault="007D542F" w:rsidP="007D542F">
          <w:pPr>
            <w:pStyle w:val="Rubrik1"/>
          </w:pPr>
          <w:r>
            <w:t>Övrigt</w:t>
          </w:r>
        </w:p>
      </w:sdtContent>
    </w:sdt>
    <w:p w14:paraId="76F88983" w14:textId="77777777" w:rsidR="007D542F" w:rsidRDefault="00E87D3C" w:rsidP="007D542F">
      <w:pPr>
        <w:pStyle w:val="Rubrik2"/>
      </w:pPr>
      <w:sdt>
        <w:sdtPr>
          <w:id w:val="-1578510440"/>
          <w:lock w:val="contentLocked"/>
          <w:placeholder>
            <w:docPart w:val="C83D8FABBB5B4D06A102ED921121B456"/>
          </w:placeholder>
          <w:group/>
        </w:sdtPr>
        <w:sdtEndPr/>
        <w:sdtContent>
          <w:r w:rsidR="007D542F">
            <w:t>Fortsatt behandling av ärendet</w:t>
          </w:r>
        </w:sdtContent>
      </w:sdt>
    </w:p>
    <w:p w14:paraId="4A9CDD57" w14:textId="12A212AC" w:rsidR="003F31A5" w:rsidRDefault="0014319F" w:rsidP="007D542F">
      <w:pPr>
        <w:pStyle w:val="Brdtext"/>
      </w:pPr>
      <w:r>
        <w:t xml:space="preserve">Förslaget behandlas i rådsarbetsgruppen för miljöfrågor. Det första </w:t>
      </w:r>
      <w:r w:rsidR="001B07FD">
        <w:t>råds</w:t>
      </w:r>
      <w:r>
        <w:t xml:space="preserve">arbetsgruppsmötet ägde rum den </w:t>
      </w:r>
      <w:r w:rsidR="000E597E">
        <w:t>3 juli</w:t>
      </w:r>
      <w:r>
        <w:t xml:space="preserve"> 2025</w:t>
      </w:r>
      <w:r w:rsidR="00B721A7">
        <w:t>, med påföljande möten den 7, 14 och 22 juli</w:t>
      </w:r>
      <w:r>
        <w:t>.</w:t>
      </w:r>
      <w:r w:rsidR="00B721A7">
        <w:t xml:space="preserve"> Förslaget diskuterades i </w:t>
      </w:r>
      <w:proofErr w:type="spellStart"/>
      <w:r w:rsidR="00B721A7">
        <w:t>Coreper</w:t>
      </w:r>
      <w:proofErr w:type="spellEnd"/>
      <w:r w:rsidR="00B721A7">
        <w:t xml:space="preserve"> den 16 juli.</w:t>
      </w:r>
      <w:r w:rsidR="00395095">
        <w:t xml:space="preserve"> </w:t>
      </w:r>
      <w:r w:rsidR="00C87D22">
        <w:t xml:space="preserve">Förslaget </w:t>
      </w:r>
      <w:r w:rsidR="00212A8A">
        <w:t xml:space="preserve">förväntas </w:t>
      </w:r>
      <w:r w:rsidR="00C87D22">
        <w:t>diskuteras</w:t>
      </w:r>
      <w:r w:rsidR="00212A8A">
        <w:t xml:space="preserve"> vidare</w:t>
      </w:r>
      <w:r w:rsidR="00C87D22">
        <w:t xml:space="preserve"> </w:t>
      </w:r>
      <w:r w:rsidR="00212A8A">
        <w:t xml:space="preserve">i </w:t>
      </w:r>
      <w:r w:rsidR="00C87D22">
        <w:t>rådsarbetsgrupp</w:t>
      </w:r>
      <w:r w:rsidR="00212A8A">
        <w:t>en</w:t>
      </w:r>
      <w:r w:rsidR="00C87D22">
        <w:t xml:space="preserve"> den 2 september. </w:t>
      </w:r>
      <w:r w:rsidR="000E597E">
        <w:t xml:space="preserve">Det danska ordförandeskapet har aviserat ett extrainkallat miljöråd den </w:t>
      </w:r>
      <w:r w:rsidR="00785A34">
        <w:t>18 </w:t>
      </w:r>
      <w:r w:rsidR="000E597E">
        <w:t xml:space="preserve">september, med målsättning att anta en allmän riktlinje för den reviderade europeiska klimatlagen samt besluta om EU:s nästa NDC. </w:t>
      </w:r>
      <w:r w:rsidR="00ED3494">
        <w:t xml:space="preserve">Antagandet av den europeiska klimatlagen kräver sedan medbeslutande av rådet och Europaparlamentet. </w:t>
      </w:r>
    </w:p>
    <w:p w14:paraId="68E70614" w14:textId="77777777" w:rsidR="007D542F" w:rsidRDefault="00E87D3C" w:rsidP="007D542F">
      <w:pPr>
        <w:pStyle w:val="Rubrik2"/>
      </w:pPr>
      <w:sdt>
        <w:sdtPr>
          <w:id w:val="839665539"/>
          <w:lock w:val="contentLocked"/>
          <w:placeholder>
            <w:docPart w:val="C83D8FABBB5B4D06A102ED921121B456"/>
          </w:placeholder>
          <w:group/>
        </w:sdtPr>
        <w:sdtEndPr/>
        <w:sdtContent>
          <w:r w:rsidR="007D542F">
            <w:t>Fackuttryck</w:t>
          </w:r>
          <w:r w:rsidR="00821540">
            <w:t xml:space="preserve"> och </w:t>
          </w:r>
          <w:r w:rsidR="007D542F">
            <w:t>termer</w:t>
          </w:r>
        </w:sdtContent>
      </w:sdt>
    </w:p>
    <w:p w14:paraId="0BEE372A" w14:textId="77777777" w:rsidR="00476F33" w:rsidRDefault="00476F33" w:rsidP="00476F33">
      <w:pPr>
        <w:pStyle w:val="Brdtext"/>
      </w:pPr>
      <w:r>
        <w:t>Bio-CCS – A</w:t>
      </w:r>
      <w:r w:rsidRPr="00C52888">
        <w:t xml:space="preserve">vskiljning och lagring av koldioxid </w:t>
      </w:r>
      <w:r>
        <w:t>med biogent ursprung.</w:t>
      </w:r>
    </w:p>
    <w:p w14:paraId="597504C2" w14:textId="3D99AE71" w:rsidR="00476F33" w:rsidRDefault="00476F33" w:rsidP="00A45A84">
      <w:pPr>
        <w:pStyle w:val="Brdtext"/>
      </w:pPr>
      <w:r w:rsidRPr="003F31A5">
        <w:t>DACCS – Avskiljning och lagring av koldioxid som tagits direkt ur atmosfären.</w:t>
      </w:r>
    </w:p>
    <w:p w14:paraId="25A690E6" w14:textId="0873C41F" w:rsidR="006E4494" w:rsidRDefault="006E4494" w:rsidP="00A45A84">
      <w:pPr>
        <w:pStyle w:val="Brdtext"/>
      </w:pPr>
      <w:r>
        <w:t>ESR – Ansvarsfördelningsförordningen (</w:t>
      </w:r>
      <w:proofErr w:type="spellStart"/>
      <w:r>
        <w:t>Effort</w:t>
      </w:r>
      <w:proofErr w:type="spellEnd"/>
      <w:r>
        <w:t xml:space="preserve"> </w:t>
      </w:r>
      <w:proofErr w:type="spellStart"/>
      <w:r>
        <w:t>Sharing</w:t>
      </w:r>
      <w:proofErr w:type="spellEnd"/>
      <w:r>
        <w:t xml:space="preserve"> </w:t>
      </w:r>
      <w:proofErr w:type="spellStart"/>
      <w:r>
        <w:t>Regulation</w:t>
      </w:r>
      <w:proofErr w:type="spellEnd"/>
      <w:r>
        <w:t>)</w:t>
      </w:r>
    </w:p>
    <w:p w14:paraId="1D3E236E" w14:textId="441B29D7" w:rsidR="003F31A5" w:rsidRDefault="003F31A5" w:rsidP="00A45A84">
      <w:pPr>
        <w:pStyle w:val="Brdtext"/>
      </w:pPr>
      <w:r w:rsidRPr="003F31A5">
        <w:t>ESABCC – Det europeiska vetenskapliga rådgivande organet för klimatförändringar.</w:t>
      </w:r>
    </w:p>
    <w:p w14:paraId="637F47F4" w14:textId="0ADB8AF4" w:rsidR="004424B6" w:rsidRDefault="005E7965" w:rsidP="00A45A84">
      <w:pPr>
        <w:pStyle w:val="Brdtext"/>
      </w:pPr>
      <w:r>
        <w:t xml:space="preserve">EU </w:t>
      </w:r>
      <w:r w:rsidR="004424B6">
        <w:t xml:space="preserve">ETS – EU:s utsläppshandelssystem (Emissions Trading System). </w:t>
      </w:r>
    </w:p>
    <w:p w14:paraId="745F9812" w14:textId="7B747B23" w:rsidR="00920A39" w:rsidRDefault="003F31A5" w:rsidP="00A45A84">
      <w:pPr>
        <w:pStyle w:val="Brdtext"/>
      </w:pPr>
      <w:r w:rsidRPr="003F31A5">
        <w:t>LULUCF – Markanvändning, förändrad markanvändning och skogsbruk.</w:t>
      </w:r>
    </w:p>
    <w:p w14:paraId="58DD9B64" w14:textId="57ADDBAE" w:rsidR="00920A39" w:rsidRDefault="00920A39" w:rsidP="00A45A84">
      <w:pPr>
        <w:pStyle w:val="Brdtext"/>
      </w:pPr>
      <w:r>
        <w:t>NDC – Nationellt fastställt bidrag (</w:t>
      </w:r>
      <w:proofErr w:type="spellStart"/>
      <w:r>
        <w:t>Nationally</w:t>
      </w:r>
      <w:proofErr w:type="spellEnd"/>
      <w:r>
        <w:t xml:space="preserve"> </w:t>
      </w:r>
      <w:proofErr w:type="spellStart"/>
      <w:r>
        <w:t>Determined</w:t>
      </w:r>
      <w:proofErr w:type="spellEnd"/>
      <w:r>
        <w:t xml:space="preserve"> </w:t>
      </w:r>
      <w:proofErr w:type="spellStart"/>
      <w:r>
        <w:t>Contribution</w:t>
      </w:r>
      <w:proofErr w:type="spellEnd"/>
      <w:r>
        <w:t xml:space="preserve">) till Parisavtalet. </w:t>
      </w:r>
    </w:p>
    <w:p w14:paraId="6CAE1442" w14:textId="77777777" w:rsidR="003F31A5" w:rsidRDefault="003F31A5" w:rsidP="00A45A84">
      <w:pPr>
        <w:pStyle w:val="Brdtext"/>
      </w:pPr>
    </w:p>
    <w:p w14:paraId="1838EBB1" w14:textId="77777777" w:rsidR="003F31A5" w:rsidRDefault="003F31A5" w:rsidP="00A45A84">
      <w:pPr>
        <w:pStyle w:val="Brdtext"/>
      </w:pPr>
    </w:p>
    <w:sectPr w:rsidR="003F31A5" w:rsidSect="00D4102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4369" w14:textId="77777777" w:rsidR="00093F9B" w:rsidRDefault="00093F9B" w:rsidP="00A87A54">
      <w:pPr>
        <w:spacing w:after="0" w:line="240" w:lineRule="auto"/>
      </w:pPr>
      <w:r>
        <w:separator/>
      </w:r>
    </w:p>
  </w:endnote>
  <w:endnote w:type="continuationSeparator" w:id="0">
    <w:p w14:paraId="51679BD3" w14:textId="77777777" w:rsidR="00093F9B" w:rsidRDefault="00093F9B" w:rsidP="00A87A54">
      <w:pPr>
        <w:spacing w:after="0" w:line="240" w:lineRule="auto"/>
      </w:pPr>
      <w:r>
        <w:continuationSeparator/>
      </w:r>
    </w:p>
  </w:endnote>
  <w:endnote w:type="continuationNotice" w:id="1">
    <w:p w14:paraId="1FB40BE6" w14:textId="77777777" w:rsidR="00093F9B" w:rsidRDefault="00093F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11A37"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64E4"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1088"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BF58E" w14:textId="77777777" w:rsidR="00093F9B" w:rsidRDefault="00093F9B" w:rsidP="00A87A54">
      <w:pPr>
        <w:spacing w:after="0" w:line="240" w:lineRule="auto"/>
      </w:pPr>
      <w:r>
        <w:separator/>
      </w:r>
    </w:p>
  </w:footnote>
  <w:footnote w:type="continuationSeparator" w:id="0">
    <w:p w14:paraId="77C02513" w14:textId="77777777" w:rsidR="00093F9B" w:rsidRDefault="00093F9B" w:rsidP="00A87A54">
      <w:pPr>
        <w:spacing w:after="0" w:line="240" w:lineRule="auto"/>
      </w:pPr>
      <w:r>
        <w:continuationSeparator/>
      </w:r>
    </w:p>
  </w:footnote>
  <w:footnote w:type="continuationNotice" w:id="1">
    <w:p w14:paraId="43BE5C02" w14:textId="77777777" w:rsidR="00093F9B" w:rsidRDefault="00093F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8E222"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BF247" w14:textId="0A7F6D88" w:rsidR="003C3720" w:rsidRDefault="00E87D3C" w:rsidP="00CD3BFC">
    <w:pPr>
      <w:pStyle w:val="Sidhuvud"/>
      <w:spacing w:before="240"/>
      <w:jc w:val="right"/>
    </w:pPr>
    <w:sdt>
      <w:sdtPr>
        <w:alias w:val="Ar"/>
        <w:tag w:val="Ar"/>
        <w:id w:val="375123316"/>
        <w:placeholder>
          <w:docPart w:val="BE43489C000248DEBE586F21A8C9933C"/>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7070EA">
          <w:t>2024/25</w:t>
        </w:r>
      </w:sdtContent>
    </w:sdt>
    <w:r w:rsidR="0009572A">
      <w:t>:</w:t>
    </w:r>
    <w:r w:rsidR="00002B4B">
      <w:t>FPM</w:t>
    </w:r>
    <w:sdt>
      <w:sdtPr>
        <w:alias w:val="FPMNummer"/>
        <w:tag w:val="FPMNummer"/>
        <w:id w:val="-2000957076"/>
        <w:placeholder>
          <w:docPart w:val="66D63F975B4B4171B0D895062D3A9C5D"/>
        </w:placeholder>
        <w:dataBinding w:prefixMappings="xmlns:ns0='http://rk.se/faktapm' " w:xpath="/ns0:faktaPM[1]/ns0:Nr[1]" w:storeItemID="{0B9A7431-9D19-4C2A-8E12-639802D7B40B}"/>
        <w:text/>
      </w:sdtPr>
      <w:sdtEndPr/>
      <w:sdtContent>
        <w:r w:rsidR="007070EA">
          <w:t>65</w:t>
        </w:r>
      </w:sdtContent>
    </w:sdt>
  </w:p>
  <w:p w14:paraId="7FEA593E"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65C9"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7EF4CCB"/>
    <w:multiLevelType w:val="hybridMultilevel"/>
    <w:tmpl w:val="9D1A8156"/>
    <w:lvl w:ilvl="0" w:tplc="3B8A6916">
      <w:start w:val="1"/>
      <w:numFmt w:val="decimal"/>
      <w:lvlText w:val="%1."/>
      <w:lvlJc w:val="left"/>
      <w:pPr>
        <w:ind w:left="1020" w:hanging="360"/>
      </w:pPr>
    </w:lvl>
    <w:lvl w:ilvl="1" w:tplc="F252FE74">
      <w:start w:val="1"/>
      <w:numFmt w:val="decimal"/>
      <w:lvlText w:val="%2."/>
      <w:lvlJc w:val="left"/>
      <w:pPr>
        <w:ind w:left="1020" w:hanging="360"/>
      </w:pPr>
    </w:lvl>
    <w:lvl w:ilvl="2" w:tplc="4A8EAE44">
      <w:start w:val="1"/>
      <w:numFmt w:val="decimal"/>
      <w:lvlText w:val="%3."/>
      <w:lvlJc w:val="left"/>
      <w:pPr>
        <w:ind w:left="1020" w:hanging="360"/>
      </w:pPr>
    </w:lvl>
    <w:lvl w:ilvl="3" w:tplc="F4BECBD8">
      <w:start w:val="1"/>
      <w:numFmt w:val="decimal"/>
      <w:lvlText w:val="%4."/>
      <w:lvlJc w:val="left"/>
      <w:pPr>
        <w:ind w:left="1020" w:hanging="360"/>
      </w:pPr>
    </w:lvl>
    <w:lvl w:ilvl="4" w:tplc="D76E321E">
      <w:start w:val="1"/>
      <w:numFmt w:val="decimal"/>
      <w:lvlText w:val="%5."/>
      <w:lvlJc w:val="left"/>
      <w:pPr>
        <w:ind w:left="1020" w:hanging="360"/>
      </w:pPr>
    </w:lvl>
    <w:lvl w:ilvl="5" w:tplc="F1748AC0">
      <w:start w:val="1"/>
      <w:numFmt w:val="decimal"/>
      <w:lvlText w:val="%6."/>
      <w:lvlJc w:val="left"/>
      <w:pPr>
        <w:ind w:left="1020" w:hanging="360"/>
      </w:pPr>
    </w:lvl>
    <w:lvl w:ilvl="6" w:tplc="931ABB98">
      <w:start w:val="1"/>
      <w:numFmt w:val="decimal"/>
      <w:lvlText w:val="%7."/>
      <w:lvlJc w:val="left"/>
      <w:pPr>
        <w:ind w:left="1020" w:hanging="360"/>
      </w:pPr>
    </w:lvl>
    <w:lvl w:ilvl="7" w:tplc="4014A624">
      <w:start w:val="1"/>
      <w:numFmt w:val="decimal"/>
      <w:lvlText w:val="%8."/>
      <w:lvlJc w:val="left"/>
      <w:pPr>
        <w:ind w:left="1020" w:hanging="360"/>
      </w:pPr>
    </w:lvl>
    <w:lvl w:ilvl="8" w:tplc="52446932">
      <w:start w:val="1"/>
      <w:numFmt w:val="decimal"/>
      <w:lvlText w:val="%9."/>
      <w:lvlJc w:val="left"/>
      <w:pPr>
        <w:ind w:left="1020" w:hanging="360"/>
      </w:pPr>
    </w:lvl>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8-27"/>
    <w:docVar w:name="Ar" w:val="2024/25"/>
    <w:docVar w:name="Dep" w:val="Klimat- och näringslivsdepartementet"/>
    <w:docVar w:name="GDB1" w:val="COM(2025) 52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av förordning (EU) 2021/1119 om inrättande av en ram för att uppnå klimatneutralitet. Tidigare faktapromemoria i ärendet: För 2040-meddelandet: Meddelande om EU:s klimatmål för 2040: 2023/24:FPM48."/>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524"/>
    <w:docVar w:name="Nr" w:val="65"/>
    <w:docVar w:name="Rub" w:val="Förordning om revidering av europeiska klimatlagen med nytt klimatmål för EU till 2040"/>
    <w:docVar w:name="UppDat" w:val="2025-08-27"/>
    <w:docVar w:name="Utsk" w:val="Miljö- och jordbruksutskottet"/>
  </w:docVars>
  <w:rsids>
    <w:rsidRoot w:val="0061670B"/>
    <w:rsid w:val="00000290"/>
    <w:rsid w:val="00001068"/>
    <w:rsid w:val="00002B4B"/>
    <w:rsid w:val="000031CC"/>
    <w:rsid w:val="0000412C"/>
    <w:rsid w:val="00004D5C"/>
    <w:rsid w:val="00004F6B"/>
    <w:rsid w:val="00005F68"/>
    <w:rsid w:val="00006CA7"/>
    <w:rsid w:val="000128EB"/>
    <w:rsid w:val="00012B00"/>
    <w:rsid w:val="00012B73"/>
    <w:rsid w:val="00012E8F"/>
    <w:rsid w:val="000140BE"/>
    <w:rsid w:val="00014EF6"/>
    <w:rsid w:val="00015851"/>
    <w:rsid w:val="00016730"/>
    <w:rsid w:val="00017197"/>
    <w:rsid w:val="0001725B"/>
    <w:rsid w:val="00017265"/>
    <w:rsid w:val="000203B0"/>
    <w:rsid w:val="000205ED"/>
    <w:rsid w:val="0002213F"/>
    <w:rsid w:val="00022805"/>
    <w:rsid w:val="000241FA"/>
    <w:rsid w:val="0002457D"/>
    <w:rsid w:val="00024737"/>
    <w:rsid w:val="00025992"/>
    <w:rsid w:val="00026711"/>
    <w:rsid w:val="0002708E"/>
    <w:rsid w:val="0002763D"/>
    <w:rsid w:val="00030338"/>
    <w:rsid w:val="00030DEF"/>
    <w:rsid w:val="000315F1"/>
    <w:rsid w:val="00034CDA"/>
    <w:rsid w:val="0003679E"/>
    <w:rsid w:val="00037253"/>
    <w:rsid w:val="00041EDC"/>
    <w:rsid w:val="00042CE5"/>
    <w:rsid w:val="0004352E"/>
    <w:rsid w:val="00044085"/>
    <w:rsid w:val="00044C69"/>
    <w:rsid w:val="0004599D"/>
    <w:rsid w:val="00045AE0"/>
    <w:rsid w:val="0004671D"/>
    <w:rsid w:val="0005058F"/>
    <w:rsid w:val="00051341"/>
    <w:rsid w:val="00051898"/>
    <w:rsid w:val="0005264F"/>
    <w:rsid w:val="000528D6"/>
    <w:rsid w:val="00052BC2"/>
    <w:rsid w:val="00052D85"/>
    <w:rsid w:val="00053466"/>
    <w:rsid w:val="00053CAA"/>
    <w:rsid w:val="000550D3"/>
    <w:rsid w:val="00055875"/>
    <w:rsid w:val="0005620C"/>
    <w:rsid w:val="0005693C"/>
    <w:rsid w:val="0005736F"/>
    <w:rsid w:val="000577AF"/>
    <w:rsid w:val="00057A8E"/>
    <w:rsid w:val="00057FE0"/>
    <w:rsid w:val="000620FD"/>
    <w:rsid w:val="000631D7"/>
    <w:rsid w:val="00063DCB"/>
    <w:rsid w:val="00063E8B"/>
    <w:rsid w:val="000647D2"/>
    <w:rsid w:val="000656A1"/>
    <w:rsid w:val="00066BC9"/>
    <w:rsid w:val="000675A3"/>
    <w:rsid w:val="00067DF6"/>
    <w:rsid w:val="0007033C"/>
    <w:rsid w:val="000707E9"/>
    <w:rsid w:val="0007136A"/>
    <w:rsid w:val="00071501"/>
    <w:rsid w:val="000721A0"/>
    <w:rsid w:val="000724D9"/>
    <w:rsid w:val="00072C86"/>
    <w:rsid w:val="00072FFC"/>
    <w:rsid w:val="00073B75"/>
    <w:rsid w:val="00074813"/>
    <w:rsid w:val="000757FC"/>
    <w:rsid w:val="00075FF0"/>
    <w:rsid w:val="00076667"/>
    <w:rsid w:val="000769B8"/>
    <w:rsid w:val="00080631"/>
    <w:rsid w:val="0008067C"/>
    <w:rsid w:val="0008160F"/>
    <w:rsid w:val="00082374"/>
    <w:rsid w:val="000862E0"/>
    <w:rsid w:val="00086F34"/>
    <w:rsid w:val="000873C3"/>
    <w:rsid w:val="00093408"/>
    <w:rsid w:val="00093BBF"/>
    <w:rsid w:val="00093F9B"/>
    <w:rsid w:val="0009435C"/>
    <w:rsid w:val="00095435"/>
    <w:rsid w:val="00095480"/>
    <w:rsid w:val="0009572A"/>
    <w:rsid w:val="00096AE4"/>
    <w:rsid w:val="00096DF5"/>
    <w:rsid w:val="000A0176"/>
    <w:rsid w:val="000A13CA"/>
    <w:rsid w:val="000A1AFE"/>
    <w:rsid w:val="000A3EDF"/>
    <w:rsid w:val="000A456A"/>
    <w:rsid w:val="000A4AB5"/>
    <w:rsid w:val="000A4D96"/>
    <w:rsid w:val="000A5E43"/>
    <w:rsid w:val="000A68DD"/>
    <w:rsid w:val="000B41AF"/>
    <w:rsid w:val="000B448B"/>
    <w:rsid w:val="000B4B71"/>
    <w:rsid w:val="000B56A9"/>
    <w:rsid w:val="000B5E2C"/>
    <w:rsid w:val="000B7513"/>
    <w:rsid w:val="000B7FFE"/>
    <w:rsid w:val="000C0A03"/>
    <w:rsid w:val="000C2D04"/>
    <w:rsid w:val="000C4B81"/>
    <w:rsid w:val="000C61D1"/>
    <w:rsid w:val="000C73B8"/>
    <w:rsid w:val="000C76F3"/>
    <w:rsid w:val="000C7A5A"/>
    <w:rsid w:val="000D31A9"/>
    <w:rsid w:val="000D370F"/>
    <w:rsid w:val="000D4028"/>
    <w:rsid w:val="000D5449"/>
    <w:rsid w:val="000D7110"/>
    <w:rsid w:val="000D7352"/>
    <w:rsid w:val="000D74E0"/>
    <w:rsid w:val="000D7D18"/>
    <w:rsid w:val="000E0EF5"/>
    <w:rsid w:val="000E12D9"/>
    <w:rsid w:val="000E15A7"/>
    <w:rsid w:val="000E31DF"/>
    <w:rsid w:val="000E431B"/>
    <w:rsid w:val="000E4539"/>
    <w:rsid w:val="000E467A"/>
    <w:rsid w:val="000E597E"/>
    <w:rsid w:val="000E59A9"/>
    <w:rsid w:val="000E638A"/>
    <w:rsid w:val="000E6472"/>
    <w:rsid w:val="000E64CB"/>
    <w:rsid w:val="000E64FB"/>
    <w:rsid w:val="000F00B8"/>
    <w:rsid w:val="000F046A"/>
    <w:rsid w:val="000F15DC"/>
    <w:rsid w:val="000F1EA7"/>
    <w:rsid w:val="000F2084"/>
    <w:rsid w:val="000F2A8A"/>
    <w:rsid w:val="000F3936"/>
    <w:rsid w:val="000F3A92"/>
    <w:rsid w:val="000F3FA4"/>
    <w:rsid w:val="000F457B"/>
    <w:rsid w:val="000F5555"/>
    <w:rsid w:val="000F6462"/>
    <w:rsid w:val="000F7211"/>
    <w:rsid w:val="00100349"/>
    <w:rsid w:val="001007BA"/>
    <w:rsid w:val="001009C3"/>
    <w:rsid w:val="001019EF"/>
    <w:rsid w:val="00101DE6"/>
    <w:rsid w:val="00102507"/>
    <w:rsid w:val="001055DA"/>
    <w:rsid w:val="00106CE4"/>
    <w:rsid w:val="00106F29"/>
    <w:rsid w:val="00110562"/>
    <w:rsid w:val="00110CD8"/>
    <w:rsid w:val="00113168"/>
    <w:rsid w:val="0011413E"/>
    <w:rsid w:val="00115782"/>
    <w:rsid w:val="00116391"/>
    <w:rsid w:val="00116BC4"/>
    <w:rsid w:val="0012033A"/>
    <w:rsid w:val="00120FC8"/>
    <w:rsid w:val="00121002"/>
    <w:rsid w:val="00121EA2"/>
    <w:rsid w:val="00121FFC"/>
    <w:rsid w:val="0012208C"/>
    <w:rsid w:val="001222AA"/>
    <w:rsid w:val="00122D16"/>
    <w:rsid w:val="001235D9"/>
    <w:rsid w:val="001242F3"/>
    <w:rsid w:val="0012444B"/>
    <w:rsid w:val="00124CAB"/>
    <w:rsid w:val="00125141"/>
    <w:rsid w:val="0012582E"/>
    <w:rsid w:val="00125B5E"/>
    <w:rsid w:val="00125C2A"/>
    <w:rsid w:val="00126408"/>
    <w:rsid w:val="00126D49"/>
    <w:rsid w:val="00126E6B"/>
    <w:rsid w:val="00130EC3"/>
    <w:rsid w:val="001313F7"/>
    <w:rsid w:val="001318F5"/>
    <w:rsid w:val="001331B1"/>
    <w:rsid w:val="00133CB0"/>
    <w:rsid w:val="00134837"/>
    <w:rsid w:val="00135111"/>
    <w:rsid w:val="00136924"/>
    <w:rsid w:val="00137623"/>
    <w:rsid w:val="001428E2"/>
    <w:rsid w:val="0014319F"/>
    <w:rsid w:val="001431C6"/>
    <w:rsid w:val="00143E09"/>
    <w:rsid w:val="0014411F"/>
    <w:rsid w:val="00146787"/>
    <w:rsid w:val="001472C8"/>
    <w:rsid w:val="001479CA"/>
    <w:rsid w:val="001524DA"/>
    <w:rsid w:val="001573AF"/>
    <w:rsid w:val="00160B48"/>
    <w:rsid w:val="00160F20"/>
    <w:rsid w:val="0016294F"/>
    <w:rsid w:val="00163B93"/>
    <w:rsid w:val="00164463"/>
    <w:rsid w:val="00164F6B"/>
    <w:rsid w:val="00165DCF"/>
    <w:rsid w:val="00167F30"/>
    <w:rsid w:val="00167FA8"/>
    <w:rsid w:val="0017099B"/>
    <w:rsid w:val="00170CE4"/>
    <w:rsid w:val="00170E3E"/>
    <w:rsid w:val="00172B91"/>
    <w:rsid w:val="0017300E"/>
    <w:rsid w:val="00173126"/>
    <w:rsid w:val="00176A26"/>
    <w:rsid w:val="001774F8"/>
    <w:rsid w:val="0018096C"/>
    <w:rsid w:val="0018098F"/>
    <w:rsid w:val="00180BE1"/>
    <w:rsid w:val="001813DF"/>
    <w:rsid w:val="00182AE8"/>
    <w:rsid w:val="0018317C"/>
    <w:rsid w:val="001846A3"/>
    <w:rsid w:val="001857B5"/>
    <w:rsid w:val="00185D3D"/>
    <w:rsid w:val="00185E70"/>
    <w:rsid w:val="00187E1F"/>
    <w:rsid w:val="001900DC"/>
    <w:rsid w:val="0019051C"/>
    <w:rsid w:val="0019127B"/>
    <w:rsid w:val="00191816"/>
    <w:rsid w:val="00191A6E"/>
    <w:rsid w:val="00191DC2"/>
    <w:rsid w:val="001920D7"/>
    <w:rsid w:val="00192350"/>
    <w:rsid w:val="00192E34"/>
    <w:rsid w:val="00192E3C"/>
    <w:rsid w:val="0019308B"/>
    <w:rsid w:val="001941B9"/>
    <w:rsid w:val="00195769"/>
    <w:rsid w:val="00195806"/>
    <w:rsid w:val="00196C02"/>
    <w:rsid w:val="00197A8A"/>
    <w:rsid w:val="001A1B33"/>
    <w:rsid w:val="001A2493"/>
    <w:rsid w:val="001A2A61"/>
    <w:rsid w:val="001A36B0"/>
    <w:rsid w:val="001A6D65"/>
    <w:rsid w:val="001B07FD"/>
    <w:rsid w:val="001B0B48"/>
    <w:rsid w:val="001B4824"/>
    <w:rsid w:val="001B5567"/>
    <w:rsid w:val="001B6F30"/>
    <w:rsid w:val="001C1007"/>
    <w:rsid w:val="001C1C7D"/>
    <w:rsid w:val="001C2731"/>
    <w:rsid w:val="001C29EB"/>
    <w:rsid w:val="001C34CC"/>
    <w:rsid w:val="001C362D"/>
    <w:rsid w:val="001C3F0C"/>
    <w:rsid w:val="001C4566"/>
    <w:rsid w:val="001C4980"/>
    <w:rsid w:val="001C5DC9"/>
    <w:rsid w:val="001C6B85"/>
    <w:rsid w:val="001C71A9"/>
    <w:rsid w:val="001D12FC"/>
    <w:rsid w:val="001D254E"/>
    <w:rsid w:val="001D3805"/>
    <w:rsid w:val="001D3851"/>
    <w:rsid w:val="001D4C10"/>
    <w:rsid w:val="001D512F"/>
    <w:rsid w:val="001D69FB"/>
    <w:rsid w:val="001D761A"/>
    <w:rsid w:val="001E0BD5"/>
    <w:rsid w:val="001E1A13"/>
    <w:rsid w:val="001E20CC"/>
    <w:rsid w:val="001E3A46"/>
    <w:rsid w:val="001E3C02"/>
    <w:rsid w:val="001E3CE2"/>
    <w:rsid w:val="001E3D83"/>
    <w:rsid w:val="001E5DF7"/>
    <w:rsid w:val="001E6477"/>
    <w:rsid w:val="001E72EE"/>
    <w:rsid w:val="001E76DA"/>
    <w:rsid w:val="001F0629"/>
    <w:rsid w:val="001F0736"/>
    <w:rsid w:val="001F13DE"/>
    <w:rsid w:val="001F2E09"/>
    <w:rsid w:val="001F4302"/>
    <w:rsid w:val="001F50BE"/>
    <w:rsid w:val="001F523B"/>
    <w:rsid w:val="001F525B"/>
    <w:rsid w:val="001F6BBE"/>
    <w:rsid w:val="001F7198"/>
    <w:rsid w:val="001F761F"/>
    <w:rsid w:val="001F7969"/>
    <w:rsid w:val="002010FF"/>
    <w:rsid w:val="00201498"/>
    <w:rsid w:val="00203E95"/>
    <w:rsid w:val="00204079"/>
    <w:rsid w:val="00204B41"/>
    <w:rsid w:val="0020501E"/>
    <w:rsid w:val="002063DB"/>
    <w:rsid w:val="00207CF0"/>
    <w:rsid w:val="002102FD"/>
    <w:rsid w:val="00210DAC"/>
    <w:rsid w:val="002116FE"/>
    <w:rsid w:val="002118D2"/>
    <w:rsid w:val="00211B4E"/>
    <w:rsid w:val="00211E2A"/>
    <w:rsid w:val="00211E91"/>
    <w:rsid w:val="0021254B"/>
    <w:rsid w:val="00212A8A"/>
    <w:rsid w:val="00213204"/>
    <w:rsid w:val="00213258"/>
    <w:rsid w:val="002161F5"/>
    <w:rsid w:val="0021657C"/>
    <w:rsid w:val="002172C1"/>
    <w:rsid w:val="00220871"/>
    <w:rsid w:val="00220CA0"/>
    <w:rsid w:val="002211B4"/>
    <w:rsid w:val="0022187E"/>
    <w:rsid w:val="00222258"/>
    <w:rsid w:val="00222D1E"/>
    <w:rsid w:val="00222E16"/>
    <w:rsid w:val="00223AD6"/>
    <w:rsid w:val="00223C1E"/>
    <w:rsid w:val="00225289"/>
    <w:rsid w:val="00226128"/>
    <w:rsid w:val="0022666A"/>
    <w:rsid w:val="00226BED"/>
    <w:rsid w:val="00227E43"/>
    <w:rsid w:val="002315F5"/>
    <w:rsid w:val="0023292A"/>
    <w:rsid w:val="00232EC3"/>
    <w:rsid w:val="00233D52"/>
    <w:rsid w:val="00235EAC"/>
    <w:rsid w:val="00237147"/>
    <w:rsid w:val="00240E68"/>
    <w:rsid w:val="0024105D"/>
    <w:rsid w:val="00242AD1"/>
    <w:rsid w:val="00243CAB"/>
    <w:rsid w:val="0024412C"/>
    <w:rsid w:val="0024436E"/>
    <w:rsid w:val="0024537C"/>
    <w:rsid w:val="00246F58"/>
    <w:rsid w:val="002472CC"/>
    <w:rsid w:val="002479CD"/>
    <w:rsid w:val="00250C3E"/>
    <w:rsid w:val="00253CC8"/>
    <w:rsid w:val="0025422F"/>
    <w:rsid w:val="00254804"/>
    <w:rsid w:val="00256B0A"/>
    <w:rsid w:val="00257F34"/>
    <w:rsid w:val="00260C49"/>
    <w:rsid w:val="00260D2D"/>
    <w:rsid w:val="00261975"/>
    <w:rsid w:val="00264503"/>
    <w:rsid w:val="00266418"/>
    <w:rsid w:val="00271156"/>
    <w:rsid w:val="00271D00"/>
    <w:rsid w:val="0027208C"/>
    <w:rsid w:val="00273907"/>
    <w:rsid w:val="00273F34"/>
    <w:rsid w:val="00274AA3"/>
    <w:rsid w:val="0027558C"/>
    <w:rsid w:val="00275872"/>
    <w:rsid w:val="002764B2"/>
    <w:rsid w:val="00276D24"/>
    <w:rsid w:val="00276FC3"/>
    <w:rsid w:val="00281106"/>
    <w:rsid w:val="002812D6"/>
    <w:rsid w:val="0028143D"/>
    <w:rsid w:val="00281C27"/>
    <w:rsid w:val="00282263"/>
    <w:rsid w:val="00282417"/>
    <w:rsid w:val="00282D27"/>
    <w:rsid w:val="00285E6F"/>
    <w:rsid w:val="002878C0"/>
    <w:rsid w:val="00287F0D"/>
    <w:rsid w:val="00292420"/>
    <w:rsid w:val="002924EB"/>
    <w:rsid w:val="00293D3D"/>
    <w:rsid w:val="00295853"/>
    <w:rsid w:val="002960FF"/>
    <w:rsid w:val="002963B6"/>
    <w:rsid w:val="00296B7A"/>
    <w:rsid w:val="00296E3B"/>
    <w:rsid w:val="002974DC"/>
    <w:rsid w:val="002A0640"/>
    <w:rsid w:val="002A0BC0"/>
    <w:rsid w:val="002A0CB3"/>
    <w:rsid w:val="002A23AC"/>
    <w:rsid w:val="002A261F"/>
    <w:rsid w:val="002A39EF"/>
    <w:rsid w:val="002A422F"/>
    <w:rsid w:val="002A450A"/>
    <w:rsid w:val="002A6394"/>
    <w:rsid w:val="002A6820"/>
    <w:rsid w:val="002A70D4"/>
    <w:rsid w:val="002A7330"/>
    <w:rsid w:val="002B00E5"/>
    <w:rsid w:val="002B069D"/>
    <w:rsid w:val="002B1BAA"/>
    <w:rsid w:val="002B4DE0"/>
    <w:rsid w:val="002B50FE"/>
    <w:rsid w:val="002B55A5"/>
    <w:rsid w:val="002B6143"/>
    <w:rsid w:val="002B6849"/>
    <w:rsid w:val="002B7003"/>
    <w:rsid w:val="002B7621"/>
    <w:rsid w:val="002C1D37"/>
    <w:rsid w:val="002C1FFC"/>
    <w:rsid w:val="002C2A30"/>
    <w:rsid w:val="002C4348"/>
    <w:rsid w:val="002C468B"/>
    <w:rsid w:val="002C476F"/>
    <w:rsid w:val="002C47E8"/>
    <w:rsid w:val="002C5B48"/>
    <w:rsid w:val="002D014F"/>
    <w:rsid w:val="002D2647"/>
    <w:rsid w:val="002D3D45"/>
    <w:rsid w:val="002D40C9"/>
    <w:rsid w:val="002D4298"/>
    <w:rsid w:val="002D4829"/>
    <w:rsid w:val="002D62A0"/>
    <w:rsid w:val="002D6541"/>
    <w:rsid w:val="002E150B"/>
    <w:rsid w:val="002E234F"/>
    <w:rsid w:val="002E2C89"/>
    <w:rsid w:val="002E3609"/>
    <w:rsid w:val="002E481C"/>
    <w:rsid w:val="002E4D3F"/>
    <w:rsid w:val="002E5126"/>
    <w:rsid w:val="002E5668"/>
    <w:rsid w:val="002E61A5"/>
    <w:rsid w:val="002E64C4"/>
    <w:rsid w:val="002F0F25"/>
    <w:rsid w:val="002F194A"/>
    <w:rsid w:val="002F204A"/>
    <w:rsid w:val="002F3098"/>
    <w:rsid w:val="002F3675"/>
    <w:rsid w:val="002F3FCC"/>
    <w:rsid w:val="002F59E0"/>
    <w:rsid w:val="002F668D"/>
    <w:rsid w:val="002F66A6"/>
    <w:rsid w:val="002F78BD"/>
    <w:rsid w:val="002F7FAD"/>
    <w:rsid w:val="00300342"/>
    <w:rsid w:val="00301504"/>
    <w:rsid w:val="00301FB4"/>
    <w:rsid w:val="0030414B"/>
    <w:rsid w:val="00304401"/>
    <w:rsid w:val="003050DB"/>
    <w:rsid w:val="00306E6C"/>
    <w:rsid w:val="00310561"/>
    <w:rsid w:val="00310C7C"/>
    <w:rsid w:val="00310F17"/>
    <w:rsid w:val="00311D8C"/>
    <w:rsid w:val="0031273D"/>
    <w:rsid w:val="003128E2"/>
    <w:rsid w:val="00312A0B"/>
    <w:rsid w:val="00312C6C"/>
    <w:rsid w:val="00312EDA"/>
    <w:rsid w:val="00314AC7"/>
    <w:rsid w:val="003153D9"/>
    <w:rsid w:val="003172B4"/>
    <w:rsid w:val="00320290"/>
    <w:rsid w:val="00320DC3"/>
    <w:rsid w:val="00320EA7"/>
    <w:rsid w:val="00321621"/>
    <w:rsid w:val="00322C02"/>
    <w:rsid w:val="00323EF7"/>
    <w:rsid w:val="003240E1"/>
    <w:rsid w:val="00325F89"/>
    <w:rsid w:val="00326C03"/>
    <w:rsid w:val="00327474"/>
    <w:rsid w:val="003277B5"/>
    <w:rsid w:val="003326D6"/>
    <w:rsid w:val="003342B4"/>
    <w:rsid w:val="00334380"/>
    <w:rsid w:val="00335333"/>
    <w:rsid w:val="00336940"/>
    <w:rsid w:val="00336C15"/>
    <w:rsid w:val="00336CD1"/>
    <w:rsid w:val="00340DE0"/>
    <w:rsid w:val="003411EA"/>
    <w:rsid w:val="00341F47"/>
    <w:rsid w:val="0034210D"/>
    <w:rsid w:val="00342327"/>
    <w:rsid w:val="0034250B"/>
    <w:rsid w:val="00342873"/>
    <w:rsid w:val="00342EE1"/>
    <w:rsid w:val="0034356A"/>
    <w:rsid w:val="00344234"/>
    <w:rsid w:val="003448AE"/>
    <w:rsid w:val="0034574C"/>
    <w:rsid w:val="0034750A"/>
    <w:rsid w:val="00347C69"/>
    <w:rsid w:val="00347E11"/>
    <w:rsid w:val="003503DD"/>
    <w:rsid w:val="00350696"/>
    <w:rsid w:val="00350C92"/>
    <w:rsid w:val="0035266C"/>
    <w:rsid w:val="00352A24"/>
    <w:rsid w:val="00352C99"/>
    <w:rsid w:val="003538C6"/>
    <w:rsid w:val="003542C5"/>
    <w:rsid w:val="00354A65"/>
    <w:rsid w:val="0035697C"/>
    <w:rsid w:val="00360397"/>
    <w:rsid w:val="003603D5"/>
    <w:rsid w:val="00361E60"/>
    <w:rsid w:val="00362F0B"/>
    <w:rsid w:val="00364EFF"/>
    <w:rsid w:val="00365461"/>
    <w:rsid w:val="00366CDF"/>
    <w:rsid w:val="00367EDA"/>
    <w:rsid w:val="0037029D"/>
    <w:rsid w:val="00370311"/>
    <w:rsid w:val="00375D60"/>
    <w:rsid w:val="00377AC7"/>
    <w:rsid w:val="00380663"/>
    <w:rsid w:val="003807B5"/>
    <w:rsid w:val="003817C2"/>
    <w:rsid w:val="0038212F"/>
    <w:rsid w:val="003825DB"/>
    <w:rsid w:val="00382FDB"/>
    <w:rsid w:val="00383455"/>
    <w:rsid w:val="003853E3"/>
    <w:rsid w:val="0038587E"/>
    <w:rsid w:val="00386B49"/>
    <w:rsid w:val="00390335"/>
    <w:rsid w:val="003923B2"/>
    <w:rsid w:val="00392ED4"/>
    <w:rsid w:val="00393680"/>
    <w:rsid w:val="00393FDA"/>
    <w:rsid w:val="00394D4C"/>
    <w:rsid w:val="00395095"/>
    <w:rsid w:val="003953B3"/>
    <w:rsid w:val="00395505"/>
    <w:rsid w:val="00395D9F"/>
    <w:rsid w:val="00396D17"/>
    <w:rsid w:val="00397242"/>
    <w:rsid w:val="003A1315"/>
    <w:rsid w:val="003A274D"/>
    <w:rsid w:val="003A2E73"/>
    <w:rsid w:val="003A3071"/>
    <w:rsid w:val="003A3833"/>
    <w:rsid w:val="003A3A54"/>
    <w:rsid w:val="003A5969"/>
    <w:rsid w:val="003A5C58"/>
    <w:rsid w:val="003A66A0"/>
    <w:rsid w:val="003B0C81"/>
    <w:rsid w:val="003B201F"/>
    <w:rsid w:val="003B5037"/>
    <w:rsid w:val="003B754B"/>
    <w:rsid w:val="003C22A8"/>
    <w:rsid w:val="003C36E5"/>
    <w:rsid w:val="003C36FA"/>
    <w:rsid w:val="003C3720"/>
    <w:rsid w:val="003C5C1F"/>
    <w:rsid w:val="003C7BE0"/>
    <w:rsid w:val="003D08B7"/>
    <w:rsid w:val="003D0CA7"/>
    <w:rsid w:val="003D0DD3"/>
    <w:rsid w:val="003D1596"/>
    <w:rsid w:val="003D17EF"/>
    <w:rsid w:val="003D3535"/>
    <w:rsid w:val="003D4246"/>
    <w:rsid w:val="003D4CA1"/>
    <w:rsid w:val="003D4D9F"/>
    <w:rsid w:val="003D6C46"/>
    <w:rsid w:val="003D7B03"/>
    <w:rsid w:val="003E1036"/>
    <w:rsid w:val="003E1529"/>
    <w:rsid w:val="003E1917"/>
    <w:rsid w:val="003E30BD"/>
    <w:rsid w:val="003E38CE"/>
    <w:rsid w:val="003E5A50"/>
    <w:rsid w:val="003E5A52"/>
    <w:rsid w:val="003E6020"/>
    <w:rsid w:val="003E7597"/>
    <w:rsid w:val="003E7CA0"/>
    <w:rsid w:val="003F001A"/>
    <w:rsid w:val="003F1F1F"/>
    <w:rsid w:val="003F2278"/>
    <w:rsid w:val="003F256C"/>
    <w:rsid w:val="003F299F"/>
    <w:rsid w:val="003F2F1D"/>
    <w:rsid w:val="003F31A5"/>
    <w:rsid w:val="003F59B4"/>
    <w:rsid w:val="003F6B53"/>
    <w:rsid w:val="003F6B92"/>
    <w:rsid w:val="004008FB"/>
    <w:rsid w:val="0040090E"/>
    <w:rsid w:val="00401F74"/>
    <w:rsid w:val="004026BA"/>
    <w:rsid w:val="00403CB3"/>
    <w:rsid w:val="00403D11"/>
    <w:rsid w:val="00404362"/>
    <w:rsid w:val="00404DB4"/>
    <w:rsid w:val="004060B1"/>
    <w:rsid w:val="00407320"/>
    <w:rsid w:val="0041093C"/>
    <w:rsid w:val="0041194A"/>
    <w:rsid w:val="00411D67"/>
    <w:rsid w:val="0041223B"/>
    <w:rsid w:val="00412902"/>
    <w:rsid w:val="004137EE"/>
    <w:rsid w:val="00413815"/>
    <w:rsid w:val="00413A4E"/>
    <w:rsid w:val="00414FD7"/>
    <w:rsid w:val="00415163"/>
    <w:rsid w:val="00415273"/>
    <w:rsid w:val="004157BE"/>
    <w:rsid w:val="00415B95"/>
    <w:rsid w:val="0041651A"/>
    <w:rsid w:val="0042068E"/>
    <w:rsid w:val="00421473"/>
    <w:rsid w:val="00421C61"/>
    <w:rsid w:val="00422030"/>
    <w:rsid w:val="004223AE"/>
    <w:rsid w:val="00422407"/>
    <w:rsid w:val="00422A7F"/>
    <w:rsid w:val="00423E69"/>
    <w:rsid w:val="00424F6D"/>
    <w:rsid w:val="00426213"/>
    <w:rsid w:val="004266A0"/>
    <w:rsid w:val="0042762B"/>
    <w:rsid w:val="00431A7B"/>
    <w:rsid w:val="0043623F"/>
    <w:rsid w:val="00437459"/>
    <w:rsid w:val="00440A7F"/>
    <w:rsid w:val="00441D70"/>
    <w:rsid w:val="004422F2"/>
    <w:rsid w:val="004424B6"/>
    <w:rsid w:val="004425C2"/>
    <w:rsid w:val="00443051"/>
    <w:rsid w:val="004430BB"/>
    <w:rsid w:val="00444FDB"/>
    <w:rsid w:val="004451EF"/>
    <w:rsid w:val="004453C4"/>
    <w:rsid w:val="00445604"/>
    <w:rsid w:val="004456B9"/>
    <w:rsid w:val="00446BAE"/>
    <w:rsid w:val="004507FE"/>
    <w:rsid w:val="004508BA"/>
    <w:rsid w:val="004530BC"/>
    <w:rsid w:val="00453878"/>
    <w:rsid w:val="004557F3"/>
    <w:rsid w:val="00455AFD"/>
    <w:rsid w:val="00455E11"/>
    <w:rsid w:val="0045607E"/>
    <w:rsid w:val="00456DC3"/>
    <w:rsid w:val="00460771"/>
    <w:rsid w:val="004625D5"/>
    <w:rsid w:val="00462C43"/>
    <w:rsid w:val="0046337E"/>
    <w:rsid w:val="004634C8"/>
    <w:rsid w:val="00463C95"/>
    <w:rsid w:val="00464CA1"/>
    <w:rsid w:val="00465367"/>
    <w:rsid w:val="004660C8"/>
    <w:rsid w:val="00467DEF"/>
    <w:rsid w:val="00470F93"/>
    <w:rsid w:val="0047193D"/>
    <w:rsid w:val="00472733"/>
    <w:rsid w:val="00472EBA"/>
    <w:rsid w:val="004735B6"/>
    <w:rsid w:val="004735F0"/>
    <w:rsid w:val="004745D7"/>
    <w:rsid w:val="00474676"/>
    <w:rsid w:val="0047511B"/>
    <w:rsid w:val="0047537A"/>
    <w:rsid w:val="00475B99"/>
    <w:rsid w:val="00476410"/>
    <w:rsid w:val="00476C92"/>
    <w:rsid w:val="00476F33"/>
    <w:rsid w:val="00477628"/>
    <w:rsid w:val="00477C74"/>
    <w:rsid w:val="0048062C"/>
    <w:rsid w:val="00480A8A"/>
    <w:rsid w:val="00480EC3"/>
    <w:rsid w:val="0048194E"/>
    <w:rsid w:val="00481AFB"/>
    <w:rsid w:val="0048317E"/>
    <w:rsid w:val="00483A5E"/>
    <w:rsid w:val="00485601"/>
    <w:rsid w:val="00485AA0"/>
    <w:rsid w:val="004865B8"/>
    <w:rsid w:val="00486C0D"/>
    <w:rsid w:val="00487B96"/>
    <w:rsid w:val="004911D9"/>
    <w:rsid w:val="004912FD"/>
    <w:rsid w:val="00491411"/>
    <w:rsid w:val="00491796"/>
    <w:rsid w:val="00493416"/>
    <w:rsid w:val="0049423C"/>
    <w:rsid w:val="004951AB"/>
    <w:rsid w:val="00495683"/>
    <w:rsid w:val="0049768A"/>
    <w:rsid w:val="00497D3E"/>
    <w:rsid w:val="004A0744"/>
    <w:rsid w:val="004A2DFC"/>
    <w:rsid w:val="004A33C6"/>
    <w:rsid w:val="004A66B1"/>
    <w:rsid w:val="004A66F0"/>
    <w:rsid w:val="004A7DC4"/>
    <w:rsid w:val="004B0ECB"/>
    <w:rsid w:val="004B1E7B"/>
    <w:rsid w:val="004B242C"/>
    <w:rsid w:val="004B3029"/>
    <w:rsid w:val="004B352B"/>
    <w:rsid w:val="004B35E7"/>
    <w:rsid w:val="004B3C4F"/>
    <w:rsid w:val="004B4B73"/>
    <w:rsid w:val="004B4EB5"/>
    <w:rsid w:val="004B637A"/>
    <w:rsid w:val="004B63BF"/>
    <w:rsid w:val="004B66DA"/>
    <w:rsid w:val="004B696B"/>
    <w:rsid w:val="004B795E"/>
    <w:rsid w:val="004B7DFF"/>
    <w:rsid w:val="004B7E97"/>
    <w:rsid w:val="004C0C8D"/>
    <w:rsid w:val="004C0DE1"/>
    <w:rsid w:val="004C1276"/>
    <w:rsid w:val="004C3A3F"/>
    <w:rsid w:val="004C4258"/>
    <w:rsid w:val="004C52AA"/>
    <w:rsid w:val="004C5686"/>
    <w:rsid w:val="004C70EE"/>
    <w:rsid w:val="004D0428"/>
    <w:rsid w:val="004D1189"/>
    <w:rsid w:val="004D170F"/>
    <w:rsid w:val="004D63C0"/>
    <w:rsid w:val="004D7034"/>
    <w:rsid w:val="004D766C"/>
    <w:rsid w:val="004D7B4F"/>
    <w:rsid w:val="004E0FA8"/>
    <w:rsid w:val="004E1DE3"/>
    <w:rsid w:val="004E23C8"/>
    <w:rsid w:val="004E251B"/>
    <w:rsid w:val="004E25CD"/>
    <w:rsid w:val="004E2A4B"/>
    <w:rsid w:val="004E35C2"/>
    <w:rsid w:val="004E3CB0"/>
    <w:rsid w:val="004E3FB1"/>
    <w:rsid w:val="004E4419"/>
    <w:rsid w:val="004E4C47"/>
    <w:rsid w:val="004E4ED1"/>
    <w:rsid w:val="004E526B"/>
    <w:rsid w:val="004E6CA2"/>
    <w:rsid w:val="004E6D22"/>
    <w:rsid w:val="004F0448"/>
    <w:rsid w:val="004F10F1"/>
    <w:rsid w:val="004F1EA0"/>
    <w:rsid w:val="004F363F"/>
    <w:rsid w:val="004F4021"/>
    <w:rsid w:val="004F43DB"/>
    <w:rsid w:val="004F5640"/>
    <w:rsid w:val="004F6525"/>
    <w:rsid w:val="004F65FC"/>
    <w:rsid w:val="004F69E8"/>
    <w:rsid w:val="004F6FE2"/>
    <w:rsid w:val="004F79F2"/>
    <w:rsid w:val="005011D9"/>
    <w:rsid w:val="005018A4"/>
    <w:rsid w:val="005021E1"/>
    <w:rsid w:val="0050238B"/>
    <w:rsid w:val="00502BE5"/>
    <w:rsid w:val="00505330"/>
    <w:rsid w:val="00505905"/>
    <w:rsid w:val="00510DEF"/>
    <w:rsid w:val="00511A1B"/>
    <w:rsid w:val="00511A68"/>
    <w:rsid w:val="005121C0"/>
    <w:rsid w:val="005122E4"/>
    <w:rsid w:val="0051257C"/>
    <w:rsid w:val="0051397F"/>
    <w:rsid w:val="00513E7D"/>
    <w:rsid w:val="00514A67"/>
    <w:rsid w:val="00514BC2"/>
    <w:rsid w:val="00515921"/>
    <w:rsid w:val="00517386"/>
    <w:rsid w:val="00520A46"/>
    <w:rsid w:val="00521192"/>
    <w:rsid w:val="0052127C"/>
    <w:rsid w:val="00526AEB"/>
    <w:rsid w:val="005302E0"/>
    <w:rsid w:val="005303D1"/>
    <w:rsid w:val="00532C7A"/>
    <w:rsid w:val="00534E52"/>
    <w:rsid w:val="00534EF6"/>
    <w:rsid w:val="005365B6"/>
    <w:rsid w:val="00536A19"/>
    <w:rsid w:val="00540C3E"/>
    <w:rsid w:val="00542027"/>
    <w:rsid w:val="00543D54"/>
    <w:rsid w:val="00544738"/>
    <w:rsid w:val="005456E4"/>
    <w:rsid w:val="00546334"/>
    <w:rsid w:val="00546FAF"/>
    <w:rsid w:val="00547B89"/>
    <w:rsid w:val="00550323"/>
    <w:rsid w:val="00550CCC"/>
    <w:rsid w:val="00551027"/>
    <w:rsid w:val="005510A7"/>
    <w:rsid w:val="00551D6C"/>
    <w:rsid w:val="005527F1"/>
    <w:rsid w:val="005568AF"/>
    <w:rsid w:val="00556AF5"/>
    <w:rsid w:val="005577F2"/>
    <w:rsid w:val="005606BC"/>
    <w:rsid w:val="00561D58"/>
    <w:rsid w:val="00562D54"/>
    <w:rsid w:val="00563E73"/>
    <w:rsid w:val="0056426C"/>
    <w:rsid w:val="00564323"/>
    <w:rsid w:val="00565792"/>
    <w:rsid w:val="00567351"/>
    <w:rsid w:val="00567799"/>
    <w:rsid w:val="00570FDF"/>
    <w:rsid w:val="005710DE"/>
    <w:rsid w:val="00571A0B"/>
    <w:rsid w:val="00573DFD"/>
    <w:rsid w:val="005747D0"/>
    <w:rsid w:val="0057652C"/>
    <w:rsid w:val="005766E5"/>
    <w:rsid w:val="0058188A"/>
    <w:rsid w:val="005822DF"/>
    <w:rsid w:val="00582338"/>
    <w:rsid w:val="005827D5"/>
    <w:rsid w:val="00582918"/>
    <w:rsid w:val="005837BD"/>
    <w:rsid w:val="005839CF"/>
    <w:rsid w:val="005849E3"/>
    <w:rsid w:val="005850D7"/>
    <w:rsid w:val="0058522F"/>
    <w:rsid w:val="00585282"/>
    <w:rsid w:val="00585BEA"/>
    <w:rsid w:val="00586266"/>
    <w:rsid w:val="00586460"/>
    <w:rsid w:val="00586DD4"/>
    <w:rsid w:val="0058703B"/>
    <w:rsid w:val="00591013"/>
    <w:rsid w:val="005912C4"/>
    <w:rsid w:val="00592A09"/>
    <w:rsid w:val="00593AD6"/>
    <w:rsid w:val="00593FF8"/>
    <w:rsid w:val="00595EDE"/>
    <w:rsid w:val="00596E2B"/>
    <w:rsid w:val="00596EE0"/>
    <w:rsid w:val="00597DE3"/>
    <w:rsid w:val="005A0CBA"/>
    <w:rsid w:val="005A2022"/>
    <w:rsid w:val="005A2828"/>
    <w:rsid w:val="005A3272"/>
    <w:rsid w:val="005A3853"/>
    <w:rsid w:val="005A4D60"/>
    <w:rsid w:val="005A5193"/>
    <w:rsid w:val="005A6034"/>
    <w:rsid w:val="005A7AC1"/>
    <w:rsid w:val="005B0C24"/>
    <w:rsid w:val="005B115A"/>
    <w:rsid w:val="005B3ADC"/>
    <w:rsid w:val="005B47B2"/>
    <w:rsid w:val="005B537F"/>
    <w:rsid w:val="005B5C2D"/>
    <w:rsid w:val="005C063D"/>
    <w:rsid w:val="005C0EE8"/>
    <w:rsid w:val="005C120D"/>
    <w:rsid w:val="005C15B3"/>
    <w:rsid w:val="005C4D26"/>
    <w:rsid w:val="005C6F80"/>
    <w:rsid w:val="005D0625"/>
    <w:rsid w:val="005D07C2"/>
    <w:rsid w:val="005D338F"/>
    <w:rsid w:val="005D6B3B"/>
    <w:rsid w:val="005E2F29"/>
    <w:rsid w:val="005E3099"/>
    <w:rsid w:val="005E400D"/>
    <w:rsid w:val="005E49D4"/>
    <w:rsid w:val="005E4BCB"/>
    <w:rsid w:val="005E4E79"/>
    <w:rsid w:val="005E5CE7"/>
    <w:rsid w:val="005E711B"/>
    <w:rsid w:val="005E790C"/>
    <w:rsid w:val="005E7965"/>
    <w:rsid w:val="005F08C5"/>
    <w:rsid w:val="005F14FF"/>
    <w:rsid w:val="005F29B4"/>
    <w:rsid w:val="005F4368"/>
    <w:rsid w:val="005F6EB0"/>
    <w:rsid w:val="005F7F81"/>
    <w:rsid w:val="00601135"/>
    <w:rsid w:val="0060318C"/>
    <w:rsid w:val="00604782"/>
    <w:rsid w:val="00605056"/>
    <w:rsid w:val="00605718"/>
    <w:rsid w:val="00605C66"/>
    <w:rsid w:val="00606310"/>
    <w:rsid w:val="006066B4"/>
    <w:rsid w:val="00607814"/>
    <w:rsid w:val="00610D87"/>
    <w:rsid w:val="00610E88"/>
    <w:rsid w:val="00611818"/>
    <w:rsid w:val="00612D58"/>
    <w:rsid w:val="00613827"/>
    <w:rsid w:val="006153B7"/>
    <w:rsid w:val="0061670B"/>
    <w:rsid w:val="00616752"/>
    <w:rsid w:val="006175D7"/>
    <w:rsid w:val="006208E5"/>
    <w:rsid w:val="00622BAB"/>
    <w:rsid w:val="00626285"/>
    <w:rsid w:val="00627238"/>
    <w:rsid w:val="006273E4"/>
    <w:rsid w:val="00627C03"/>
    <w:rsid w:val="006304BD"/>
    <w:rsid w:val="00631F82"/>
    <w:rsid w:val="006323C5"/>
    <w:rsid w:val="00632778"/>
    <w:rsid w:val="006338D8"/>
    <w:rsid w:val="00633B59"/>
    <w:rsid w:val="00634EF4"/>
    <w:rsid w:val="006357D0"/>
    <w:rsid w:val="006358C8"/>
    <w:rsid w:val="00635EA1"/>
    <w:rsid w:val="00637821"/>
    <w:rsid w:val="00640957"/>
    <w:rsid w:val="00641020"/>
    <w:rsid w:val="0064133A"/>
    <w:rsid w:val="006416D1"/>
    <w:rsid w:val="00641CE9"/>
    <w:rsid w:val="0064764B"/>
    <w:rsid w:val="00647FD7"/>
    <w:rsid w:val="00650080"/>
    <w:rsid w:val="00651309"/>
    <w:rsid w:val="00651F17"/>
    <w:rsid w:val="0065382D"/>
    <w:rsid w:val="00654B4D"/>
    <w:rsid w:val="0065559D"/>
    <w:rsid w:val="00655834"/>
    <w:rsid w:val="00655A40"/>
    <w:rsid w:val="00657D11"/>
    <w:rsid w:val="00660D84"/>
    <w:rsid w:val="00660EBF"/>
    <w:rsid w:val="0066133A"/>
    <w:rsid w:val="00661931"/>
    <w:rsid w:val="00663196"/>
    <w:rsid w:val="0066378C"/>
    <w:rsid w:val="006655FE"/>
    <w:rsid w:val="0066661D"/>
    <w:rsid w:val="006666AD"/>
    <w:rsid w:val="006700F0"/>
    <w:rsid w:val="006706EA"/>
    <w:rsid w:val="00670A48"/>
    <w:rsid w:val="00672C10"/>
    <w:rsid w:val="00672F6F"/>
    <w:rsid w:val="00674C2F"/>
    <w:rsid w:val="00674C8B"/>
    <w:rsid w:val="0067581E"/>
    <w:rsid w:val="00677369"/>
    <w:rsid w:val="00677F8E"/>
    <w:rsid w:val="006811AE"/>
    <w:rsid w:val="00683E47"/>
    <w:rsid w:val="006844A2"/>
    <w:rsid w:val="00685C94"/>
    <w:rsid w:val="00687EDB"/>
    <w:rsid w:val="00690EAF"/>
    <w:rsid w:val="00690FC6"/>
    <w:rsid w:val="0069114E"/>
    <w:rsid w:val="00691AEE"/>
    <w:rsid w:val="00691C09"/>
    <w:rsid w:val="0069314B"/>
    <w:rsid w:val="0069341B"/>
    <w:rsid w:val="0069398E"/>
    <w:rsid w:val="00694E96"/>
    <w:rsid w:val="0069523C"/>
    <w:rsid w:val="00695C81"/>
    <w:rsid w:val="006962CA"/>
    <w:rsid w:val="00696A95"/>
    <w:rsid w:val="006A09DA"/>
    <w:rsid w:val="006A1835"/>
    <w:rsid w:val="006A1933"/>
    <w:rsid w:val="006A2625"/>
    <w:rsid w:val="006A3EDA"/>
    <w:rsid w:val="006A6841"/>
    <w:rsid w:val="006A6AB7"/>
    <w:rsid w:val="006A6B26"/>
    <w:rsid w:val="006B0976"/>
    <w:rsid w:val="006B4A30"/>
    <w:rsid w:val="006B6152"/>
    <w:rsid w:val="006B7569"/>
    <w:rsid w:val="006C2178"/>
    <w:rsid w:val="006C22CA"/>
    <w:rsid w:val="006C28EE"/>
    <w:rsid w:val="006C2FAD"/>
    <w:rsid w:val="006C314D"/>
    <w:rsid w:val="006C324B"/>
    <w:rsid w:val="006C4FF1"/>
    <w:rsid w:val="006C5342"/>
    <w:rsid w:val="006C5C02"/>
    <w:rsid w:val="006C5D07"/>
    <w:rsid w:val="006C7D3C"/>
    <w:rsid w:val="006D2998"/>
    <w:rsid w:val="006D3188"/>
    <w:rsid w:val="006D5159"/>
    <w:rsid w:val="006D6779"/>
    <w:rsid w:val="006D7F15"/>
    <w:rsid w:val="006E08FC"/>
    <w:rsid w:val="006E1B38"/>
    <w:rsid w:val="006E42BA"/>
    <w:rsid w:val="006E4494"/>
    <w:rsid w:val="006E49C4"/>
    <w:rsid w:val="006F062F"/>
    <w:rsid w:val="006F1269"/>
    <w:rsid w:val="006F2588"/>
    <w:rsid w:val="006F28D4"/>
    <w:rsid w:val="006F31A0"/>
    <w:rsid w:val="006F3242"/>
    <w:rsid w:val="0070306A"/>
    <w:rsid w:val="007065F5"/>
    <w:rsid w:val="007070EA"/>
    <w:rsid w:val="00710A6C"/>
    <w:rsid w:val="00710D98"/>
    <w:rsid w:val="00711CE9"/>
    <w:rsid w:val="007120BE"/>
    <w:rsid w:val="00712266"/>
    <w:rsid w:val="00712593"/>
    <w:rsid w:val="00712D82"/>
    <w:rsid w:val="00716B08"/>
    <w:rsid w:val="00716E22"/>
    <w:rsid w:val="007171AB"/>
    <w:rsid w:val="007176CA"/>
    <w:rsid w:val="00717E91"/>
    <w:rsid w:val="007213D0"/>
    <w:rsid w:val="007219C0"/>
    <w:rsid w:val="00721D8B"/>
    <w:rsid w:val="00722236"/>
    <w:rsid w:val="0072347F"/>
    <w:rsid w:val="00723A22"/>
    <w:rsid w:val="00724031"/>
    <w:rsid w:val="00731C75"/>
    <w:rsid w:val="007324BD"/>
    <w:rsid w:val="00732536"/>
    <w:rsid w:val="00732599"/>
    <w:rsid w:val="00733822"/>
    <w:rsid w:val="00735262"/>
    <w:rsid w:val="007425A6"/>
    <w:rsid w:val="00742F91"/>
    <w:rsid w:val="00743E09"/>
    <w:rsid w:val="00743ECF"/>
    <w:rsid w:val="00744FCC"/>
    <w:rsid w:val="00745454"/>
    <w:rsid w:val="0074578D"/>
    <w:rsid w:val="00745A02"/>
    <w:rsid w:val="00747B9C"/>
    <w:rsid w:val="00747DE9"/>
    <w:rsid w:val="00750C93"/>
    <w:rsid w:val="0075120F"/>
    <w:rsid w:val="0075122F"/>
    <w:rsid w:val="00751935"/>
    <w:rsid w:val="00751B91"/>
    <w:rsid w:val="00754947"/>
    <w:rsid w:val="00754E24"/>
    <w:rsid w:val="00756EAA"/>
    <w:rsid w:val="00757B3B"/>
    <w:rsid w:val="007618C5"/>
    <w:rsid w:val="0076457E"/>
    <w:rsid w:val="00764FA6"/>
    <w:rsid w:val="00765294"/>
    <w:rsid w:val="007653BB"/>
    <w:rsid w:val="00765CBF"/>
    <w:rsid w:val="00771DFA"/>
    <w:rsid w:val="007720D9"/>
    <w:rsid w:val="007726E1"/>
    <w:rsid w:val="007728C5"/>
    <w:rsid w:val="00773075"/>
    <w:rsid w:val="0077311D"/>
    <w:rsid w:val="00773699"/>
    <w:rsid w:val="00773F36"/>
    <w:rsid w:val="00775BF6"/>
    <w:rsid w:val="0077611F"/>
    <w:rsid w:val="00776254"/>
    <w:rsid w:val="007769FC"/>
    <w:rsid w:val="00776C04"/>
    <w:rsid w:val="00777C9B"/>
    <w:rsid w:val="00777CFF"/>
    <w:rsid w:val="00780903"/>
    <w:rsid w:val="007815BC"/>
    <w:rsid w:val="00782B3F"/>
    <w:rsid w:val="00782E3C"/>
    <w:rsid w:val="007848F2"/>
    <w:rsid w:val="00785292"/>
    <w:rsid w:val="00785608"/>
    <w:rsid w:val="00785A34"/>
    <w:rsid w:val="007900CC"/>
    <w:rsid w:val="0079048C"/>
    <w:rsid w:val="0079053E"/>
    <w:rsid w:val="00791645"/>
    <w:rsid w:val="0079641B"/>
    <w:rsid w:val="007972A4"/>
    <w:rsid w:val="00797405"/>
    <w:rsid w:val="00797A90"/>
    <w:rsid w:val="007A141C"/>
    <w:rsid w:val="007A1856"/>
    <w:rsid w:val="007A1887"/>
    <w:rsid w:val="007A2777"/>
    <w:rsid w:val="007A347E"/>
    <w:rsid w:val="007A3D53"/>
    <w:rsid w:val="007A4527"/>
    <w:rsid w:val="007A629C"/>
    <w:rsid w:val="007A6348"/>
    <w:rsid w:val="007A67DF"/>
    <w:rsid w:val="007A6CCF"/>
    <w:rsid w:val="007B023C"/>
    <w:rsid w:val="007B03CC"/>
    <w:rsid w:val="007B061C"/>
    <w:rsid w:val="007B2080"/>
    <w:rsid w:val="007B2618"/>
    <w:rsid w:val="007B2F08"/>
    <w:rsid w:val="007B34A6"/>
    <w:rsid w:val="007B7616"/>
    <w:rsid w:val="007C033F"/>
    <w:rsid w:val="007C44FF"/>
    <w:rsid w:val="007C4E5D"/>
    <w:rsid w:val="007C6456"/>
    <w:rsid w:val="007C796D"/>
    <w:rsid w:val="007C7BDB"/>
    <w:rsid w:val="007D146E"/>
    <w:rsid w:val="007D2FF5"/>
    <w:rsid w:val="007D4BCF"/>
    <w:rsid w:val="007D4BD1"/>
    <w:rsid w:val="007D4E52"/>
    <w:rsid w:val="007D542F"/>
    <w:rsid w:val="007D642E"/>
    <w:rsid w:val="007D66C9"/>
    <w:rsid w:val="007D73AB"/>
    <w:rsid w:val="007D790E"/>
    <w:rsid w:val="007E2712"/>
    <w:rsid w:val="007E3563"/>
    <w:rsid w:val="007E35F2"/>
    <w:rsid w:val="007E3DD1"/>
    <w:rsid w:val="007E4645"/>
    <w:rsid w:val="007E4A9C"/>
    <w:rsid w:val="007E5238"/>
    <w:rsid w:val="007E5516"/>
    <w:rsid w:val="007E7471"/>
    <w:rsid w:val="007E7EE2"/>
    <w:rsid w:val="007F06CA"/>
    <w:rsid w:val="007F0DD0"/>
    <w:rsid w:val="007F2154"/>
    <w:rsid w:val="007F2CFB"/>
    <w:rsid w:val="007F5DEF"/>
    <w:rsid w:val="007F5F65"/>
    <w:rsid w:val="007F6077"/>
    <w:rsid w:val="007F61D0"/>
    <w:rsid w:val="007F7881"/>
    <w:rsid w:val="00800DD8"/>
    <w:rsid w:val="0080156E"/>
    <w:rsid w:val="0080228F"/>
    <w:rsid w:val="0080296C"/>
    <w:rsid w:val="00802E2B"/>
    <w:rsid w:val="00803486"/>
    <w:rsid w:val="00804C1B"/>
    <w:rsid w:val="0080595A"/>
    <w:rsid w:val="0080608A"/>
    <w:rsid w:val="0080610C"/>
    <w:rsid w:val="00814224"/>
    <w:rsid w:val="008150A6"/>
    <w:rsid w:val="0081581D"/>
    <w:rsid w:val="00815A8F"/>
    <w:rsid w:val="008162F6"/>
    <w:rsid w:val="00816EF3"/>
    <w:rsid w:val="00817098"/>
    <w:rsid w:val="008178E6"/>
    <w:rsid w:val="0081790E"/>
    <w:rsid w:val="008214DC"/>
    <w:rsid w:val="00821540"/>
    <w:rsid w:val="0082249C"/>
    <w:rsid w:val="0082313C"/>
    <w:rsid w:val="008237FB"/>
    <w:rsid w:val="00823E5C"/>
    <w:rsid w:val="00824CCE"/>
    <w:rsid w:val="00826E65"/>
    <w:rsid w:val="00827028"/>
    <w:rsid w:val="008307D4"/>
    <w:rsid w:val="00830B7B"/>
    <w:rsid w:val="008315CD"/>
    <w:rsid w:val="008317E7"/>
    <w:rsid w:val="00831863"/>
    <w:rsid w:val="00832661"/>
    <w:rsid w:val="00832E88"/>
    <w:rsid w:val="008347C7"/>
    <w:rsid w:val="008349AA"/>
    <w:rsid w:val="00835C08"/>
    <w:rsid w:val="00836E39"/>
    <w:rsid w:val="008371C9"/>
    <w:rsid w:val="008375D5"/>
    <w:rsid w:val="00841486"/>
    <w:rsid w:val="00842BC9"/>
    <w:rsid w:val="00843032"/>
    <w:rsid w:val="008431AF"/>
    <w:rsid w:val="00843B32"/>
    <w:rsid w:val="0084476E"/>
    <w:rsid w:val="00844B1A"/>
    <w:rsid w:val="00845137"/>
    <w:rsid w:val="00845B9F"/>
    <w:rsid w:val="008504F6"/>
    <w:rsid w:val="00850780"/>
    <w:rsid w:val="0085116C"/>
    <w:rsid w:val="00851859"/>
    <w:rsid w:val="0085240E"/>
    <w:rsid w:val="00852484"/>
    <w:rsid w:val="008529B1"/>
    <w:rsid w:val="00852AC6"/>
    <w:rsid w:val="00852E10"/>
    <w:rsid w:val="008573B9"/>
    <w:rsid w:val="0085756B"/>
    <w:rsid w:val="0085782D"/>
    <w:rsid w:val="0086181C"/>
    <w:rsid w:val="00862717"/>
    <w:rsid w:val="00863BB7"/>
    <w:rsid w:val="00864FBC"/>
    <w:rsid w:val="00867CCB"/>
    <w:rsid w:val="00870645"/>
    <w:rsid w:val="00870C32"/>
    <w:rsid w:val="008730FD"/>
    <w:rsid w:val="00873599"/>
    <w:rsid w:val="00873A99"/>
    <w:rsid w:val="00873DA1"/>
    <w:rsid w:val="008748AD"/>
    <w:rsid w:val="00875DDD"/>
    <w:rsid w:val="008772C8"/>
    <w:rsid w:val="008772D3"/>
    <w:rsid w:val="00881BC6"/>
    <w:rsid w:val="00884056"/>
    <w:rsid w:val="008848F6"/>
    <w:rsid w:val="008857CA"/>
    <w:rsid w:val="008860CC"/>
    <w:rsid w:val="0088662F"/>
    <w:rsid w:val="00886EEE"/>
    <w:rsid w:val="00886F10"/>
    <w:rsid w:val="00887F86"/>
    <w:rsid w:val="00890876"/>
    <w:rsid w:val="00891929"/>
    <w:rsid w:val="00892E6C"/>
    <w:rsid w:val="00893029"/>
    <w:rsid w:val="0089514A"/>
    <w:rsid w:val="00895C2A"/>
    <w:rsid w:val="008A03E9"/>
    <w:rsid w:val="008A0A0D"/>
    <w:rsid w:val="008A0CCA"/>
    <w:rsid w:val="008A2D76"/>
    <w:rsid w:val="008A2F4F"/>
    <w:rsid w:val="008A32D9"/>
    <w:rsid w:val="008A3961"/>
    <w:rsid w:val="008A4CEA"/>
    <w:rsid w:val="008A5224"/>
    <w:rsid w:val="008A580E"/>
    <w:rsid w:val="008A68D0"/>
    <w:rsid w:val="008A6DF4"/>
    <w:rsid w:val="008A7506"/>
    <w:rsid w:val="008A773E"/>
    <w:rsid w:val="008A7D14"/>
    <w:rsid w:val="008B043B"/>
    <w:rsid w:val="008B0971"/>
    <w:rsid w:val="008B1603"/>
    <w:rsid w:val="008B20ED"/>
    <w:rsid w:val="008B4ECB"/>
    <w:rsid w:val="008B6135"/>
    <w:rsid w:val="008B7BEB"/>
    <w:rsid w:val="008C0072"/>
    <w:rsid w:val="008C02B8"/>
    <w:rsid w:val="008C0635"/>
    <w:rsid w:val="008C43A3"/>
    <w:rsid w:val="008C4538"/>
    <w:rsid w:val="008C52BB"/>
    <w:rsid w:val="008C562B"/>
    <w:rsid w:val="008C6717"/>
    <w:rsid w:val="008D0025"/>
    <w:rsid w:val="008D0305"/>
    <w:rsid w:val="008D0A21"/>
    <w:rsid w:val="008D1705"/>
    <w:rsid w:val="008D2D6B"/>
    <w:rsid w:val="008D3090"/>
    <w:rsid w:val="008D30ED"/>
    <w:rsid w:val="008D37F7"/>
    <w:rsid w:val="008D4306"/>
    <w:rsid w:val="008D4508"/>
    <w:rsid w:val="008D4DC4"/>
    <w:rsid w:val="008D5BCA"/>
    <w:rsid w:val="008D5E79"/>
    <w:rsid w:val="008D7CAF"/>
    <w:rsid w:val="008E02EE"/>
    <w:rsid w:val="008E65A8"/>
    <w:rsid w:val="008E77D6"/>
    <w:rsid w:val="008F0FBF"/>
    <w:rsid w:val="008F2524"/>
    <w:rsid w:val="008F38B1"/>
    <w:rsid w:val="008F398C"/>
    <w:rsid w:val="00902A67"/>
    <w:rsid w:val="009036E7"/>
    <w:rsid w:val="00904280"/>
    <w:rsid w:val="009054C6"/>
    <w:rsid w:val="0090605F"/>
    <w:rsid w:val="00906FB3"/>
    <w:rsid w:val="00907069"/>
    <w:rsid w:val="00907A8F"/>
    <w:rsid w:val="0091053B"/>
    <w:rsid w:val="00911862"/>
    <w:rsid w:val="00912158"/>
    <w:rsid w:val="00912945"/>
    <w:rsid w:val="00912B65"/>
    <w:rsid w:val="00912CBD"/>
    <w:rsid w:val="00913C0D"/>
    <w:rsid w:val="009144EE"/>
    <w:rsid w:val="00915D4C"/>
    <w:rsid w:val="009171E5"/>
    <w:rsid w:val="00920A39"/>
    <w:rsid w:val="0092135B"/>
    <w:rsid w:val="00922C03"/>
    <w:rsid w:val="00923194"/>
    <w:rsid w:val="00926F16"/>
    <w:rsid w:val="0092771A"/>
    <w:rsid w:val="009279B2"/>
    <w:rsid w:val="009321E2"/>
    <w:rsid w:val="009321F1"/>
    <w:rsid w:val="00932D03"/>
    <w:rsid w:val="00935814"/>
    <w:rsid w:val="00937E8B"/>
    <w:rsid w:val="00941D59"/>
    <w:rsid w:val="00942A11"/>
    <w:rsid w:val="00942D2E"/>
    <w:rsid w:val="0094502D"/>
    <w:rsid w:val="00945618"/>
    <w:rsid w:val="00946561"/>
    <w:rsid w:val="00946B39"/>
    <w:rsid w:val="00947013"/>
    <w:rsid w:val="00947E46"/>
    <w:rsid w:val="0095062C"/>
    <w:rsid w:val="009535DF"/>
    <w:rsid w:val="009546CB"/>
    <w:rsid w:val="00956EA9"/>
    <w:rsid w:val="00962493"/>
    <w:rsid w:val="00964D0F"/>
    <w:rsid w:val="00966E40"/>
    <w:rsid w:val="00966F47"/>
    <w:rsid w:val="00967FF7"/>
    <w:rsid w:val="00971BC4"/>
    <w:rsid w:val="00971CAD"/>
    <w:rsid w:val="00973084"/>
    <w:rsid w:val="009733BB"/>
    <w:rsid w:val="00973422"/>
    <w:rsid w:val="00973CBD"/>
    <w:rsid w:val="00974520"/>
    <w:rsid w:val="00974B59"/>
    <w:rsid w:val="00975341"/>
    <w:rsid w:val="009755F3"/>
    <w:rsid w:val="009757AC"/>
    <w:rsid w:val="00976346"/>
    <w:rsid w:val="0097653D"/>
    <w:rsid w:val="009770F6"/>
    <w:rsid w:val="00977A0D"/>
    <w:rsid w:val="00977B21"/>
    <w:rsid w:val="00980C10"/>
    <w:rsid w:val="0098101C"/>
    <w:rsid w:val="0098106D"/>
    <w:rsid w:val="009834CA"/>
    <w:rsid w:val="009835F2"/>
    <w:rsid w:val="00983B82"/>
    <w:rsid w:val="00984D04"/>
    <w:rsid w:val="00984EA2"/>
    <w:rsid w:val="00985625"/>
    <w:rsid w:val="00985A7A"/>
    <w:rsid w:val="00986CC3"/>
    <w:rsid w:val="0099068E"/>
    <w:rsid w:val="00991003"/>
    <w:rsid w:val="00991C09"/>
    <w:rsid w:val="009920AA"/>
    <w:rsid w:val="00992943"/>
    <w:rsid w:val="00992AE7"/>
    <w:rsid w:val="009931B3"/>
    <w:rsid w:val="009946F8"/>
    <w:rsid w:val="00994F91"/>
    <w:rsid w:val="00995A3F"/>
    <w:rsid w:val="00996279"/>
    <w:rsid w:val="00996498"/>
    <w:rsid w:val="009965F7"/>
    <w:rsid w:val="009A00FE"/>
    <w:rsid w:val="009A0866"/>
    <w:rsid w:val="009A0E4E"/>
    <w:rsid w:val="009A1170"/>
    <w:rsid w:val="009A13E8"/>
    <w:rsid w:val="009A19B0"/>
    <w:rsid w:val="009A2534"/>
    <w:rsid w:val="009A4857"/>
    <w:rsid w:val="009A4D0A"/>
    <w:rsid w:val="009A5CBF"/>
    <w:rsid w:val="009A6156"/>
    <w:rsid w:val="009A759C"/>
    <w:rsid w:val="009B2B2B"/>
    <w:rsid w:val="009B2F70"/>
    <w:rsid w:val="009B4594"/>
    <w:rsid w:val="009B4DEC"/>
    <w:rsid w:val="009B65C2"/>
    <w:rsid w:val="009C193C"/>
    <w:rsid w:val="009C2459"/>
    <w:rsid w:val="009C255A"/>
    <w:rsid w:val="009C2B46"/>
    <w:rsid w:val="009C4448"/>
    <w:rsid w:val="009C610D"/>
    <w:rsid w:val="009C6D10"/>
    <w:rsid w:val="009D02B9"/>
    <w:rsid w:val="009D10E5"/>
    <w:rsid w:val="009D2A20"/>
    <w:rsid w:val="009D2DC4"/>
    <w:rsid w:val="009D43F3"/>
    <w:rsid w:val="009D4E9F"/>
    <w:rsid w:val="009D57FB"/>
    <w:rsid w:val="009D5D40"/>
    <w:rsid w:val="009D6B1B"/>
    <w:rsid w:val="009E1019"/>
    <w:rsid w:val="009E107B"/>
    <w:rsid w:val="009E10A2"/>
    <w:rsid w:val="009E18D6"/>
    <w:rsid w:val="009E2776"/>
    <w:rsid w:val="009E4D9A"/>
    <w:rsid w:val="009E4DCA"/>
    <w:rsid w:val="009E53C8"/>
    <w:rsid w:val="009E5B02"/>
    <w:rsid w:val="009E5F7C"/>
    <w:rsid w:val="009E61F7"/>
    <w:rsid w:val="009E7B92"/>
    <w:rsid w:val="009E7F45"/>
    <w:rsid w:val="009F0217"/>
    <w:rsid w:val="009F081D"/>
    <w:rsid w:val="009F16F3"/>
    <w:rsid w:val="009F19C0"/>
    <w:rsid w:val="009F1B0A"/>
    <w:rsid w:val="009F27BB"/>
    <w:rsid w:val="009F2CDD"/>
    <w:rsid w:val="009F30DC"/>
    <w:rsid w:val="009F3F0A"/>
    <w:rsid w:val="009F463D"/>
    <w:rsid w:val="009F4B61"/>
    <w:rsid w:val="009F505F"/>
    <w:rsid w:val="00A00AE4"/>
    <w:rsid w:val="00A00D24"/>
    <w:rsid w:val="00A0129C"/>
    <w:rsid w:val="00A01F5C"/>
    <w:rsid w:val="00A04F0F"/>
    <w:rsid w:val="00A05C12"/>
    <w:rsid w:val="00A061C4"/>
    <w:rsid w:val="00A064D5"/>
    <w:rsid w:val="00A105CD"/>
    <w:rsid w:val="00A10A7C"/>
    <w:rsid w:val="00A12A69"/>
    <w:rsid w:val="00A12DED"/>
    <w:rsid w:val="00A13E5D"/>
    <w:rsid w:val="00A14B2C"/>
    <w:rsid w:val="00A156E3"/>
    <w:rsid w:val="00A15826"/>
    <w:rsid w:val="00A2019A"/>
    <w:rsid w:val="00A20A72"/>
    <w:rsid w:val="00A21091"/>
    <w:rsid w:val="00A21AD1"/>
    <w:rsid w:val="00A222BA"/>
    <w:rsid w:val="00A23493"/>
    <w:rsid w:val="00A23B77"/>
    <w:rsid w:val="00A23E1D"/>
    <w:rsid w:val="00A23F24"/>
    <w:rsid w:val="00A2416A"/>
    <w:rsid w:val="00A24317"/>
    <w:rsid w:val="00A26171"/>
    <w:rsid w:val="00A30E06"/>
    <w:rsid w:val="00A30E26"/>
    <w:rsid w:val="00A313CC"/>
    <w:rsid w:val="00A3147F"/>
    <w:rsid w:val="00A31702"/>
    <w:rsid w:val="00A31EC8"/>
    <w:rsid w:val="00A3270B"/>
    <w:rsid w:val="00A329EA"/>
    <w:rsid w:val="00A333A9"/>
    <w:rsid w:val="00A3362F"/>
    <w:rsid w:val="00A35C98"/>
    <w:rsid w:val="00A379E4"/>
    <w:rsid w:val="00A40E78"/>
    <w:rsid w:val="00A42D49"/>
    <w:rsid w:val="00A42F07"/>
    <w:rsid w:val="00A43B02"/>
    <w:rsid w:val="00A44946"/>
    <w:rsid w:val="00A45A84"/>
    <w:rsid w:val="00A46B85"/>
    <w:rsid w:val="00A47FC1"/>
    <w:rsid w:val="00A50585"/>
    <w:rsid w:val="00A506F1"/>
    <w:rsid w:val="00A511F1"/>
    <w:rsid w:val="00A51302"/>
    <w:rsid w:val="00A5156E"/>
    <w:rsid w:val="00A53E57"/>
    <w:rsid w:val="00A548EA"/>
    <w:rsid w:val="00A54AC0"/>
    <w:rsid w:val="00A563D6"/>
    <w:rsid w:val="00A56401"/>
    <w:rsid w:val="00A56667"/>
    <w:rsid w:val="00A56824"/>
    <w:rsid w:val="00A56DF2"/>
    <w:rsid w:val="00A572DA"/>
    <w:rsid w:val="00A6000D"/>
    <w:rsid w:val="00A60D45"/>
    <w:rsid w:val="00A618D9"/>
    <w:rsid w:val="00A61F6D"/>
    <w:rsid w:val="00A65751"/>
    <w:rsid w:val="00A65996"/>
    <w:rsid w:val="00A67276"/>
    <w:rsid w:val="00A67588"/>
    <w:rsid w:val="00A675C8"/>
    <w:rsid w:val="00A67840"/>
    <w:rsid w:val="00A67B84"/>
    <w:rsid w:val="00A7164F"/>
    <w:rsid w:val="00A71A9E"/>
    <w:rsid w:val="00A731CE"/>
    <w:rsid w:val="00A7382D"/>
    <w:rsid w:val="00A73F1B"/>
    <w:rsid w:val="00A743AC"/>
    <w:rsid w:val="00A75AB7"/>
    <w:rsid w:val="00A833B9"/>
    <w:rsid w:val="00A8483F"/>
    <w:rsid w:val="00A861A4"/>
    <w:rsid w:val="00A86F52"/>
    <w:rsid w:val="00A870B0"/>
    <w:rsid w:val="00A8728A"/>
    <w:rsid w:val="00A87A54"/>
    <w:rsid w:val="00A90064"/>
    <w:rsid w:val="00A917DA"/>
    <w:rsid w:val="00A92E2C"/>
    <w:rsid w:val="00AA105C"/>
    <w:rsid w:val="00AA1809"/>
    <w:rsid w:val="00AA1FFE"/>
    <w:rsid w:val="00AA3034"/>
    <w:rsid w:val="00AA3F2E"/>
    <w:rsid w:val="00AA41BB"/>
    <w:rsid w:val="00AA482B"/>
    <w:rsid w:val="00AA522D"/>
    <w:rsid w:val="00AA64F5"/>
    <w:rsid w:val="00AA72F4"/>
    <w:rsid w:val="00AB0B15"/>
    <w:rsid w:val="00AB10E7"/>
    <w:rsid w:val="00AB1F82"/>
    <w:rsid w:val="00AB4341"/>
    <w:rsid w:val="00AB4D25"/>
    <w:rsid w:val="00AB5033"/>
    <w:rsid w:val="00AB5298"/>
    <w:rsid w:val="00AB5519"/>
    <w:rsid w:val="00AB622E"/>
    <w:rsid w:val="00AB6313"/>
    <w:rsid w:val="00AB6F47"/>
    <w:rsid w:val="00AB71DD"/>
    <w:rsid w:val="00AC15C5"/>
    <w:rsid w:val="00AC26CF"/>
    <w:rsid w:val="00AC3CF7"/>
    <w:rsid w:val="00AC59D3"/>
    <w:rsid w:val="00AD083D"/>
    <w:rsid w:val="00AD0E28"/>
    <w:rsid w:val="00AD0E75"/>
    <w:rsid w:val="00AD1522"/>
    <w:rsid w:val="00AD5BAF"/>
    <w:rsid w:val="00AD5EE3"/>
    <w:rsid w:val="00AD7114"/>
    <w:rsid w:val="00AE01DB"/>
    <w:rsid w:val="00AE063C"/>
    <w:rsid w:val="00AE08EC"/>
    <w:rsid w:val="00AE2D19"/>
    <w:rsid w:val="00AE2F64"/>
    <w:rsid w:val="00AE3BF2"/>
    <w:rsid w:val="00AE3E2F"/>
    <w:rsid w:val="00AE77EB"/>
    <w:rsid w:val="00AE7BD8"/>
    <w:rsid w:val="00AE7D02"/>
    <w:rsid w:val="00AF0BB7"/>
    <w:rsid w:val="00AF0BDE"/>
    <w:rsid w:val="00AF0EDE"/>
    <w:rsid w:val="00AF36DC"/>
    <w:rsid w:val="00AF3C74"/>
    <w:rsid w:val="00AF406C"/>
    <w:rsid w:val="00AF4853"/>
    <w:rsid w:val="00AF50C6"/>
    <w:rsid w:val="00AF5249"/>
    <w:rsid w:val="00AF53B9"/>
    <w:rsid w:val="00AF73AD"/>
    <w:rsid w:val="00B00702"/>
    <w:rsid w:val="00B0110B"/>
    <w:rsid w:val="00B0234E"/>
    <w:rsid w:val="00B0236B"/>
    <w:rsid w:val="00B05C73"/>
    <w:rsid w:val="00B06751"/>
    <w:rsid w:val="00B06B65"/>
    <w:rsid w:val="00B06DF3"/>
    <w:rsid w:val="00B07931"/>
    <w:rsid w:val="00B10EB5"/>
    <w:rsid w:val="00B112AC"/>
    <w:rsid w:val="00B11CD0"/>
    <w:rsid w:val="00B13241"/>
    <w:rsid w:val="00B13699"/>
    <w:rsid w:val="00B136A7"/>
    <w:rsid w:val="00B149E2"/>
    <w:rsid w:val="00B14E3B"/>
    <w:rsid w:val="00B15B51"/>
    <w:rsid w:val="00B21313"/>
    <w:rsid w:val="00B2131A"/>
    <w:rsid w:val="00B2169D"/>
    <w:rsid w:val="00B21CBB"/>
    <w:rsid w:val="00B252F4"/>
    <w:rsid w:val="00B2606D"/>
    <w:rsid w:val="00B263C0"/>
    <w:rsid w:val="00B26E46"/>
    <w:rsid w:val="00B30106"/>
    <w:rsid w:val="00B316CA"/>
    <w:rsid w:val="00B31BFB"/>
    <w:rsid w:val="00B32DFC"/>
    <w:rsid w:val="00B346B4"/>
    <w:rsid w:val="00B3528F"/>
    <w:rsid w:val="00B35394"/>
    <w:rsid w:val="00B357AB"/>
    <w:rsid w:val="00B4105A"/>
    <w:rsid w:val="00B41704"/>
    <w:rsid w:val="00B41F72"/>
    <w:rsid w:val="00B44E90"/>
    <w:rsid w:val="00B45324"/>
    <w:rsid w:val="00B460EC"/>
    <w:rsid w:val="00B46BB6"/>
    <w:rsid w:val="00B47018"/>
    <w:rsid w:val="00B47956"/>
    <w:rsid w:val="00B508FC"/>
    <w:rsid w:val="00B517B5"/>
    <w:rsid w:val="00B517E1"/>
    <w:rsid w:val="00B51EEE"/>
    <w:rsid w:val="00B52169"/>
    <w:rsid w:val="00B521F6"/>
    <w:rsid w:val="00B526F4"/>
    <w:rsid w:val="00B556D8"/>
    <w:rsid w:val="00B556E8"/>
    <w:rsid w:val="00B55E70"/>
    <w:rsid w:val="00B60238"/>
    <w:rsid w:val="00B640A8"/>
    <w:rsid w:val="00B64962"/>
    <w:rsid w:val="00B66AC0"/>
    <w:rsid w:val="00B708B3"/>
    <w:rsid w:val="00B71634"/>
    <w:rsid w:val="00B721A7"/>
    <w:rsid w:val="00B73091"/>
    <w:rsid w:val="00B734AE"/>
    <w:rsid w:val="00B75139"/>
    <w:rsid w:val="00B757B6"/>
    <w:rsid w:val="00B803CC"/>
    <w:rsid w:val="00B80840"/>
    <w:rsid w:val="00B815FC"/>
    <w:rsid w:val="00B81623"/>
    <w:rsid w:val="00B82A05"/>
    <w:rsid w:val="00B83CA9"/>
    <w:rsid w:val="00B84409"/>
    <w:rsid w:val="00B84500"/>
    <w:rsid w:val="00B84E2D"/>
    <w:rsid w:val="00B852E0"/>
    <w:rsid w:val="00B864EB"/>
    <w:rsid w:val="00B8746A"/>
    <w:rsid w:val="00B874A5"/>
    <w:rsid w:val="00B91324"/>
    <w:rsid w:val="00B915E1"/>
    <w:rsid w:val="00B91AC3"/>
    <w:rsid w:val="00B9277F"/>
    <w:rsid w:val="00B927C9"/>
    <w:rsid w:val="00B92E66"/>
    <w:rsid w:val="00B93F89"/>
    <w:rsid w:val="00B940BB"/>
    <w:rsid w:val="00B952B7"/>
    <w:rsid w:val="00B96EFA"/>
    <w:rsid w:val="00B97BE7"/>
    <w:rsid w:val="00B97CCF"/>
    <w:rsid w:val="00BA1790"/>
    <w:rsid w:val="00BA22F4"/>
    <w:rsid w:val="00BA2A8B"/>
    <w:rsid w:val="00BA3F43"/>
    <w:rsid w:val="00BA5541"/>
    <w:rsid w:val="00BA61AC"/>
    <w:rsid w:val="00BA67EF"/>
    <w:rsid w:val="00BA7BB6"/>
    <w:rsid w:val="00BB03E5"/>
    <w:rsid w:val="00BB17B0"/>
    <w:rsid w:val="00BB28BF"/>
    <w:rsid w:val="00BB2F42"/>
    <w:rsid w:val="00BB4AC0"/>
    <w:rsid w:val="00BB5683"/>
    <w:rsid w:val="00BB5EB6"/>
    <w:rsid w:val="00BB6760"/>
    <w:rsid w:val="00BB6C08"/>
    <w:rsid w:val="00BC0902"/>
    <w:rsid w:val="00BC112B"/>
    <w:rsid w:val="00BC17DF"/>
    <w:rsid w:val="00BC3411"/>
    <w:rsid w:val="00BC3F7E"/>
    <w:rsid w:val="00BC56E3"/>
    <w:rsid w:val="00BC6072"/>
    <w:rsid w:val="00BC6832"/>
    <w:rsid w:val="00BC6FA2"/>
    <w:rsid w:val="00BD0826"/>
    <w:rsid w:val="00BD15AB"/>
    <w:rsid w:val="00BD181D"/>
    <w:rsid w:val="00BD2B76"/>
    <w:rsid w:val="00BD4D7E"/>
    <w:rsid w:val="00BD5693"/>
    <w:rsid w:val="00BD7663"/>
    <w:rsid w:val="00BE0567"/>
    <w:rsid w:val="00BE18F0"/>
    <w:rsid w:val="00BE1BAF"/>
    <w:rsid w:val="00BE302F"/>
    <w:rsid w:val="00BE3210"/>
    <w:rsid w:val="00BE350E"/>
    <w:rsid w:val="00BE35B1"/>
    <w:rsid w:val="00BE3E56"/>
    <w:rsid w:val="00BE4BF7"/>
    <w:rsid w:val="00BE56A7"/>
    <w:rsid w:val="00BE593E"/>
    <w:rsid w:val="00BE62F6"/>
    <w:rsid w:val="00BE638E"/>
    <w:rsid w:val="00BF27B2"/>
    <w:rsid w:val="00BF287E"/>
    <w:rsid w:val="00BF4F06"/>
    <w:rsid w:val="00BF534E"/>
    <w:rsid w:val="00BF5456"/>
    <w:rsid w:val="00BF5717"/>
    <w:rsid w:val="00BF5C91"/>
    <w:rsid w:val="00BF66D2"/>
    <w:rsid w:val="00BF7EB8"/>
    <w:rsid w:val="00C01348"/>
    <w:rsid w:val="00C01585"/>
    <w:rsid w:val="00C017D8"/>
    <w:rsid w:val="00C01832"/>
    <w:rsid w:val="00C04C40"/>
    <w:rsid w:val="00C05224"/>
    <w:rsid w:val="00C0624B"/>
    <w:rsid w:val="00C0764A"/>
    <w:rsid w:val="00C12781"/>
    <w:rsid w:val="00C1410E"/>
    <w:rsid w:val="00C141C6"/>
    <w:rsid w:val="00C15663"/>
    <w:rsid w:val="00C156CA"/>
    <w:rsid w:val="00C16508"/>
    <w:rsid w:val="00C16D8E"/>
    <w:rsid w:val="00C16F5A"/>
    <w:rsid w:val="00C17139"/>
    <w:rsid w:val="00C171F6"/>
    <w:rsid w:val="00C2071A"/>
    <w:rsid w:val="00C20ACB"/>
    <w:rsid w:val="00C21387"/>
    <w:rsid w:val="00C21F75"/>
    <w:rsid w:val="00C22784"/>
    <w:rsid w:val="00C23703"/>
    <w:rsid w:val="00C246A0"/>
    <w:rsid w:val="00C26068"/>
    <w:rsid w:val="00C26DF9"/>
    <w:rsid w:val="00C271A8"/>
    <w:rsid w:val="00C3050C"/>
    <w:rsid w:val="00C31F15"/>
    <w:rsid w:val="00C32067"/>
    <w:rsid w:val="00C3229B"/>
    <w:rsid w:val="00C346AD"/>
    <w:rsid w:val="00C350F1"/>
    <w:rsid w:val="00C36E3A"/>
    <w:rsid w:val="00C37A77"/>
    <w:rsid w:val="00C4009F"/>
    <w:rsid w:val="00C40EB3"/>
    <w:rsid w:val="00C41141"/>
    <w:rsid w:val="00C41CE8"/>
    <w:rsid w:val="00C449AD"/>
    <w:rsid w:val="00C44E22"/>
    <w:rsid w:val="00C44E30"/>
    <w:rsid w:val="00C461E6"/>
    <w:rsid w:val="00C5000A"/>
    <w:rsid w:val="00C50045"/>
    <w:rsid w:val="00C50771"/>
    <w:rsid w:val="00C508BE"/>
    <w:rsid w:val="00C51017"/>
    <w:rsid w:val="00C51046"/>
    <w:rsid w:val="00C553A4"/>
    <w:rsid w:val="00C55FE8"/>
    <w:rsid w:val="00C57244"/>
    <w:rsid w:val="00C57F07"/>
    <w:rsid w:val="00C615BD"/>
    <w:rsid w:val="00C63EC4"/>
    <w:rsid w:val="00C64CD9"/>
    <w:rsid w:val="00C654F6"/>
    <w:rsid w:val="00C65861"/>
    <w:rsid w:val="00C66E3B"/>
    <w:rsid w:val="00C670F8"/>
    <w:rsid w:val="00C6768D"/>
    <w:rsid w:val="00C6780B"/>
    <w:rsid w:val="00C70093"/>
    <w:rsid w:val="00C704DC"/>
    <w:rsid w:val="00C704F9"/>
    <w:rsid w:val="00C70C1D"/>
    <w:rsid w:val="00C729B7"/>
    <w:rsid w:val="00C73A90"/>
    <w:rsid w:val="00C75695"/>
    <w:rsid w:val="00C76BB9"/>
    <w:rsid w:val="00C76D49"/>
    <w:rsid w:val="00C80239"/>
    <w:rsid w:val="00C80AD4"/>
    <w:rsid w:val="00C80B5E"/>
    <w:rsid w:val="00C81863"/>
    <w:rsid w:val="00C81C5D"/>
    <w:rsid w:val="00C82055"/>
    <w:rsid w:val="00C85FE1"/>
    <w:rsid w:val="00C8630A"/>
    <w:rsid w:val="00C87D22"/>
    <w:rsid w:val="00C9061B"/>
    <w:rsid w:val="00C918F0"/>
    <w:rsid w:val="00C93EBA"/>
    <w:rsid w:val="00C955FF"/>
    <w:rsid w:val="00C97208"/>
    <w:rsid w:val="00C97A19"/>
    <w:rsid w:val="00C97EF0"/>
    <w:rsid w:val="00CA02AC"/>
    <w:rsid w:val="00CA057D"/>
    <w:rsid w:val="00CA0B29"/>
    <w:rsid w:val="00CA0BD8"/>
    <w:rsid w:val="00CA1094"/>
    <w:rsid w:val="00CA110C"/>
    <w:rsid w:val="00CA2FD7"/>
    <w:rsid w:val="00CA48EF"/>
    <w:rsid w:val="00CA4C99"/>
    <w:rsid w:val="00CA679F"/>
    <w:rsid w:val="00CA69E3"/>
    <w:rsid w:val="00CA6B28"/>
    <w:rsid w:val="00CA72BB"/>
    <w:rsid w:val="00CA7FF5"/>
    <w:rsid w:val="00CB0531"/>
    <w:rsid w:val="00CB07E5"/>
    <w:rsid w:val="00CB09E0"/>
    <w:rsid w:val="00CB0A70"/>
    <w:rsid w:val="00CB1C14"/>
    <w:rsid w:val="00CB1E7C"/>
    <w:rsid w:val="00CB20B0"/>
    <w:rsid w:val="00CB2192"/>
    <w:rsid w:val="00CB2549"/>
    <w:rsid w:val="00CB2EA1"/>
    <w:rsid w:val="00CB2F84"/>
    <w:rsid w:val="00CB3B01"/>
    <w:rsid w:val="00CB3E75"/>
    <w:rsid w:val="00CB43F1"/>
    <w:rsid w:val="00CB4E5A"/>
    <w:rsid w:val="00CB581E"/>
    <w:rsid w:val="00CB5C30"/>
    <w:rsid w:val="00CB6A8A"/>
    <w:rsid w:val="00CB6EDE"/>
    <w:rsid w:val="00CC253B"/>
    <w:rsid w:val="00CC41BA"/>
    <w:rsid w:val="00CC4AA0"/>
    <w:rsid w:val="00CC54DA"/>
    <w:rsid w:val="00CC6C00"/>
    <w:rsid w:val="00CD09EF"/>
    <w:rsid w:val="00CD148E"/>
    <w:rsid w:val="00CD1550"/>
    <w:rsid w:val="00CD17C1"/>
    <w:rsid w:val="00CD1C6C"/>
    <w:rsid w:val="00CD33FA"/>
    <w:rsid w:val="00CD37F1"/>
    <w:rsid w:val="00CD3BFC"/>
    <w:rsid w:val="00CD40AB"/>
    <w:rsid w:val="00CD4565"/>
    <w:rsid w:val="00CD5C61"/>
    <w:rsid w:val="00CD5DFF"/>
    <w:rsid w:val="00CD6169"/>
    <w:rsid w:val="00CD6D76"/>
    <w:rsid w:val="00CE1C01"/>
    <w:rsid w:val="00CE20BC"/>
    <w:rsid w:val="00CE26C6"/>
    <w:rsid w:val="00CE2F8D"/>
    <w:rsid w:val="00CE30D9"/>
    <w:rsid w:val="00CE39E1"/>
    <w:rsid w:val="00CE43E5"/>
    <w:rsid w:val="00CE4BD9"/>
    <w:rsid w:val="00CE6E15"/>
    <w:rsid w:val="00CE7691"/>
    <w:rsid w:val="00CF0F60"/>
    <w:rsid w:val="00CF16D8"/>
    <w:rsid w:val="00CF1C15"/>
    <w:rsid w:val="00CF1FD8"/>
    <w:rsid w:val="00CF20D0"/>
    <w:rsid w:val="00CF2D83"/>
    <w:rsid w:val="00CF2E2D"/>
    <w:rsid w:val="00CF37E4"/>
    <w:rsid w:val="00CF44A1"/>
    <w:rsid w:val="00CF45F2"/>
    <w:rsid w:val="00CF4FDC"/>
    <w:rsid w:val="00CF5D61"/>
    <w:rsid w:val="00CF618C"/>
    <w:rsid w:val="00CF67D4"/>
    <w:rsid w:val="00CF6E13"/>
    <w:rsid w:val="00CF7776"/>
    <w:rsid w:val="00D00E9E"/>
    <w:rsid w:val="00D0208E"/>
    <w:rsid w:val="00D021D2"/>
    <w:rsid w:val="00D033AF"/>
    <w:rsid w:val="00D0517C"/>
    <w:rsid w:val="00D0529A"/>
    <w:rsid w:val="00D061BB"/>
    <w:rsid w:val="00D07BE1"/>
    <w:rsid w:val="00D116C0"/>
    <w:rsid w:val="00D129BC"/>
    <w:rsid w:val="00D13433"/>
    <w:rsid w:val="00D13D8A"/>
    <w:rsid w:val="00D172C9"/>
    <w:rsid w:val="00D20DA7"/>
    <w:rsid w:val="00D20FBD"/>
    <w:rsid w:val="00D249A5"/>
    <w:rsid w:val="00D24B23"/>
    <w:rsid w:val="00D24CE5"/>
    <w:rsid w:val="00D275B7"/>
    <w:rsid w:val="00D27774"/>
    <w:rsid w:val="00D2793F"/>
    <w:rsid w:val="00D279D8"/>
    <w:rsid w:val="00D27C8E"/>
    <w:rsid w:val="00D3026A"/>
    <w:rsid w:val="00D30709"/>
    <w:rsid w:val="00D31317"/>
    <w:rsid w:val="00D31CC2"/>
    <w:rsid w:val="00D32D62"/>
    <w:rsid w:val="00D3508C"/>
    <w:rsid w:val="00D351AC"/>
    <w:rsid w:val="00D35F34"/>
    <w:rsid w:val="00D3621B"/>
    <w:rsid w:val="00D36D41"/>
    <w:rsid w:val="00D36E44"/>
    <w:rsid w:val="00D40205"/>
    <w:rsid w:val="00D40C72"/>
    <w:rsid w:val="00D41021"/>
    <w:rsid w:val="00D4141B"/>
    <w:rsid w:val="00D4145D"/>
    <w:rsid w:val="00D425CC"/>
    <w:rsid w:val="00D4460B"/>
    <w:rsid w:val="00D458F0"/>
    <w:rsid w:val="00D4656E"/>
    <w:rsid w:val="00D50668"/>
    <w:rsid w:val="00D50B3B"/>
    <w:rsid w:val="00D51C1C"/>
    <w:rsid w:val="00D51FCC"/>
    <w:rsid w:val="00D521E4"/>
    <w:rsid w:val="00D538B9"/>
    <w:rsid w:val="00D5467F"/>
    <w:rsid w:val="00D55837"/>
    <w:rsid w:val="00D5584E"/>
    <w:rsid w:val="00D55CBB"/>
    <w:rsid w:val="00D56A9F"/>
    <w:rsid w:val="00D578EA"/>
    <w:rsid w:val="00D57BA2"/>
    <w:rsid w:val="00D60C21"/>
    <w:rsid w:val="00D60F51"/>
    <w:rsid w:val="00D60FAC"/>
    <w:rsid w:val="00D63B59"/>
    <w:rsid w:val="00D64BD9"/>
    <w:rsid w:val="00D65E43"/>
    <w:rsid w:val="00D66C3D"/>
    <w:rsid w:val="00D6730A"/>
    <w:rsid w:val="00D674A6"/>
    <w:rsid w:val="00D67C54"/>
    <w:rsid w:val="00D708FC"/>
    <w:rsid w:val="00D70F3F"/>
    <w:rsid w:val="00D7168E"/>
    <w:rsid w:val="00D71FF4"/>
    <w:rsid w:val="00D72719"/>
    <w:rsid w:val="00D73F9D"/>
    <w:rsid w:val="00D74B7C"/>
    <w:rsid w:val="00D7510F"/>
    <w:rsid w:val="00D76068"/>
    <w:rsid w:val="00D76B01"/>
    <w:rsid w:val="00D778CE"/>
    <w:rsid w:val="00D77B1F"/>
    <w:rsid w:val="00D804A2"/>
    <w:rsid w:val="00D81022"/>
    <w:rsid w:val="00D82056"/>
    <w:rsid w:val="00D82396"/>
    <w:rsid w:val="00D84704"/>
    <w:rsid w:val="00D84B2C"/>
    <w:rsid w:val="00D84BF9"/>
    <w:rsid w:val="00D8517D"/>
    <w:rsid w:val="00D870C2"/>
    <w:rsid w:val="00D87D10"/>
    <w:rsid w:val="00D921FD"/>
    <w:rsid w:val="00D93116"/>
    <w:rsid w:val="00D93714"/>
    <w:rsid w:val="00D94034"/>
    <w:rsid w:val="00D95424"/>
    <w:rsid w:val="00D961F1"/>
    <w:rsid w:val="00D96717"/>
    <w:rsid w:val="00D9771F"/>
    <w:rsid w:val="00DA1888"/>
    <w:rsid w:val="00DA2837"/>
    <w:rsid w:val="00DA4084"/>
    <w:rsid w:val="00DA56ED"/>
    <w:rsid w:val="00DA5767"/>
    <w:rsid w:val="00DA5A54"/>
    <w:rsid w:val="00DA5C0D"/>
    <w:rsid w:val="00DA704D"/>
    <w:rsid w:val="00DB027C"/>
    <w:rsid w:val="00DB1B41"/>
    <w:rsid w:val="00DB1DAC"/>
    <w:rsid w:val="00DB423C"/>
    <w:rsid w:val="00DB4E26"/>
    <w:rsid w:val="00DB674B"/>
    <w:rsid w:val="00DB714B"/>
    <w:rsid w:val="00DB734F"/>
    <w:rsid w:val="00DC1025"/>
    <w:rsid w:val="00DC10F6"/>
    <w:rsid w:val="00DC115D"/>
    <w:rsid w:val="00DC1EB8"/>
    <w:rsid w:val="00DC3E45"/>
    <w:rsid w:val="00DC4598"/>
    <w:rsid w:val="00DC663B"/>
    <w:rsid w:val="00DC6965"/>
    <w:rsid w:val="00DC6E27"/>
    <w:rsid w:val="00DD0722"/>
    <w:rsid w:val="00DD0B3D"/>
    <w:rsid w:val="00DD212F"/>
    <w:rsid w:val="00DD3B4D"/>
    <w:rsid w:val="00DE18F5"/>
    <w:rsid w:val="00DE5152"/>
    <w:rsid w:val="00DE7385"/>
    <w:rsid w:val="00DE73D2"/>
    <w:rsid w:val="00DF1E96"/>
    <w:rsid w:val="00DF24B8"/>
    <w:rsid w:val="00DF2585"/>
    <w:rsid w:val="00DF2B6C"/>
    <w:rsid w:val="00DF5486"/>
    <w:rsid w:val="00DF5BFB"/>
    <w:rsid w:val="00DF5CD6"/>
    <w:rsid w:val="00DF6399"/>
    <w:rsid w:val="00E022DA"/>
    <w:rsid w:val="00E02C08"/>
    <w:rsid w:val="00E032A1"/>
    <w:rsid w:val="00E03BCB"/>
    <w:rsid w:val="00E04DF6"/>
    <w:rsid w:val="00E060F3"/>
    <w:rsid w:val="00E07156"/>
    <w:rsid w:val="00E07E2D"/>
    <w:rsid w:val="00E1185C"/>
    <w:rsid w:val="00E124DC"/>
    <w:rsid w:val="00E12B48"/>
    <w:rsid w:val="00E12EB5"/>
    <w:rsid w:val="00E14521"/>
    <w:rsid w:val="00E15A41"/>
    <w:rsid w:val="00E16825"/>
    <w:rsid w:val="00E22029"/>
    <w:rsid w:val="00E2244C"/>
    <w:rsid w:val="00E22D68"/>
    <w:rsid w:val="00E247D9"/>
    <w:rsid w:val="00E258D8"/>
    <w:rsid w:val="00E26DDF"/>
    <w:rsid w:val="00E270E5"/>
    <w:rsid w:val="00E30167"/>
    <w:rsid w:val="00E313CE"/>
    <w:rsid w:val="00E31A87"/>
    <w:rsid w:val="00E3286E"/>
    <w:rsid w:val="00E32C2B"/>
    <w:rsid w:val="00E33493"/>
    <w:rsid w:val="00E34155"/>
    <w:rsid w:val="00E37922"/>
    <w:rsid w:val="00E406DF"/>
    <w:rsid w:val="00E408EA"/>
    <w:rsid w:val="00E415D3"/>
    <w:rsid w:val="00E459AC"/>
    <w:rsid w:val="00E469E4"/>
    <w:rsid w:val="00E475C3"/>
    <w:rsid w:val="00E47C1E"/>
    <w:rsid w:val="00E509B0"/>
    <w:rsid w:val="00E50B11"/>
    <w:rsid w:val="00E50EA9"/>
    <w:rsid w:val="00E5115D"/>
    <w:rsid w:val="00E51A5C"/>
    <w:rsid w:val="00E5382B"/>
    <w:rsid w:val="00E54246"/>
    <w:rsid w:val="00E5433F"/>
    <w:rsid w:val="00E55C26"/>
    <w:rsid w:val="00E55D8E"/>
    <w:rsid w:val="00E55F5B"/>
    <w:rsid w:val="00E6207F"/>
    <w:rsid w:val="00E627F4"/>
    <w:rsid w:val="00E63C2E"/>
    <w:rsid w:val="00E63EA7"/>
    <w:rsid w:val="00E646EC"/>
    <w:rsid w:val="00E6641E"/>
    <w:rsid w:val="00E66E01"/>
    <w:rsid w:val="00E66F18"/>
    <w:rsid w:val="00E6719C"/>
    <w:rsid w:val="00E70856"/>
    <w:rsid w:val="00E70F2E"/>
    <w:rsid w:val="00E71726"/>
    <w:rsid w:val="00E71957"/>
    <w:rsid w:val="00E727DE"/>
    <w:rsid w:val="00E74A30"/>
    <w:rsid w:val="00E751D6"/>
    <w:rsid w:val="00E76517"/>
    <w:rsid w:val="00E77778"/>
    <w:rsid w:val="00E77B7E"/>
    <w:rsid w:val="00E77BA8"/>
    <w:rsid w:val="00E8053F"/>
    <w:rsid w:val="00E8139F"/>
    <w:rsid w:val="00E82648"/>
    <w:rsid w:val="00E82DF1"/>
    <w:rsid w:val="00E84754"/>
    <w:rsid w:val="00E865B2"/>
    <w:rsid w:val="00E8705C"/>
    <w:rsid w:val="00E870E7"/>
    <w:rsid w:val="00E87D3C"/>
    <w:rsid w:val="00E90CAA"/>
    <w:rsid w:val="00E92796"/>
    <w:rsid w:val="00E93339"/>
    <w:rsid w:val="00E94F31"/>
    <w:rsid w:val="00E96532"/>
    <w:rsid w:val="00E973A0"/>
    <w:rsid w:val="00EA1688"/>
    <w:rsid w:val="00EA17DA"/>
    <w:rsid w:val="00EA1AFC"/>
    <w:rsid w:val="00EA2317"/>
    <w:rsid w:val="00EA30E8"/>
    <w:rsid w:val="00EA3A7D"/>
    <w:rsid w:val="00EA4C83"/>
    <w:rsid w:val="00EB0A37"/>
    <w:rsid w:val="00EB486E"/>
    <w:rsid w:val="00EB6381"/>
    <w:rsid w:val="00EB70AA"/>
    <w:rsid w:val="00EB763D"/>
    <w:rsid w:val="00EB7EC2"/>
    <w:rsid w:val="00EB7FE4"/>
    <w:rsid w:val="00EC0A92"/>
    <w:rsid w:val="00EC1DA0"/>
    <w:rsid w:val="00EC329B"/>
    <w:rsid w:val="00EC4EE2"/>
    <w:rsid w:val="00EC5EB9"/>
    <w:rsid w:val="00EC5FCF"/>
    <w:rsid w:val="00EC6006"/>
    <w:rsid w:val="00EC71A6"/>
    <w:rsid w:val="00EC73EB"/>
    <w:rsid w:val="00EC79BF"/>
    <w:rsid w:val="00ED06FA"/>
    <w:rsid w:val="00ED2649"/>
    <w:rsid w:val="00ED3494"/>
    <w:rsid w:val="00ED4F8E"/>
    <w:rsid w:val="00ED592E"/>
    <w:rsid w:val="00ED65F2"/>
    <w:rsid w:val="00ED6ABD"/>
    <w:rsid w:val="00ED72E1"/>
    <w:rsid w:val="00EE1D26"/>
    <w:rsid w:val="00EE3C0F"/>
    <w:rsid w:val="00EE40BD"/>
    <w:rsid w:val="00EE4F0A"/>
    <w:rsid w:val="00EE5CE6"/>
    <w:rsid w:val="00EE5EB8"/>
    <w:rsid w:val="00EE66E5"/>
    <w:rsid w:val="00EE6810"/>
    <w:rsid w:val="00EE7EDE"/>
    <w:rsid w:val="00EF1601"/>
    <w:rsid w:val="00EF19F3"/>
    <w:rsid w:val="00EF21FE"/>
    <w:rsid w:val="00EF2A7F"/>
    <w:rsid w:val="00EF2D58"/>
    <w:rsid w:val="00EF35DF"/>
    <w:rsid w:val="00EF37C2"/>
    <w:rsid w:val="00EF4803"/>
    <w:rsid w:val="00EF5127"/>
    <w:rsid w:val="00F020B2"/>
    <w:rsid w:val="00F02290"/>
    <w:rsid w:val="00F03601"/>
    <w:rsid w:val="00F03AA8"/>
    <w:rsid w:val="00F03EAC"/>
    <w:rsid w:val="00F04B7C"/>
    <w:rsid w:val="00F077C9"/>
    <w:rsid w:val="00F078B5"/>
    <w:rsid w:val="00F12D8A"/>
    <w:rsid w:val="00F132A9"/>
    <w:rsid w:val="00F134DF"/>
    <w:rsid w:val="00F13B18"/>
    <w:rsid w:val="00F14024"/>
    <w:rsid w:val="00F14FA3"/>
    <w:rsid w:val="00F15DB1"/>
    <w:rsid w:val="00F160D2"/>
    <w:rsid w:val="00F209EA"/>
    <w:rsid w:val="00F24297"/>
    <w:rsid w:val="00F2564A"/>
    <w:rsid w:val="00F25761"/>
    <w:rsid w:val="00F25865"/>
    <w:rsid w:val="00F259D7"/>
    <w:rsid w:val="00F26B7F"/>
    <w:rsid w:val="00F2703D"/>
    <w:rsid w:val="00F30C46"/>
    <w:rsid w:val="00F32482"/>
    <w:rsid w:val="00F32D05"/>
    <w:rsid w:val="00F342B5"/>
    <w:rsid w:val="00F34BFC"/>
    <w:rsid w:val="00F35263"/>
    <w:rsid w:val="00F356C0"/>
    <w:rsid w:val="00F35E34"/>
    <w:rsid w:val="00F36286"/>
    <w:rsid w:val="00F403BF"/>
    <w:rsid w:val="00F40F9B"/>
    <w:rsid w:val="00F4157C"/>
    <w:rsid w:val="00F4239B"/>
    <w:rsid w:val="00F4342F"/>
    <w:rsid w:val="00F44903"/>
    <w:rsid w:val="00F45227"/>
    <w:rsid w:val="00F470C9"/>
    <w:rsid w:val="00F47297"/>
    <w:rsid w:val="00F5045C"/>
    <w:rsid w:val="00F520C7"/>
    <w:rsid w:val="00F528AB"/>
    <w:rsid w:val="00F53AEA"/>
    <w:rsid w:val="00F547AF"/>
    <w:rsid w:val="00F554C2"/>
    <w:rsid w:val="00F55AC7"/>
    <w:rsid w:val="00F55FC9"/>
    <w:rsid w:val="00F56339"/>
    <w:rsid w:val="00F563CD"/>
    <w:rsid w:val="00F5663B"/>
    <w:rsid w:val="00F5674D"/>
    <w:rsid w:val="00F606C7"/>
    <w:rsid w:val="00F60DBF"/>
    <w:rsid w:val="00F6392C"/>
    <w:rsid w:val="00F64256"/>
    <w:rsid w:val="00F66093"/>
    <w:rsid w:val="00F66518"/>
    <w:rsid w:val="00F66657"/>
    <w:rsid w:val="00F6751E"/>
    <w:rsid w:val="00F70824"/>
    <w:rsid w:val="00F70848"/>
    <w:rsid w:val="00F71D64"/>
    <w:rsid w:val="00F7274F"/>
    <w:rsid w:val="00F73A60"/>
    <w:rsid w:val="00F7673A"/>
    <w:rsid w:val="00F77284"/>
    <w:rsid w:val="00F77F6F"/>
    <w:rsid w:val="00F8015D"/>
    <w:rsid w:val="00F80D9C"/>
    <w:rsid w:val="00F829C7"/>
    <w:rsid w:val="00F834AA"/>
    <w:rsid w:val="00F83BBA"/>
    <w:rsid w:val="00F84543"/>
    <w:rsid w:val="00F845A4"/>
    <w:rsid w:val="00F848D6"/>
    <w:rsid w:val="00F859AE"/>
    <w:rsid w:val="00F9071F"/>
    <w:rsid w:val="00F90E8C"/>
    <w:rsid w:val="00F922B2"/>
    <w:rsid w:val="00F9327F"/>
    <w:rsid w:val="00F943C8"/>
    <w:rsid w:val="00F96B28"/>
    <w:rsid w:val="00F97471"/>
    <w:rsid w:val="00FA0563"/>
    <w:rsid w:val="00FA1564"/>
    <w:rsid w:val="00FA1D83"/>
    <w:rsid w:val="00FA41B4"/>
    <w:rsid w:val="00FA44D1"/>
    <w:rsid w:val="00FA5DDD"/>
    <w:rsid w:val="00FA6255"/>
    <w:rsid w:val="00FA7175"/>
    <w:rsid w:val="00FA723B"/>
    <w:rsid w:val="00FA7644"/>
    <w:rsid w:val="00FB02D6"/>
    <w:rsid w:val="00FB04A1"/>
    <w:rsid w:val="00FB0647"/>
    <w:rsid w:val="00FB1FA3"/>
    <w:rsid w:val="00FB3A8A"/>
    <w:rsid w:val="00FB43A8"/>
    <w:rsid w:val="00FB4D12"/>
    <w:rsid w:val="00FB5279"/>
    <w:rsid w:val="00FB62AE"/>
    <w:rsid w:val="00FB6706"/>
    <w:rsid w:val="00FB6E6F"/>
    <w:rsid w:val="00FC069A"/>
    <w:rsid w:val="00FC08A9"/>
    <w:rsid w:val="00FC0BA0"/>
    <w:rsid w:val="00FC1877"/>
    <w:rsid w:val="00FC2B37"/>
    <w:rsid w:val="00FC3CC5"/>
    <w:rsid w:val="00FC7600"/>
    <w:rsid w:val="00FC796E"/>
    <w:rsid w:val="00FC7D1E"/>
    <w:rsid w:val="00FD0385"/>
    <w:rsid w:val="00FD0B7B"/>
    <w:rsid w:val="00FD1A46"/>
    <w:rsid w:val="00FD4C08"/>
    <w:rsid w:val="00FD4DFF"/>
    <w:rsid w:val="00FD5381"/>
    <w:rsid w:val="00FD6002"/>
    <w:rsid w:val="00FD7368"/>
    <w:rsid w:val="00FE13FA"/>
    <w:rsid w:val="00FE1651"/>
    <w:rsid w:val="00FE1DCC"/>
    <w:rsid w:val="00FE1DD4"/>
    <w:rsid w:val="00FE2B19"/>
    <w:rsid w:val="00FE5FE8"/>
    <w:rsid w:val="00FE7792"/>
    <w:rsid w:val="00FE785C"/>
    <w:rsid w:val="00FF0538"/>
    <w:rsid w:val="00FF0B10"/>
    <w:rsid w:val="00FF13E7"/>
    <w:rsid w:val="00FF5490"/>
    <w:rsid w:val="00FF5B88"/>
    <w:rsid w:val="00FF6B5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E1C7C"/>
  <w15:docId w15:val="{5C07F4E1-1C09-462E-A8E0-3E72AD83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2172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63892">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81436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3D8FABBB5B4D06A102ED921121B456"/>
        <w:category>
          <w:name w:val="Allmänt"/>
          <w:gallery w:val="placeholder"/>
        </w:category>
        <w:types>
          <w:type w:val="bbPlcHdr"/>
        </w:types>
        <w:behaviors>
          <w:behavior w:val="content"/>
        </w:behaviors>
        <w:guid w:val="{6D6664AD-9CD8-41E5-9992-9EA8969226F2}"/>
      </w:docPartPr>
      <w:docPartBody>
        <w:p w:rsidR="00E50D43" w:rsidRDefault="00E50D43">
          <w:pPr>
            <w:pStyle w:val="C83D8FABBB5B4D06A102ED921121B456"/>
          </w:pPr>
          <w:r w:rsidRPr="00FC36B9">
            <w:rPr>
              <w:rStyle w:val="Platshllartext"/>
            </w:rPr>
            <w:t>Klicka eller tryck här för att ange text.</w:t>
          </w:r>
        </w:p>
      </w:docPartBody>
    </w:docPart>
    <w:docPart>
      <w:docPartPr>
        <w:name w:val="66D63F975B4B4171B0D895062D3A9C5D"/>
        <w:category>
          <w:name w:val="Allmänt"/>
          <w:gallery w:val="placeholder"/>
        </w:category>
        <w:types>
          <w:type w:val="bbPlcHdr"/>
        </w:types>
        <w:behaviors>
          <w:behavior w:val="content"/>
        </w:behaviors>
        <w:guid w:val="{5BE30414-AA8A-432F-AEEB-CEC5B74624E5}"/>
      </w:docPartPr>
      <w:docPartBody>
        <w:p w:rsidR="00E50D43" w:rsidRDefault="00E50D43">
          <w:pPr>
            <w:pStyle w:val="66D63F975B4B4171B0D895062D3A9C5D"/>
          </w:pPr>
          <w:r>
            <w:rPr>
              <w:rStyle w:val="Platshllartext"/>
            </w:rPr>
            <w:t>(sätts av SB)</w:t>
          </w:r>
        </w:p>
      </w:docPartBody>
    </w:docPart>
    <w:docPart>
      <w:docPartPr>
        <w:name w:val="B4CFDB8CB4A04B298922E8E92EB40CCD"/>
        <w:category>
          <w:name w:val="Allmänt"/>
          <w:gallery w:val="placeholder"/>
        </w:category>
        <w:types>
          <w:type w:val="bbPlcHdr"/>
        </w:types>
        <w:behaviors>
          <w:behavior w:val="content"/>
        </w:behaviors>
        <w:guid w:val="{EF2FD911-48FD-4AC3-85AE-86F28CDA622F}"/>
      </w:docPartPr>
      <w:docPartBody>
        <w:p w:rsidR="00E50D43" w:rsidRDefault="00E50D43">
          <w:pPr>
            <w:pStyle w:val="B4CFDB8CB4A04B298922E8E92EB40CCD"/>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A42A6D2DE38646FD98317A4BA60ACCF3"/>
        <w:category>
          <w:name w:val="Allmänt"/>
          <w:gallery w:val="placeholder"/>
        </w:category>
        <w:types>
          <w:type w:val="bbPlcHdr"/>
        </w:types>
        <w:behaviors>
          <w:behavior w:val="content"/>
        </w:behaviors>
        <w:guid w:val="{B4775E62-71FB-4E9B-9613-35D51DDCBDE7}"/>
      </w:docPartPr>
      <w:docPartBody>
        <w:p w:rsidR="00E50D43" w:rsidRDefault="00E50D43">
          <w:pPr>
            <w:pStyle w:val="A42A6D2DE38646FD98317A4BA60ACCF3"/>
          </w:pPr>
          <w:r>
            <w:rPr>
              <w:rStyle w:val="Platshllartext"/>
            </w:rPr>
            <w:t>Klicka här och v</w:t>
          </w:r>
          <w:r w:rsidRPr="00D31416">
            <w:rPr>
              <w:rStyle w:val="Platshllartext"/>
            </w:rPr>
            <w:t xml:space="preserve">älj ett </w:t>
          </w:r>
          <w:r>
            <w:rPr>
              <w:rStyle w:val="Platshllartext"/>
            </w:rPr>
            <w:t>departement.</w:t>
          </w:r>
        </w:p>
      </w:docPartBody>
    </w:docPart>
    <w:docPart>
      <w:docPartPr>
        <w:name w:val="D8C76370C91441EF91B8771753BA64EA"/>
        <w:category>
          <w:name w:val="Allmänt"/>
          <w:gallery w:val="placeholder"/>
        </w:category>
        <w:types>
          <w:type w:val="bbPlcHdr"/>
        </w:types>
        <w:behaviors>
          <w:behavior w:val="content"/>
        </w:behaviors>
        <w:guid w:val="{D9C2E849-E56B-40EE-BB0B-D34D5D255CA2}"/>
      </w:docPartPr>
      <w:docPartBody>
        <w:p w:rsidR="00E50D43" w:rsidRDefault="00E50D43">
          <w:pPr>
            <w:pStyle w:val="D8C76370C91441EF91B8771753BA64EA"/>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9044675D722A4787837FD8EE29070300"/>
        <w:category>
          <w:name w:val="Allmänt"/>
          <w:gallery w:val="placeholder"/>
        </w:category>
        <w:types>
          <w:type w:val="bbPlcHdr"/>
        </w:types>
        <w:behaviors>
          <w:behavior w:val="content"/>
        </w:behaviors>
        <w:guid w:val="{4264441C-4EA8-4D38-ADF8-886EF4433465}"/>
      </w:docPartPr>
      <w:docPartBody>
        <w:p w:rsidR="00E50D43" w:rsidRDefault="00E50D43">
          <w:pPr>
            <w:pStyle w:val="9044675D722A4787837FD8EE29070300"/>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BE43489C000248DEBE586F21A8C9933C"/>
        <w:category>
          <w:name w:val="Allmänt"/>
          <w:gallery w:val="placeholder"/>
        </w:category>
        <w:types>
          <w:type w:val="bbPlcHdr"/>
        </w:types>
        <w:behaviors>
          <w:behavior w:val="content"/>
        </w:behaviors>
        <w:guid w:val="{615D919F-E040-4E43-A14D-F8266092B778}"/>
      </w:docPartPr>
      <w:docPartBody>
        <w:p w:rsidR="00E50D43" w:rsidRDefault="00E50D43">
          <w:pPr>
            <w:pStyle w:val="BE43489C000248DEBE586F21A8C9933C"/>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2FD3DA65AD5043D7991469077A93B95E"/>
        <w:category>
          <w:name w:val="Allmänt"/>
          <w:gallery w:val="placeholder"/>
        </w:category>
        <w:types>
          <w:type w:val="bbPlcHdr"/>
        </w:types>
        <w:behaviors>
          <w:behavior w:val="content"/>
        </w:behaviors>
        <w:guid w:val="{2CCFFD4A-EEA5-4F3C-9951-1ABC5ECB3D0B}"/>
      </w:docPartPr>
      <w:docPartBody>
        <w:p w:rsidR="005D0455" w:rsidRDefault="005D0455" w:rsidP="005D0455">
          <w:pPr>
            <w:pStyle w:val="2FD3DA65AD5043D7991469077A93B95E"/>
          </w:pPr>
          <w:r w:rsidRPr="00FC36B9">
            <w:rPr>
              <w:rStyle w:val="Platshllartext"/>
            </w:rPr>
            <w:t>Klicka eller tryck här för att ange text.</w:t>
          </w:r>
        </w:p>
      </w:docPartBody>
    </w:docPart>
    <w:docPart>
      <w:docPartPr>
        <w:name w:val="64420A900AEE4D7398EC8837EC337746"/>
        <w:category>
          <w:name w:val="Allmänt"/>
          <w:gallery w:val="placeholder"/>
        </w:category>
        <w:types>
          <w:type w:val="bbPlcHdr"/>
        </w:types>
        <w:behaviors>
          <w:behavior w:val="content"/>
        </w:behaviors>
        <w:guid w:val="{D92B844D-1880-44AB-A5D7-4BB32C5D9A4E}"/>
      </w:docPartPr>
      <w:docPartBody>
        <w:p w:rsidR="00BA151C" w:rsidRDefault="00E50D43">
          <w:pPr>
            <w:pStyle w:val="64420A900AEE4D7398EC8837EC337746"/>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E52F0B9A078749D2B69F06930DBC5C33"/>
        <w:category>
          <w:name w:val="Allmänt"/>
          <w:gallery w:val="placeholder"/>
        </w:category>
        <w:types>
          <w:type w:val="bbPlcHdr"/>
        </w:types>
        <w:behaviors>
          <w:behavior w:val="content"/>
        </w:behaviors>
        <w:guid w:val="{4E00424E-69DE-4E4F-8BA8-3085EECB7DC0}"/>
      </w:docPartPr>
      <w:docPartBody>
        <w:p w:rsidR="00000000" w:rsidRDefault="00A46121">
          <w:r w:rsidRPr="008637ED">
            <w:rPr>
              <w:rStyle w:val="Platshllartext"/>
            </w:rPr>
            <w:t xml:space="preserve"> </w:t>
          </w:r>
        </w:p>
      </w:docPartBody>
    </w:docPart>
    <w:docPart>
      <w:docPartPr>
        <w:name w:val="E07C960B59FC4761810B0FF7CA5833C6"/>
        <w:category>
          <w:name w:val="Allmänt"/>
          <w:gallery w:val="placeholder"/>
        </w:category>
        <w:types>
          <w:type w:val="bbPlcHdr"/>
        </w:types>
        <w:behaviors>
          <w:behavior w:val="content"/>
        </w:behaviors>
        <w:guid w:val="{D8687A53-92A6-483A-9831-0DEFC73DEA72}"/>
      </w:docPartPr>
      <w:docPartBody>
        <w:p w:rsidR="00000000" w:rsidRDefault="00A46121">
          <w:r w:rsidRPr="008637ED">
            <w:rPr>
              <w:rStyle w:val="Platshllartext"/>
            </w:rPr>
            <w:t xml:space="preserve"> </w:t>
          </w:r>
        </w:p>
      </w:docPartBody>
    </w:docPart>
    <w:docPart>
      <w:docPartPr>
        <w:name w:val="2DC1C9AE7E824BDF97B6E5D66EE5E827"/>
        <w:category>
          <w:name w:val="Allmänt"/>
          <w:gallery w:val="placeholder"/>
        </w:category>
        <w:types>
          <w:type w:val="bbPlcHdr"/>
        </w:types>
        <w:behaviors>
          <w:behavior w:val="content"/>
        </w:behaviors>
        <w:guid w:val="{C8FAB584-26A6-4CC7-9535-C4844EFF4217}"/>
      </w:docPartPr>
      <w:docPartBody>
        <w:p w:rsidR="00000000" w:rsidRDefault="00A46121">
          <w:r w:rsidRPr="008637ED">
            <w:rPr>
              <w:rStyle w:val="Platshllartext"/>
            </w:rPr>
            <w:t xml:space="preserve"> </w:t>
          </w:r>
        </w:p>
      </w:docPartBody>
    </w:docPart>
    <w:docPart>
      <w:docPartPr>
        <w:name w:val="767EAE33C82D490994B438BC4659782A"/>
        <w:category>
          <w:name w:val="Allmänt"/>
          <w:gallery w:val="placeholder"/>
        </w:category>
        <w:types>
          <w:type w:val="bbPlcHdr"/>
        </w:types>
        <w:behaviors>
          <w:behavior w:val="content"/>
        </w:behaviors>
        <w:guid w:val="{93624764-C3B3-465A-8DDC-8E1E3C608C7B}"/>
      </w:docPartPr>
      <w:docPartBody>
        <w:p w:rsidR="00000000" w:rsidRDefault="00A46121">
          <w:r w:rsidRPr="008637ED">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55"/>
    <w:rsid w:val="0004599D"/>
    <w:rsid w:val="0005058F"/>
    <w:rsid w:val="000721A0"/>
    <w:rsid w:val="000B7FFE"/>
    <w:rsid w:val="000F3936"/>
    <w:rsid w:val="00116391"/>
    <w:rsid w:val="001D254E"/>
    <w:rsid w:val="0020501E"/>
    <w:rsid w:val="00257F34"/>
    <w:rsid w:val="00276D24"/>
    <w:rsid w:val="002960FF"/>
    <w:rsid w:val="0034574C"/>
    <w:rsid w:val="00354A65"/>
    <w:rsid w:val="003B5037"/>
    <w:rsid w:val="003D0CA7"/>
    <w:rsid w:val="004122B9"/>
    <w:rsid w:val="00455239"/>
    <w:rsid w:val="00472501"/>
    <w:rsid w:val="004A0744"/>
    <w:rsid w:val="004D0428"/>
    <w:rsid w:val="004D0838"/>
    <w:rsid w:val="00552655"/>
    <w:rsid w:val="00585BEA"/>
    <w:rsid w:val="005D0455"/>
    <w:rsid w:val="006066B4"/>
    <w:rsid w:val="00683E47"/>
    <w:rsid w:val="006B1042"/>
    <w:rsid w:val="006C2FAD"/>
    <w:rsid w:val="007871F2"/>
    <w:rsid w:val="008371C9"/>
    <w:rsid w:val="0085756B"/>
    <w:rsid w:val="0086181C"/>
    <w:rsid w:val="00867CCB"/>
    <w:rsid w:val="00A46121"/>
    <w:rsid w:val="00A51302"/>
    <w:rsid w:val="00A56DF2"/>
    <w:rsid w:val="00AF3C74"/>
    <w:rsid w:val="00B46BB6"/>
    <w:rsid w:val="00BA151C"/>
    <w:rsid w:val="00BA2A8B"/>
    <w:rsid w:val="00D0517C"/>
    <w:rsid w:val="00D6469A"/>
    <w:rsid w:val="00D961F1"/>
    <w:rsid w:val="00E02C08"/>
    <w:rsid w:val="00E14A37"/>
    <w:rsid w:val="00E408EA"/>
    <w:rsid w:val="00E50D43"/>
    <w:rsid w:val="00EC5FCF"/>
    <w:rsid w:val="00F033B1"/>
    <w:rsid w:val="00F132A9"/>
    <w:rsid w:val="00F96E43"/>
    <w:rsid w:val="00FA0563"/>
    <w:rsid w:val="00FD26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6121"/>
    <w:rPr>
      <w:noProof w:val="0"/>
      <w:color w:val="808080"/>
    </w:rPr>
  </w:style>
  <w:style w:type="paragraph" w:customStyle="1" w:styleId="C83D8FABBB5B4D06A102ED921121B456">
    <w:name w:val="C83D8FABBB5B4D06A102ED921121B456"/>
  </w:style>
  <w:style w:type="paragraph" w:customStyle="1" w:styleId="EE2BA0B37C434264B10BA0FC51EC3F30">
    <w:name w:val="EE2BA0B37C434264B10BA0FC51EC3F30"/>
  </w:style>
  <w:style w:type="paragraph" w:customStyle="1" w:styleId="66D63F975B4B4171B0D895062D3A9C5D">
    <w:name w:val="66D63F975B4B4171B0D895062D3A9C5D"/>
  </w:style>
  <w:style w:type="paragraph" w:customStyle="1" w:styleId="4534A3A27B32478797ED5AE3B673949D">
    <w:name w:val="4534A3A27B32478797ED5AE3B673949D"/>
  </w:style>
  <w:style w:type="paragraph" w:customStyle="1" w:styleId="B4CFDB8CB4A04B298922E8E92EB40CCD">
    <w:name w:val="B4CFDB8CB4A04B298922E8E92EB40CCD"/>
  </w:style>
  <w:style w:type="paragraph" w:customStyle="1" w:styleId="A42A6D2DE38646FD98317A4BA60ACCF3">
    <w:name w:val="A42A6D2DE38646FD98317A4BA60ACCF3"/>
  </w:style>
  <w:style w:type="paragraph" w:customStyle="1" w:styleId="D8C76370C91441EF91B8771753BA64EA">
    <w:name w:val="D8C76370C91441EF91B8771753BA64EA"/>
  </w:style>
  <w:style w:type="paragraph" w:customStyle="1" w:styleId="32D48CCE8CD6425E84B4405A8165BFB0">
    <w:name w:val="32D48CCE8CD6425E84B4405A8165BFB0"/>
  </w:style>
  <w:style w:type="paragraph" w:customStyle="1" w:styleId="9044675D722A4787837FD8EE29070300">
    <w:name w:val="9044675D722A4787837FD8EE29070300"/>
  </w:style>
  <w:style w:type="paragraph" w:customStyle="1" w:styleId="BE43489C000248DEBE586F21A8C9933C">
    <w:name w:val="BE43489C000248DEBE586F21A8C9933C"/>
  </w:style>
  <w:style w:type="paragraph" w:customStyle="1" w:styleId="2FD3DA65AD5043D7991469077A93B95E">
    <w:name w:val="2FD3DA65AD5043D7991469077A93B95E"/>
    <w:rsid w:val="005D0455"/>
  </w:style>
  <w:style w:type="paragraph" w:customStyle="1" w:styleId="64420A900AEE4D7398EC8837EC337746">
    <w:name w:val="64420A900AEE4D7398EC8837EC3377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2025-02-24</HeaderDate>
    <Office/>
    <Dnr>KN2025/</Dnr>
    <ParagrafNr/>
    <DocumentTitle/>
    <VisitingAddress/>
    <Extra1/>
    <Extra2/>
    <Extra3/>
    <Number/>
    <Recipient/>
    <SenderText/>
    <DocNumber/>
    <Doclanguage>1053</Doclanguage>
    <Appendix/>
    <LogotypeName/>
  </BaseInfo>
</DocumentInfo>
</file>

<file path=customXml/item2.xml><?xml version="1.0" encoding="utf-8"?>
<faktaPM xmlns="http://rk.se/faktapm">
  <Titel>Förordning om revidering av europeiska klimatlagen med nytt klimatmål för EU till 2040</Titel>
  <Ar>2024/25</Ar>
  <Nr>65</Nr>
  <UppDat>2025-08-27</UppDat>
  <Rub>Förordning om revidering av europeiska klimatlagen med nytt klimatmål för EU till 2040</Rub>
  <Dep>Klimat- och näringslivsdepartementet</Dep>
  <Utsk>Miljö- och jordbruksutskottet</Utsk>
  <AnkDat>2025-08-27</AnkDat>
  <Egenskap1/>
  <Egenskap2/>
  <Egenskap3/>
  <DepLista>
    <Item>
      <itemnr/>
      <Departementsnamn>Klimat- och näringslivsdepartementet</Departementsnamn>
    </Item>
  </DepLista>
  <DokLista>
    <DokItem>
      <Beteckning>COM(2025) 524</Beteckning>
      <Celexnummer>52025PC0524</Celexnummer>
      <DokTitel>Förslag till EUROPAPARLAMENTETS OCH RÅDETS FÖRORDNING om ändring av förordning (EU) 2021/1119 om inrättande av en ram för att uppnå klimatneutralitet. Tidigare faktapromemoria i ärendet: För 2040-meddelandet: Meddelande om EU:s klimatmål för 2040: 2023/24:FPM48. </DokTitel>
    </DokItem>
  </DokLista>
  <GDB1>COM(2025) 524</GDB1>
  <GDT1>Förslag till EUROPAPARLAMENTETS OCH RÅDETS FÖRORDNING om ändring av förordning (EU) 2021/1119 om inrättande av en ram för att uppnå klimatneutralitet. Tidigare faktapromemoria i ärendet: För 2040-meddelandet: Meddelande om EU:s klimatmål för 2040: 2023/24:FPM48. </GDT1>
  <GDTWeb>COM(2025) 524</GDTWeb>
  <Typ>FPM</Typ>
  <Dokumenttyp>FaktaPM</Dokumenttyp>
  <Epostadress>ma0502aa</Epostadress>
</faktaPM>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xsi:nil="true"/>
    <k46d94c0acf84ab9a79866a9d8b1905f xmlns="cc625d36-bb37-4650-91b9-0c96159295ba"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kument" ma:contentTypeID="0x0101005F9184544287CB4D8297EC401C2249C6" ma:contentTypeVersion="3" ma:contentTypeDescription="Skapa ett nytt dokument." ma:contentTypeScope="" ma:versionID="916b03a752e8278ea337c9c7738a1875">
  <xsd:schema xmlns:xsd="http://www.w3.org/2001/XMLSchema" xmlns:xs="http://www.w3.org/2001/XMLSchema" xmlns:p="http://schemas.microsoft.com/office/2006/metadata/properties" xmlns:ns2="cc625d36-bb37-4650-91b9-0c96159295ba" targetNamespace="http://schemas.microsoft.com/office/2006/metadata/properties" ma:root="true" ma:fieldsID="3ccb3f84f134dce3469b775a0924d978" ns2:_="">
    <xsd:import namespace="cc625d36-bb37-4650-91b9-0c96159295ba"/>
    <xsd:element name="properties">
      <xsd:complexType>
        <xsd:sequence>
          <xsd:element name="documentManagement">
            <xsd:complexType>
              <xsd:all>
                <xsd:element ref="ns2:edbe0b5c82304c8e847ab7b8c02a77c3" minOccurs="0"/>
                <xsd:element ref="ns2:TaxCatchAll"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edbe0b5c82304c8e847ab7b8c02a77c3" ma:index="4" nillable="true" ma:displayName="Aktivitetskategori_0" ma:hidden="true" ma:internalName="edbe0b5c82304c8e847ab7b8c02a77c3">
      <xsd:simpleType>
        <xsd:restriction base="dms:Note"/>
      </xsd:simpleType>
    </xsd:element>
    <xsd:element name="TaxCatchAll" ma:index="5"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displayName="Organisatorisk enhet_0" ma:hidden="true" ma:internalName="k46d94c0acf84ab9a79866a9d8b1905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ABF3E-D33B-4FE1-A3C6-7AF86D6CDD8D}">
  <ds:schemaRefs>
    <ds:schemaRef ds:uri="http://lp/documentinfo/RK"/>
  </ds:schemaRefs>
</ds:datastoreItem>
</file>

<file path=customXml/itemProps2.xml><?xml version="1.0" encoding="utf-8"?>
<ds:datastoreItem xmlns:ds="http://schemas.openxmlformats.org/officeDocument/2006/customXml" ds:itemID="{0B9A7431-9D19-4C2A-8E12-639802D7B40B}">
  <ds:schemaRefs>
    <ds:schemaRef ds:uri="http://rk.se/faktapm"/>
  </ds:schemaRefs>
</ds:datastoreItem>
</file>

<file path=customXml/itemProps3.xml><?xml version="1.0" encoding="utf-8"?>
<ds:datastoreItem xmlns:ds="http://schemas.openxmlformats.org/officeDocument/2006/customXml" ds:itemID="{BF1ACDB3-E3D7-49F0-9FBF-F2E6336E21E7}">
  <ds:schemaRefs>
    <ds:schemaRef ds:uri="http://schemas.microsoft.com/sharepoint/v3/contenttype/forms"/>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47C635FC-53D7-4F6D-833B-19C33A8DEE4A}">
  <ds:schemaRefs>
    <ds:schemaRef ds:uri="http://schemas.microsoft.com/office/infopath/2007/PartnerControls"/>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6.xml><?xml version="1.0" encoding="utf-8"?>
<ds:datastoreItem xmlns:ds="http://schemas.openxmlformats.org/officeDocument/2006/customXml" ds:itemID="{C929222F-51D5-44C9-AE2F-9EE593AD1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10</Pages>
  <Words>2667</Words>
  <Characters>17151</Characters>
  <Application>Microsoft Office Word</Application>
  <DocSecurity>0</DocSecurity>
  <Lines>296</Lines>
  <Paragraphs>67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FPM_202425__65</dc:title>
  <dc:subject/>
  <dc:creator>Julien Morel</dc:creator>
  <cp:keywords/>
  <dc:description/>
  <cp:lastModifiedBy>Maria Sundin</cp:lastModifiedBy>
  <cp:revision>2</cp:revision>
  <cp:lastPrinted>2025-08-25T16:07:00Z</cp:lastPrinted>
  <dcterms:created xsi:type="dcterms:W3CDTF">2025-08-27T15:53:00Z</dcterms:created>
  <dcterms:modified xsi:type="dcterms:W3CDTF">2025-08-27T15:53:00Z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0x0101005F9184544287CB4D8297EC401C2249C6</vt:lpwstr>
  </property>
  <property fmtid="{D5CDD505-2E9C-101B-9397-08002B2CF9AE}" pid="5" name="_dlc_DocIdItemGuid">
    <vt:lpwstr>a7ee2de9-5863-45b1-a1e7-2b37620a1154</vt:lpwstr>
  </property>
  <property fmtid="{D5CDD505-2E9C-101B-9397-08002B2CF9AE}" pid="6" name="Organisation">
    <vt:lpwstr/>
  </property>
  <property fmtid="{D5CDD505-2E9C-101B-9397-08002B2CF9AE}" pid="7" name="ActivityCategory">
    <vt:lpwstr/>
  </property>
  <property fmtid="{D5CDD505-2E9C-101B-9397-08002B2CF9AE}" pid="8" name="RKAktivitetskategori">
    <vt:lpwstr/>
  </property>
  <property fmtid="{D5CDD505-2E9C-101B-9397-08002B2CF9AE}" pid="9" name="k46d94c0acf84ab9a79866a9d8b1905f">
    <vt:lpwstr/>
  </property>
  <property fmtid="{D5CDD505-2E9C-101B-9397-08002B2CF9AE}" pid="10" name="edbe0b5c82304c8e847ab7b8c02a77c3">
    <vt:lpwstr/>
  </property>
  <property fmtid="{D5CDD505-2E9C-101B-9397-08002B2CF9AE}" pid="11" name="GDB1">
    <vt:lpwstr>COM(2025) 524</vt:lpwstr>
  </property>
  <property fmtid="{D5CDD505-2E9C-101B-9397-08002B2CF9AE}" pid="12" name="GDB2">
    <vt:lpwstr> </vt:lpwstr>
  </property>
  <property fmtid="{D5CDD505-2E9C-101B-9397-08002B2CF9AE}" pid="13" name="GDB3">
    <vt:lpwstr> </vt:lpwstr>
  </property>
  <property fmtid="{D5CDD505-2E9C-101B-9397-08002B2CF9AE}" pid="14" name="GDB4">
    <vt:lpwstr> </vt:lpwstr>
  </property>
  <property fmtid="{D5CDD505-2E9C-101B-9397-08002B2CF9AE}" pid="15" name="GDB5">
    <vt:lpwstr> </vt:lpwstr>
  </property>
  <property fmtid="{D5CDD505-2E9C-101B-9397-08002B2CF9AE}" pid="16" name="GDB6">
    <vt:lpwstr> </vt:lpwstr>
  </property>
  <property fmtid="{D5CDD505-2E9C-101B-9397-08002B2CF9AE}" pid="17" name="GDB7">
    <vt:lpwstr> </vt:lpwstr>
  </property>
  <property fmtid="{D5CDD505-2E9C-101B-9397-08002B2CF9AE}" pid="18" name="GDB8">
    <vt:lpwstr> </vt:lpwstr>
  </property>
  <property fmtid="{D5CDD505-2E9C-101B-9397-08002B2CF9AE}" pid="19" name="GDB9">
    <vt:lpwstr> </vt:lpwstr>
  </property>
  <property fmtid="{D5CDD505-2E9C-101B-9397-08002B2CF9AE}" pid="20" name="GDB10">
    <vt:lpwstr> </vt:lpwstr>
  </property>
  <property fmtid="{D5CDD505-2E9C-101B-9397-08002B2CF9AE}" pid="21" name="GDB11">
    <vt:lpwstr> </vt:lpwstr>
  </property>
  <property fmtid="{D5CDD505-2E9C-101B-9397-08002B2CF9AE}" pid="22" name="GDB12">
    <vt:lpwstr> </vt:lpwstr>
  </property>
  <property fmtid="{D5CDD505-2E9C-101B-9397-08002B2CF9AE}" pid="23" name="GDB13">
    <vt:lpwstr> </vt:lpwstr>
  </property>
  <property fmtid="{D5CDD505-2E9C-101B-9397-08002B2CF9AE}" pid="24" name="Rub">
    <vt:lpwstr>Förordning om revidering av europeiska klimatlagen med nytt klimatmål för EU till 2040</vt:lpwstr>
  </property>
  <property fmtid="{D5CDD505-2E9C-101B-9397-08002B2CF9AE}" pid="25" name="Ar">
    <vt:lpwstr>2024/25</vt:lpwstr>
  </property>
  <property fmtid="{D5CDD505-2E9C-101B-9397-08002B2CF9AE}" pid="26" name="Nr">
    <vt:lpwstr>65</vt:lpwstr>
  </property>
  <property fmtid="{D5CDD505-2E9C-101B-9397-08002B2CF9AE}" pid="27" name="UppDat">
    <vt:lpwstr>2025-08-27</vt:lpwstr>
  </property>
  <property fmtid="{D5CDD505-2E9C-101B-9397-08002B2CF9AE}" pid="28" name="Dep">
    <vt:lpwstr>Klimat- och näringslivsdepartementet</vt:lpwstr>
  </property>
  <property fmtid="{D5CDD505-2E9C-101B-9397-08002B2CF9AE}" pid="29" name="GDT1">
    <vt:lpwstr>Förslag till EUROPAPARLAMENTETS OCH RÅDETS FÖRORDNING om ändring av förordning (EU) 2021/1119 om inrättande av en ram för att uppnå klimatneutralitet. Tidigare faktapromemoria i ärendet: För 2040-meddelandet: Meddelande om EU:s klimatmål för 2040: 2023/24:FPM48. </vt:lpwstr>
  </property>
  <property fmtid="{D5CDD505-2E9C-101B-9397-08002B2CF9AE}" pid="30" name="GDT2">
    <vt:lpwstr> </vt:lpwstr>
  </property>
  <property fmtid="{D5CDD505-2E9C-101B-9397-08002B2CF9AE}" pid="31" name="GDT3">
    <vt:lpwstr> </vt:lpwstr>
  </property>
  <property fmtid="{D5CDD505-2E9C-101B-9397-08002B2CF9AE}" pid="32" name="GDT4">
    <vt:lpwstr> </vt:lpwstr>
  </property>
  <property fmtid="{D5CDD505-2E9C-101B-9397-08002B2CF9AE}" pid="33" name="GDT5">
    <vt:lpwstr> </vt:lpwstr>
  </property>
  <property fmtid="{D5CDD505-2E9C-101B-9397-08002B2CF9AE}" pid="34" name="GDT6">
    <vt:lpwstr> </vt:lpwstr>
  </property>
  <property fmtid="{D5CDD505-2E9C-101B-9397-08002B2CF9AE}" pid="35" name="GDT7">
    <vt:lpwstr> </vt:lpwstr>
  </property>
  <property fmtid="{D5CDD505-2E9C-101B-9397-08002B2CF9AE}" pid="36" name="GDT8">
    <vt:lpwstr> </vt:lpwstr>
  </property>
  <property fmtid="{D5CDD505-2E9C-101B-9397-08002B2CF9AE}" pid="37" name="GDT9">
    <vt:lpwstr> </vt:lpwstr>
  </property>
  <property fmtid="{D5CDD505-2E9C-101B-9397-08002B2CF9AE}" pid="38" name="GDT10">
    <vt:lpwstr> </vt:lpwstr>
  </property>
  <property fmtid="{D5CDD505-2E9C-101B-9397-08002B2CF9AE}" pid="39" name="GDT11">
    <vt:lpwstr> </vt:lpwstr>
  </property>
  <property fmtid="{D5CDD505-2E9C-101B-9397-08002B2CF9AE}" pid="40" name="GDT12">
    <vt:lpwstr> </vt:lpwstr>
  </property>
  <property fmtid="{D5CDD505-2E9C-101B-9397-08002B2CF9AE}" pid="41" name="GDT13">
    <vt:lpwstr> </vt:lpwstr>
  </property>
  <property fmtid="{D5CDD505-2E9C-101B-9397-08002B2CF9AE}" pid="42" name="Typ">
    <vt:lpwstr>FPM</vt:lpwstr>
  </property>
  <property fmtid="{D5CDD505-2E9C-101B-9397-08002B2CF9AE}" pid="43" name="AnkDat">
    <vt:lpwstr>2025-08-27</vt:lpwstr>
  </property>
  <property fmtid="{D5CDD505-2E9C-101B-9397-08002B2CF9AE}" pid="44" name="Utsk">
    <vt:lpwstr>Miljö- och jordbruksutskottet</vt:lpwstr>
  </property>
  <property fmtid="{D5CDD505-2E9C-101B-9397-08002B2CF9AE}" pid="45" name="Dokumenttyp">
    <vt:lpwstr>FaktaPM</vt:lpwstr>
  </property>
  <property fmtid="{D5CDD505-2E9C-101B-9397-08002B2CF9AE}" pid="46" name="Epostadress">
    <vt:lpwstr>ma0502aa</vt:lpwstr>
  </property>
</Properties>
</file>