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0D11" w:rsidRPr="00750D11" w:rsidRDefault="00750D11">
      <w:pPr>
        <w:pStyle w:val="Frslagsrubrik"/>
      </w:pPr>
      <w:r w:rsidRPr="00750D11">
        <w:t>Förslag till riksdagsbeslut</w:t>
      </w:r>
    </w:p>
    <w:p w:rsidR="00750D11" w:rsidRPr="00750D11" w:rsidRDefault="00750D11">
      <w:pPr>
        <w:pStyle w:val="Hemstlatt"/>
      </w:pPr>
      <w:r w:rsidRPr="00750D11">
        <w:t>Riksdagen tillkännager för regeringen som sin mening vad som anförs i motionen om insemination av ensamståe</w:t>
      </w:r>
      <w:r w:rsidRPr="00750D11">
        <w:t>n</w:t>
      </w:r>
      <w:r w:rsidRPr="00750D11">
        <w:t>de.</w:t>
      </w:r>
    </w:p>
    <w:p w:rsidR="00750D11" w:rsidRPr="00750D11" w:rsidRDefault="00750D11">
      <w:pPr>
        <w:pStyle w:val="Rubrik1"/>
      </w:pPr>
      <w:r w:rsidRPr="00750D11">
        <w:t>Motivering</w:t>
      </w:r>
    </w:p>
    <w:p w:rsidR="00750D11" w:rsidRPr="00750D11" w:rsidRDefault="00750D11">
      <w:r w:rsidRPr="00750D11">
        <w:t>Ensamstående kvinnor som vill anlita en donator vid insemination eller pro</w:t>
      </w:r>
      <w:r w:rsidRPr="00750D11">
        <w:t>v</w:t>
      </w:r>
      <w:r w:rsidRPr="00750D11">
        <w:t>rörsbefruktning förvägras denna möjlighet i vårt land.</w:t>
      </w:r>
    </w:p>
    <w:p w:rsidR="00750D11" w:rsidRPr="00750D11" w:rsidRDefault="00750D11">
      <w:pPr>
        <w:pStyle w:val="Normaltindrag"/>
      </w:pPr>
      <w:r w:rsidRPr="00750D11">
        <w:t>Par bestående av en man och en kvinna har denna rätt, liksom par beståe</w:t>
      </w:r>
      <w:r w:rsidRPr="00750D11">
        <w:t>n</w:t>
      </w:r>
      <w:r w:rsidRPr="00750D11">
        <w:t>de av två kvinnor. Det är tillåtet för ensamstående kvinnor att skaffa barn genom adoption eller genom en tillfällig förbindelse. Familjer kan alltså se ut på många olika vis; vi vet alla att ensamstående mammor med barn är en mycket vanlig sorts familj i dagens samhälle. Varför skulle en kvinna utan livspartner men med en stark längtan efter att bära, föda och fostra ett barn motarbetas i Sverige?</w:t>
      </w:r>
    </w:p>
    <w:p w:rsidR="00750D11" w:rsidRPr="00750D11" w:rsidRDefault="00750D11">
      <w:pPr>
        <w:pStyle w:val="Normaltindrag"/>
      </w:pPr>
      <w:r w:rsidRPr="00750D11">
        <w:t>Det är inkonsekvent att en ensamstående kvinna har rätt att adoptera men inte att få hjälp att själv bli grav</w:t>
      </w:r>
      <w:r w:rsidRPr="00750D11">
        <w:t>id. Vid en insemination bör läkare noga pröva att det med hänsyn till medicinska, psykologiska och sociala förhållanden är lämpligt att behandlingen äger rum. I stället för att en sådan kontroll görs inom svensk sjukvård åker hundratals svenska kvinnor regelbundet med kort varsel (det kan krävas många försök) i skytteltrafik till Köpenhamn för ins</w:t>
      </w:r>
      <w:r w:rsidRPr="00750D11">
        <w:t>e</w:t>
      </w:r>
      <w:r w:rsidRPr="00750D11">
        <w:t>mination, eftersom det är tillåtet där.</w:t>
      </w:r>
    </w:p>
    <w:p w:rsidR="00750D11" w:rsidRPr="00750D11" w:rsidRDefault="00750D11">
      <w:pPr>
        <w:pStyle w:val="Normaltindrag"/>
      </w:pPr>
      <w:r w:rsidRPr="00750D11">
        <w:t>Ensamstående som är beredda att ta eget ansvar för ett barn är mycket m</w:t>
      </w:r>
      <w:r w:rsidRPr="00750D11">
        <w:t>o</w:t>
      </w:r>
      <w:r w:rsidRPr="00750D11">
        <w:t>tiverade föräldrar. Det rör sig om planerade graviditeter och efterlängtade barn. Att ge sina barn kärlek, omsorg och trygghet är förmågor som inte hänger ihop med sexualitet eller samlevnadsform. Även ensamstående bör ha möjlighet att få assisterad befruktning och insemination.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50D11">
        <w:trPr>
          <w:cantSplit/>
        </w:trPr>
        <w:tc>
          <w:tcPr>
            <w:tcW w:w="3046" w:type="dxa"/>
          </w:tcPr>
          <w:p w:rsidR="00750D11" w:rsidRPr="00750D11" w:rsidRDefault="00750D11">
            <w:pPr>
              <w:pStyle w:val="UnderskriftDatum"/>
              <w:spacing w:before="240"/>
            </w:pPr>
            <w:r w:rsidRPr="00750D11">
              <w:lastRenderedPageBreak/>
              <w:t>Stockholm den 20 oktober 2010</w:t>
            </w:r>
          </w:p>
        </w:tc>
        <w:tc>
          <w:tcPr>
            <w:tcW w:w="3047" w:type="dxa"/>
          </w:tcPr>
          <w:p w:rsidR="00750D11" w:rsidRPr="00750D11" w:rsidRDefault="00750D11">
            <w:pPr>
              <w:pStyle w:val="Underskrifter"/>
              <w:spacing w:before="240"/>
            </w:pPr>
          </w:p>
        </w:tc>
      </w:tr>
      <w:tr w:rsidR="00000000" w:rsidRPr="00750D11">
        <w:trPr>
          <w:cantSplit/>
        </w:trPr>
        <w:tc>
          <w:tcPr>
            <w:tcW w:w="3046" w:type="dxa"/>
          </w:tcPr>
          <w:p w:rsidR="00750D11" w:rsidRPr="00750D11" w:rsidRDefault="00750D11">
            <w:pPr>
              <w:pStyle w:val="Underskrifter"/>
            </w:pPr>
            <w:r w:rsidRPr="00750D11">
              <w:t>Börje Vestlund (S)</w:t>
            </w:r>
          </w:p>
        </w:tc>
        <w:tc>
          <w:tcPr>
            <w:tcW w:w="3046" w:type="dxa"/>
          </w:tcPr>
          <w:p w:rsidR="00750D11" w:rsidRPr="00750D11" w:rsidRDefault="00750D11">
            <w:pPr>
              <w:pStyle w:val="Underskrifter"/>
            </w:pPr>
          </w:p>
        </w:tc>
      </w:tr>
    </w:tbl>
    <w:p w:rsidR="00750D11" w:rsidRPr="00750D11" w:rsidRDefault="00750D11">
      <w:pPr>
        <w:pStyle w:val="Normaltindrag"/>
      </w:pPr>
    </w:p>
    <w:sectPr w:rsidR="00000000" w:rsidRPr="00750D1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0D11" w:rsidRPr="00750D11" w:rsidRDefault="00750D11">
      <w:r w:rsidRPr="00750D11">
        <w:separator/>
      </w:r>
    </w:p>
  </w:endnote>
  <w:endnote w:type="continuationSeparator" w:id="0">
    <w:p w:rsidR="00750D11" w:rsidRPr="00750D11" w:rsidRDefault="00750D11">
      <w:r w:rsidRPr="00750D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D11" w:rsidRPr="00750D11" w:rsidRDefault="00750D11">
    <w:pPr>
      <w:pStyle w:val="Sidfot"/>
    </w:pPr>
    <w:r w:rsidRPr="00750D1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69582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D11" w:rsidRDefault="00750D1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50D11" w:rsidRDefault="00750D1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D11" w:rsidRPr="00750D11" w:rsidRDefault="00750D11">
    <w:pPr>
      <w:pStyle w:val="Sidfot"/>
    </w:pPr>
    <w:r w:rsidRPr="00750D1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29895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D11" w:rsidRDefault="00750D1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50D11" w:rsidRDefault="00750D1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D11" w:rsidRPr="00750D11" w:rsidRDefault="00750D11">
    <w:pPr>
      <w:pStyle w:val="Sidfot"/>
    </w:pPr>
    <w:r w:rsidRPr="00750D1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82377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D11" w:rsidRDefault="00750D1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50D11" w:rsidRDefault="00750D1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0D11" w:rsidRPr="00750D11" w:rsidRDefault="00750D11">
      <w:r w:rsidRPr="00750D11">
        <w:separator/>
      </w:r>
    </w:p>
  </w:footnote>
  <w:footnote w:type="continuationSeparator" w:id="0">
    <w:p w:rsidR="00750D11" w:rsidRPr="00750D11" w:rsidRDefault="00750D11">
      <w:r w:rsidRPr="00750D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D11" w:rsidRPr="00750D11" w:rsidRDefault="00750D11">
    <w:pPr>
      <w:pStyle w:val="Sidhuvud"/>
    </w:pPr>
    <w:r w:rsidRPr="00750D1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979900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D11" w:rsidRDefault="00750D1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50D11" w:rsidRDefault="00750D1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D11" w:rsidRPr="00750D11" w:rsidRDefault="00750D11">
    <w:pPr>
      <w:pStyle w:val="Sidhuvud"/>
    </w:pPr>
    <w:r w:rsidRPr="00750D1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08539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D11" w:rsidRDefault="00750D1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50D11" w:rsidRDefault="00750D1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D11" w:rsidRPr="00750D11" w:rsidRDefault="00750D11">
    <w:pPr>
      <w:pStyle w:val="FSHNormal"/>
      <w:tabs>
        <w:tab w:val="right" w:pos="5840"/>
      </w:tabs>
    </w:pPr>
    <w:r w:rsidRPr="00750D11">
      <w:br/>
    </w:r>
    <w:r w:rsidRPr="00750D11">
      <w:fldChar w:fldCharType="begin" w:fldLock="1"/>
    </w:r>
    <w:r w:rsidRPr="00750D11">
      <w:instrText xml:space="preserve"> DOCPROPERTY</w:instrText>
    </w:r>
    <w:r w:rsidRPr="00750D11">
      <w:rPr>
        <w:sz w:val="18"/>
      </w:rPr>
      <w:instrText xml:space="preserve"> "YearUser" *\charformat </w:instrText>
    </w:r>
    <w:r w:rsidRPr="00750D11">
      <w:fldChar w:fldCharType="separate"/>
    </w:r>
    <w:r w:rsidRPr="00750D11">
      <w:t>2010/11</w:t>
    </w:r>
    <w:r w:rsidRPr="00750D11">
      <w:fldChar w:fldCharType="end"/>
    </w:r>
    <w:r w:rsidRPr="00750D11">
      <w:t xml:space="preserve"> </w:t>
    </w:r>
    <w:r w:rsidRPr="00750D11">
      <w:tab/>
      <w:t xml:space="preserve">mnr: </w:t>
    </w:r>
    <w:r w:rsidRPr="00750D11">
      <w:fldChar w:fldCharType="begin" w:fldLock="1"/>
    </w:r>
    <w:r w:rsidRPr="00750D11">
      <w:instrText xml:space="preserve"> DOCPROPERTY</w:instrText>
    </w:r>
    <w:r w:rsidRPr="00750D11">
      <w:rPr>
        <w:sz w:val="18"/>
      </w:rPr>
      <w:instrText xml:space="preserve"> "Motionsnummer" *\charformat </w:instrText>
    </w:r>
    <w:r w:rsidRPr="00750D11">
      <w:fldChar w:fldCharType="separate"/>
    </w:r>
    <w:r w:rsidRPr="00750D11">
      <w:t>So295</w:t>
    </w:r>
    <w:r w:rsidRPr="00750D11">
      <w:fldChar w:fldCharType="end"/>
    </w:r>
    <w:r w:rsidRPr="00750D11">
      <w:br/>
    </w:r>
    <w:r w:rsidRPr="00750D11">
      <w:fldChar w:fldCharType="begin" w:fldLock="1"/>
    </w:r>
    <w:r w:rsidRPr="00750D11">
      <w:instrText xml:space="preserve"> DOCPROPERTY</w:instrText>
    </w:r>
    <w:r w:rsidRPr="00750D11">
      <w:rPr>
        <w:sz w:val="18"/>
      </w:rPr>
      <w:instrText xml:space="preserve"> "Samling" *\charformat </w:instrText>
    </w:r>
    <w:r w:rsidRPr="00750D11">
      <w:fldChar w:fldCharType="end"/>
    </w:r>
    <w:r w:rsidRPr="00750D11">
      <w:tab/>
      <w:t xml:space="preserve">pnr: </w:t>
    </w:r>
    <w:r w:rsidRPr="00750D11">
      <w:fldChar w:fldCharType="begin" w:fldLock="1"/>
    </w:r>
    <w:r w:rsidRPr="00750D11">
      <w:instrText xml:space="preserve"> DOCPROPERTY</w:instrText>
    </w:r>
    <w:r w:rsidRPr="00750D11">
      <w:rPr>
        <w:sz w:val="18"/>
      </w:rPr>
      <w:instrText xml:space="preserve"> "Partinummer" *\charformat </w:instrText>
    </w:r>
    <w:r w:rsidRPr="00750D11">
      <w:fldChar w:fldCharType="separate"/>
    </w:r>
    <w:r w:rsidRPr="00750D11">
      <w:t>S68018</w:t>
    </w:r>
    <w:r w:rsidRPr="00750D11">
      <w:fldChar w:fldCharType="end"/>
    </w:r>
  </w:p>
  <w:p w:rsidR="00750D11" w:rsidRPr="00750D11" w:rsidRDefault="00750D11">
    <w:pPr>
      <w:pStyle w:val="FSHRub1"/>
    </w:pPr>
    <w:r w:rsidRPr="00750D11">
      <w:t>Motion till riksdagen</w:t>
    </w:r>
    <w:r w:rsidRPr="00750D11">
      <w:br/>
    </w:r>
    <w:r w:rsidRPr="00750D11">
      <w:fldChar w:fldCharType="begin" w:fldLock="1"/>
    </w:r>
    <w:r w:rsidRPr="00750D11">
      <w:instrText xml:space="preserve"> DOCPROPERTY "YearUser" *\charformat </w:instrText>
    </w:r>
    <w:r w:rsidRPr="00750D11">
      <w:fldChar w:fldCharType="separate"/>
    </w:r>
    <w:r w:rsidRPr="00750D11">
      <w:t>2010/11</w:t>
    </w:r>
    <w:r w:rsidRPr="00750D11">
      <w:fldChar w:fldCharType="end"/>
    </w:r>
    <w:r w:rsidRPr="00750D11">
      <w:t>:</w:t>
    </w:r>
    <w:r w:rsidRPr="00750D11">
      <w:fldChar w:fldCharType="begin" w:fldLock="1"/>
    </w:r>
    <w:r w:rsidRPr="00750D11">
      <w:instrText xml:space="preserve"> DOCPROPERTY "Motionsnummer" *\charformat </w:instrText>
    </w:r>
    <w:r w:rsidRPr="00750D11">
      <w:fldChar w:fldCharType="separate"/>
    </w:r>
    <w:r w:rsidRPr="00750D11">
      <w:t>So295</w:t>
    </w:r>
    <w:r w:rsidRPr="00750D11">
      <w:fldChar w:fldCharType="end"/>
    </w:r>
  </w:p>
  <w:p w:rsidR="00750D11" w:rsidRPr="00750D11" w:rsidRDefault="00750D11">
    <w:pPr>
      <w:pStyle w:val="FSHNormalS5"/>
    </w:pPr>
    <w:r w:rsidRPr="00750D11">
      <w:fldChar w:fldCharType="begin" w:fldLock="1"/>
    </w:r>
    <w:r w:rsidRPr="00750D11">
      <w:instrText xml:space="preserve"> DOCPROPERTY "MotionarText" *\charformat </w:instrText>
    </w:r>
    <w:r w:rsidRPr="00750D11">
      <w:fldChar w:fldCharType="separate"/>
    </w:r>
    <w:r w:rsidRPr="00750D11">
      <w:t>av Börje Vestlund (S)</w:t>
    </w:r>
    <w:r w:rsidRPr="00750D11">
      <w:fldChar w:fldCharType="end"/>
    </w:r>
    <w:r w:rsidRPr="00750D11">
      <w:br/>
    </w:r>
    <w:r w:rsidRPr="00750D11">
      <w:fldChar w:fldCharType="begin" w:fldLock="1"/>
    </w:r>
    <w:r w:rsidRPr="00750D11">
      <w:instrText xml:space="preserve"> DOCPROPERTY "SvarFrasKort" *\charformat </w:instrText>
    </w:r>
    <w:r w:rsidRPr="00750D11">
      <w:fldChar w:fldCharType="end"/>
    </w:r>
  </w:p>
  <w:p w:rsidR="00750D11" w:rsidRPr="00750D11" w:rsidRDefault="00750D11">
    <w:pPr>
      <w:pStyle w:val="FSHTitel"/>
    </w:pPr>
    <w:r w:rsidRPr="00750D11">
      <w:fldChar w:fldCharType="begin" w:fldLock="1"/>
    </w:r>
    <w:r w:rsidRPr="00750D11">
      <w:instrText xml:space="preserve"> DOCPROPERTY</w:instrText>
    </w:r>
    <w:r w:rsidRPr="00750D11">
      <w:rPr>
        <w:sz w:val="18"/>
      </w:rPr>
      <w:instrText xml:space="preserve"> "RubrikSvar" *\charformat </w:instrText>
    </w:r>
    <w:r w:rsidRPr="00750D11">
      <w:fldChar w:fldCharType="separate"/>
    </w:r>
    <w:r w:rsidRPr="00750D11">
      <w:t>Insemination av ensamstående</w:t>
    </w:r>
    <w:r w:rsidRPr="00750D11">
      <w:fldChar w:fldCharType="end"/>
    </w:r>
  </w:p>
  <w:p w:rsidR="00750D11" w:rsidRPr="00750D11" w:rsidRDefault="00750D11">
    <w:pPr>
      <w:pStyle w:val="Normal00"/>
    </w:pPr>
  </w:p>
  <w:p w:rsidR="00750D11" w:rsidRPr="00750D11" w:rsidRDefault="00750D1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54240550">
    <w:abstractNumId w:val="3"/>
  </w:num>
  <w:num w:numId="2" w16cid:durableId="225457930">
    <w:abstractNumId w:val="2"/>
  </w:num>
  <w:num w:numId="3" w16cid:durableId="757753797">
    <w:abstractNumId w:val="1"/>
  </w:num>
  <w:num w:numId="4" w16cid:durableId="1214585653">
    <w:abstractNumId w:val="0"/>
  </w:num>
  <w:num w:numId="5" w16cid:durableId="2140758426">
    <w:abstractNumId w:val="7"/>
  </w:num>
  <w:num w:numId="6" w16cid:durableId="444471013">
    <w:abstractNumId w:val="6"/>
  </w:num>
  <w:num w:numId="7" w16cid:durableId="1967618217">
    <w:abstractNumId w:val="5"/>
  </w:num>
  <w:num w:numId="8" w16cid:durableId="1311402182">
    <w:abstractNumId w:val="4"/>
  </w:num>
  <w:num w:numId="9" w16cid:durableId="790980102">
    <w:abstractNumId w:val="8"/>
  </w:num>
  <w:num w:numId="10" w16cid:durableId="1149320108">
    <w:abstractNumId w:val="9"/>
  </w:num>
  <w:num w:numId="11" w16cid:durableId="1862622552">
    <w:abstractNumId w:val="10"/>
  </w:num>
  <w:num w:numId="12" w16cid:durableId="937173322">
    <w:abstractNumId w:val="13"/>
  </w:num>
  <w:num w:numId="13" w16cid:durableId="1100641850">
    <w:abstractNumId w:val="15"/>
  </w:num>
  <w:num w:numId="14" w16cid:durableId="1788543386">
    <w:abstractNumId w:val="16"/>
  </w:num>
  <w:num w:numId="15" w16cid:durableId="350499360">
    <w:abstractNumId w:val="11"/>
  </w:num>
  <w:num w:numId="16" w16cid:durableId="978463434">
    <w:abstractNumId w:val="18"/>
  </w:num>
  <w:num w:numId="17" w16cid:durableId="1142044494">
    <w:abstractNumId w:val="17"/>
  </w:num>
  <w:num w:numId="18" w16cid:durableId="1679889747">
    <w:abstractNumId w:val="14"/>
  </w:num>
  <w:num w:numId="19" w16cid:durableId="10035579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392718BA-4C56-4CF1-9F5D-BFB44667E03D}"/>
  </w:docVars>
  <w:rsids>
    <w:rsidRoot w:val="00AA32B2"/>
    <w:rsid w:val="00750D11"/>
    <w:rsid w:val="00AA32B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255189F-A3E6-424C-BA74-38275FC9B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258</Words>
  <Characters>1402</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s68018</vt:lpstr>
    </vt:vector>
  </TitlesOfParts>
  <Company>Riksdagen</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s68018</dc:title>
  <dc:subject>s68018</dc:subject>
  <dc:creator>Riksdagen</dc:creator>
  <cp:keywords>Riksdagen</cp:keywords>
  <dc:description>Versal/gemen i partibeteckning. Gemen i tryck för 0910, versal för 1011 och nyare</dc:description>
  <cp:lastModifiedBy>Lars Brink</cp:lastModifiedBy>
  <cp:revision>2</cp:revision>
  <cp:lastPrinted>2011-01-21T08:59:00Z</cp:lastPrinted>
  <dcterms:created xsi:type="dcterms:W3CDTF">2025-12-18T02:30:00Z</dcterms:created>
  <dcterms:modified xsi:type="dcterms:W3CDTF">2025-12-18T02:30:00Z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Insemination av ensamstående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Insemination av ensamstående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S68018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Börje Vestlund (S)</vt:lpwstr>
  </property>
  <property fmtid="{D5CDD505-2E9C-101B-9397-08002B2CF9AE}" pid="26" name="MotionarLista">
    <vt:lpwstr>Vestlund, Börje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So295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20102011000000000115000680180069</vt:lpwstr>
  </property>
  <property fmtid="{D5CDD505-2E9C-101B-9397-08002B2CF9AE}" pid="47" name="datum">
    <vt:lpwstr>101020</vt:lpwstr>
  </property>
  <property fmtid="{D5CDD505-2E9C-101B-9397-08002B2CF9AE}" pid="48" name="avsändar-e-post">
    <vt:lpwstr>kirsi.soderlind@riksdagen.se</vt:lpwstr>
  </property>
  <property fmtid="{D5CDD505-2E9C-101B-9397-08002B2CF9AE}" pid="49" name="id">
    <vt:lpwstr>20102011000000000115000680180069</vt:lpwstr>
  </property>
  <property fmtid="{D5CDD505-2E9C-101B-9397-08002B2CF9AE}" pid="50" name="nummer">
    <vt:lpwstr>295</vt:lpwstr>
  </property>
  <property fmtid="{D5CDD505-2E9C-101B-9397-08002B2CF9AE}" pid="51" name="utskottsbeteckning">
    <vt:lpwstr>So</vt:lpwstr>
  </property>
  <property fmtid="{D5CDD505-2E9C-101B-9397-08002B2CF9AE}" pid="52" name="GlobalUID">
    <vt:lpwstr>{65CB1D1D-0717-48B0-96AB-931848FFEAE9}</vt:lpwstr>
  </property>
  <property fmtid="{D5CDD505-2E9C-101B-9397-08002B2CF9AE}" pid="53" name="Överföringar">
    <vt:i4>0</vt:i4>
  </property>
  <property fmtid="{D5CDD505-2E9C-101B-9397-08002B2CF9AE}" pid="54" name="Checksum">
    <vt:lpwstr>*0009420397462*</vt:lpwstr>
  </property>
  <property fmtid="{D5CDD505-2E9C-101B-9397-08002B2CF9AE}" pid="55" name="skuggnummer">
    <vt:lpwstr>672</vt:lpwstr>
  </property>
  <property fmtid="{D5CDD505-2E9C-101B-9397-08002B2CF9AE}" pid="56" name="urixVersion">
    <vt:lpwstr>4.3.2.0</vt:lpwstr>
  </property>
  <property fmtid="{D5CDD505-2E9C-101B-9397-08002B2CF9AE}" pid="57" name="urixOrigin">
    <vt:lpwstr>110121 09:59:45.168</vt:lpwstr>
  </property>
  <property fmtid="{D5CDD505-2E9C-101B-9397-08002B2CF9AE}" pid="58" name="urixGuid">
    <vt:lpwstr>{567EA70D-564F-49CF-B224-249E0FB8765E}</vt:lpwstr>
  </property>
</Properties>
</file>