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EAA4C8682248F58D8422570B602B1E"/>
        </w:placeholder>
        <w15:appearance w15:val="hidden"/>
        <w:text/>
      </w:sdtPr>
      <w:sdtEndPr/>
      <w:sdtContent>
        <w:p w:rsidRPr="009B062B" w:rsidR="00AF30DD" w:rsidP="009B062B" w:rsidRDefault="00AF30DD" w14:paraId="1D7AE756" w14:textId="77777777">
          <w:pPr>
            <w:pStyle w:val="RubrikFrslagTIllRiksdagsbeslut"/>
          </w:pPr>
          <w:r w:rsidRPr="009B062B">
            <w:t>Förslag till riksdagsbeslut</w:t>
          </w:r>
        </w:p>
      </w:sdtContent>
    </w:sdt>
    <w:sdt>
      <w:sdtPr>
        <w:alias w:val="Yrkande 1"/>
        <w:tag w:val="4c4d5a75-6d82-408e-891d-6b36e1390ac1"/>
        <w:id w:val="-1596699895"/>
        <w:lock w:val="sdtLocked"/>
      </w:sdtPr>
      <w:sdtEndPr/>
      <w:sdtContent>
        <w:p w:rsidR="00B634A7" w:rsidRDefault="001070DE" w14:paraId="1D7AE757" w14:textId="77777777">
          <w:pPr>
            <w:pStyle w:val="Frslagstext"/>
            <w:numPr>
              <w:ilvl w:val="0"/>
              <w:numId w:val="0"/>
            </w:numPr>
          </w:pPr>
          <w:r>
            <w:t>Riksdagen ställer sig bakom det som anförs i motionen om Strömsholms kanal och tillkännager detta för regeringen.</w:t>
          </w:r>
        </w:p>
      </w:sdtContent>
    </w:sdt>
    <w:p w:rsidRPr="009B062B" w:rsidR="00AF30DD" w:rsidP="009B062B" w:rsidRDefault="000156D9" w14:paraId="1D7AE758" w14:textId="77777777">
      <w:pPr>
        <w:pStyle w:val="Rubrik1"/>
      </w:pPr>
      <w:bookmarkStart w:name="MotionsStart" w:id="0"/>
      <w:bookmarkEnd w:id="0"/>
      <w:r w:rsidRPr="009B062B">
        <w:t>Motivering</w:t>
      </w:r>
    </w:p>
    <w:p w:rsidR="000819B2" w:rsidP="000819B2" w:rsidRDefault="000819B2" w14:paraId="1D7AE75A" w14:textId="77777777">
      <w:pPr>
        <w:pStyle w:val="Normalutanindragellerluft"/>
      </w:pPr>
      <w:r>
        <w:t>Strömsholms kanal i Dalarna och Västmanland är en viktig angelägenhet för såväl kanalbolagets fyra delägarkommuner, som för båtfolket och den kultur- och historieintresserade allmänheten. Det finns också en stor potential att utveckla besöksnäringen i anslutning till och i närheten av kanalen.</w:t>
      </w:r>
    </w:p>
    <w:p w:rsidRPr="00956590" w:rsidR="000819B2" w:rsidP="00956590" w:rsidRDefault="000819B2" w14:paraId="1D7AE75C" w14:textId="77777777">
      <w:r w:rsidRPr="00956590">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w:t>
      </w:r>
    </w:p>
    <w:p w:rsidRPr="00956590" w:rsidR="000819B2" w:rsidP="00956590" w:rsidRDefault="000819B2" w14:paraId="1D7AE75D" w14:textId="4655245A">
      <w:r w:rsidRPr="00956590">
        <w:lastRenderedPageBreak/>
        <w:t>Strömsholms kanalaktiebolag har funnits sedan år 1770 och bl</w:t>
      </w:r>
      <w:r w:rsidRPr="00956590" w:rsidR="00956590">
        <w:t>.</w:t>
      </w:r>
      <w:r w:rsidRPr="00956590">
        <w:t>a</w:t>
      </w:r>
      <w:r w:rsidRPr="00956590" w:rsidR="00956590">
        <w:t>.</w:t>
      </w:r>
      <w:r w:rsidRPr="00956590">
        <w:t xml:space="preserve"> haft som uppgift att hålla farleden tillgänglig och säker för seglation. Nyttotrafiken på kanalen upphörde i mitten av 1900-talet och idag är Strömsholms kanal en populär institution för rekreation, fritid och besöksnäring.</w:t>
      </w:r>
    </w:p>
    <w:p w:rsidRPr="00956590" w:rsidR="000819B2" w:rsidP="00956590" w:rsidRDefault="000819B2" w14:paraId="1D7AE75F" w14:textId="77777777">
      <w:r w:rsidRPr="00956590">
        <w:t>För drygt 50 år sedan fanns rubriken ”den stängda kanalen” i en tidningsartikel, som beskrev Strömsholms kanals dåtida öde. Efter en räddningsaktion rustades kanalen upp och återinvigdes 1961. Strömsholms kanal förklarades 1990 som ett intressant byggnadsminne, vilket medför särskilda förpliktelser för de fyra delägarkommunerna Smedjebacken i Dalarna och Fagersta, Surahammar och Hallstahammar i Västmanland att vårda kanalverk, bankar och byggnader. Längs hela kanalen har, trots ombyggnader och tekniska problem, trafiken pågått sedan 1795 och därmed varit en betydelsefull tillgång för många människors arbets- och livsmiljö.</w:t>
      </w:r>
    </w:p>
    <w:p w:rsidRPr="00956590" w:rsidR="000819B2" w:rsidP="00956590" w:rsidRDefault="000819B2" w14:paraId="1D7AE761" w14:textId="77777777">
      <w:r w:rsidRPr="00956590">
        <w:t>Bolagets ekonomi har under alla år varit ansträngd, inte minst sedan nyttotrafiken upphörde, och bolagsstyrelsen har ständigt jagat samhällsbidrag och olika former av stöd till kanalens drift och underhåll. Utan driftbidragen från delägarkommunerna skulle säkerheten för farleden inte kunna garanteras och därmed inte heller kanaltrafiken upprätthållas.</w:t>
      </w:r>
    </w:p>
    <w:p w:rsidRPr="00956590" w:rsidR="000819B2" w:rsidP="00956590" w:rsidRDefault="000819B2" w14:paraId="1D7AE763" w14:textId="77777777">
      <w:r w:rsidRPr="00956590">
        <w:t>Genom ett tidigare stöd från EG:s strukturfond gavs kanalbolaget under ett antal år bättre förutsättningar att förvalta det industrihistoriska arvet, dels genom kunskapsutveckling, dels genom nya infrastrukturella aktiviteter, som ett komplement till den ordinarie verk</w:t>
      </w:r>
      <w:r w:rsidRPr="00956590">
        <w:lastRenderedPageBreak/>
        <w:t>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industrihistoriska minnen längs vägen, är något som mycket väl kan locka många fler. Men då krävs att fler intressenter är med och bär ansvaret, samt att samverkan mellan näringslivet och det övriga samhället ökar.</w:t>
      </w:r>
    </w:p>
    <w:p w:rsidRPr="00956590" w:rsidR="000819B2" w:rsidP="00956590" w:rsidRDefault="000819B2" w14:paraId="1D7AE765" w14:textId="77777777">
      <w:r w:rsidRPr="00956590">
        <w:t xml:space="preserve">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 till känna. </w:t>
      </w:r>
    </w:p>
    <w:p w:rsidR="000819B2" w:rsidP="000819B2" w:rsidRDefault="000819B2" w14:paraId="1D7AE766" w14:textId="77777777">
      <w:pPr>
        <w:pStyle w:val="Normalutanindragellerluft"/>
      </w:pPr>
    </w:p>
    <w:bookmarkStart w:name="_GoBack" w:displacedByCustomXml="next" w:id="1"/>
    <w:bookmarkEnd w:displacedByCustomXml="next" w:id="1"/>
    <w:sdt>
      <w:sdtPr>
        <w:alias w:val="CC_Underskrifter"/>
        <w:tag w:val="CC_Underskrifter"/>
        <w:id w:val="583496634"/>
        <w:lock w:val="sdtContentLocked"/>
        <w:placeholder>
          <w:docPart w:val="010463DDC10940EE8B2F97A26ED0534F"/>
        </w:placeholder>
        <w15:appearance w15:val="hidden"/>
      </w:sdtPr>
      <w:sdtEndPr/>
      <w:sdtContent>
        <w:p w:rsidR="004801AC" w:rsidP="0053176C" w:rsidRDefault="00956590" w14:paraId="1D7AE7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Maria Strömkvist (S)</w:t>
            </w:r>
          </w:p>
        </w:tc>
      </w:tr>
    </w:tbl>
    <w:p w:rsidR="003B7035" w:rsidRDefault="003B7035" w14:paraId="1D7AE76C" w14:textId="77777777"/>
    <w:sectPr w:rsidR="003B70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AE76E" w14:textId="77777777" w:rsidR="008E051D" w:rsidRDefault="008E051D" w:rsidP="000C1CAD">
      <w:pPr>
        <w:spacing w:line="240" w:lineRule="auto"/>
      </w:pPr>
      <w:r>
        <w:separator/>
      </w:r>
    </w:p>
  </w:endnote>
  <w:endnote w:type="continuationSeparator" w:id="0">
    <w:p w14:paraId="1D7AE76F" w14:textId="77777777" w:rsidR="008E051D" w:rsidRDefault="008E0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AE7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AE7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5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AE76C" w14:textId="77777777" w:rsidR="008E051D" w:rsidRDefault="008E051D" w:rsidP="000C1CAD">
      <w:pPr>
        <w:spacing w:line="240" w:lineRule="auto"/>
      </w:pPr>
      <w:r>
        <w:separator/>
      </w:r>
    </w:p>
  </w:footnote>
  <w:footnote w:type="continuationSeparator" w:id="0">
    <w:p w14:paraId="1D7AE76D" w14:textId="77777777" w:rsidR="008E051D" w:rsidRDefault="008E0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7AE7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AE780" wp14:anchorId="1D7AE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6590" w14:paraId="1D7AE781" w14:textId="77777777">
                          <w:pPr>
                            <w:jc w:val="right"/>
                          </w:pPr>
                          <w:sdt>
                            <w:sdtPr>
                              <w:alias w:val="CC_Noformat_Partikod"/>
                              <w:tag w:val="CC_Noformat_Partikod"/>
                              <w:id w:val="-53464382"/>
                              <w:placeholder>
                                <w:docPart w:val="F410DF6E66454919B3A25C450BA86B0C"/>
                              </w:placeholder>
                              <w:text/>
                            </w:sdtPr>
                            <w:sdtEndPr/>
                            <w:sdtContent>
                              <w:r w:rsidR="000819B2">
                                <w:t>S</w:t>
                              </w:r>
                            </w:sdtContent>
                          </w:sdt>
                          <w:sdt>
                            <w:sdtPr>
                              <w:alias w:val="CC_Noformat_Partinummer"/>
                              <w:tag w:val="CC_Noformat_Partinummer"/>
                              <w:id w:val="-1709555926"/>
                              <w:placeholder>
                                <w:docPart w:val="6EEF519A24024AB890F9EA4C744C23B8"/>
                              </w:placeholder>
                              <w:text/>
                            </w:sdtPr>
                            <w:sdtEndPr/>
                            <w:sdtContent>
                              <w:r w:rsidR="000819B2">
                                <w:t>16001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AE7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6590" w14:paraId="1D7AE781" w14:textId="77777777">
                    <w:pPr>
                      <w:jc w:val="right"/>
                    </w:pPr>
                    <w:sdt>
                      <w:sdtPr>
                        <w:alias w:val="CC_Noformat_Partikod"/>
                        <w:tag w:val="CC_Noformat_Partikod"/>
                        <w:id w:val="-53464382"/>
                        <w:placeholder>
                          <w:docPart w:val="F410DF6E66454919B3A25C450BA86B0C"/>
                        </w:placeholder>
                        <w:text/>
                      </w:sdtPr>
                      <w:sdtEndPr/>
                      <w:sdtContent>
                        <w:r w:rsidR="000819B2">
                          <w:t>S</w:t>
                        </w:r>
                      </w:sdtContent>
                    </w:sdt>
                    <w:sdt>
                      <w:sdtPr>
                        <w:alias w:val="CC_Noformat_Partinummer"/>
                        <w:tag w:val="CC_Noformat_Partinummer"/>
                        <w:id w:val="-1709555926"/>
                        <w:placeholder>
                          <w:docPart w:val="6EEF519A24024AB890F9EA4C744C23B8"/>
                        </w:placeholder>
                        <w:text/>
                      </w:sdtPr>
                      <w:sdtEndPr/>
                      <w:sdtContent>
                        <w:r w:rsidR="000819B2">
                          <w:t>16001</w:t>
                        </w:r>
                      </w:sdtContent>
                    </w:sdt>
                  </w:p>
                </w:txbxContent>
              </v:textbox>
              <w10:wrap anchorx="page"/>
            </v:shape>
          </w:pict>
        </mc:Fallback>
      </mc:AlternateContent>
    </w:r>
  </w:p>
  <w:p w:rsidRPr="00293C4F" w:rsidR="007A5507" w:rsidP="00776B74" w:rsidRDefault="007A5507" w14:paraId="1D7AE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6590" w14:paraId="1D7AE772" w14:textId="77777777">
    <w:pPr>
      <w:jc w:val="right"/>
    </w:pPr>
    <w:sdt>
      <w:sdtPr>
        <w:alias w:val="CC_Noformat_Partikod"/>
        <w:tag w:val="CC_Noformat_Partikod"/>
        <w:id w:val="559911109"/>
        <w:text/>
      </w:sdtPr>
      <w:sdtEndPr/>
      <w:sdtContent>
        <w:r w:rsidR="000819B2">
          <w:t>S</w:t>
        </w:r>
      </w:sdtContent>
    </w:sdt>
    <w:sdt>
      <w:sdtPr>
        <w:alias w:val="CC_Noformat_Partinummer"/>
        <w:tag w:val="CC_Noformat_Partinummer"/>
        <w:id w:val="1197820850"/>
        <w:text/>
      </w:sdtPr>
      <w:sdtEndPr/>
      <w:sdtContent>
        <w:r w:rsidR="000819B2">
          <w:t>16001</w:t>
        </w:r>
      </w:sdtContent>
    </w:sdt>
  </w:p>
  <w:p w:rsidR="007A5507" w:rsidP="00776B74" w:rsidRDefault="007A5507" w14:paraId="1D7AE7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6590" w14:paraId="1D7AE776" w14:textId="77777777">
    <w:pPr>
      <w:jc w:val="right"/>
    </w:pPr>
    <w:sdt>
      <w:sdtPr>
        <w:alias w:val="CC_Noformat_Partikod"/>
        <w:tag w:val="CC_Noformat_Partikod"/>
        <w:id w:val="1471015553"/>
        <w:text/>
      </w:sdtPr>
      <w:sdtEndPr/>
      <w:sdtContent>
        <w:r w:rsidR="000819B2">
          <w:t>S</w:t>
        </w:r>
      </w:sdtContent>
    </w:sdt>
    <w:sdt>
      <w:sdtPr>
        <w:alias w:val="CC_Noformat_Partinummer"/>
        <w:tag w:val="CC_Noformat_Partinummer"/>
        <w:id w:val="-2014525982"/>
        <w:text/>
      </w:sdtPr>
      <w:sdtEndPr/>
      <w:sdtContent>
        <w:r w:rsidR="000819B2">
          <w:t>16001</w:t>
        </w:r>
      </w:sdtContent>
    </w:sdt>
  </w:p>
  <w:p w:rsidR="007A5507" w:rsidP="00A314CF" w:rsidRDefault="00956590" w14:paraId="1441E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6590" w14:paraId="1D7AE7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6590" w14:paraId="1D7AE7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:1599</w:t>
        </w:r>
      </w:sdtContent>
    </w:sdt>
  </w:p>
  <w:p w:rsidR="007A5507" w:rsidP="00E03A3D" w:rsidRDefault="00956590" w14:paraId="1D7AE77B" w14:textId="77777777">
    <w:pPr>
      <w:pStyle w:val="Motionr"/>
    </w:pPr>
    <w:sdt>
      <w:sdtPr>
        <w:alias w:val="CC_Noformat_Avtext"/>
        <w:tag w:val="CC_Noformat_Avtext"/>
        <w:id w:val="-2020768203"/>
        <w:lock w:val="sdtContentLocked"/>
        <w15:appearance w15:val="hidden"/>
        <w:text/>
      </w:sdtPr>
      <w:sdtEndPr/>
      <w:sdtContent>
        <w:r>
          <w:t>av Åsa Eriksson och Maria Strömkvist (båda S)</w:t>
        </w:r>
      </w:sdtContent>
    </w:sdt>
  </w:p>
  <w:sdt>
    <w:sdtPr>
      <w:alias w:val="CC_Noformat_Rubtext"/>
      <w:tag w:val="CC_Noformat_Rubtext"/>
      <w:id w:val="-218060500"/>
      <w:lock w:val="sdtLocked"/>
      <w15:appearance w15:val="hidden"/>
      <w:text/>
    </w:sdtPr>
    <w:sdtEndPr/>
    <w:sdtContent>
      <w:p w:rsidR="007A5507" w:rsidP="00283E0F" w:rsidRDefault="000819B2" w14:paraId="1D7AE77C" w14:textId="79603FF3">
        <w:pPr>
          <w:pStyle w:val="FSHRub2"/>
        </w:pPr>
        <w:r>
          <w:t>Strömsholms kanal</w:t>
        </w:r>
      </w:p>
    </w:sdtContent>
  </w:sdt>
  <w:sdt>
    <w:sdtPr>
      <w:alias w:val="CC_Boilerplate_3"/>
      <w:tag w:val="CC_Boilerplate_3"/>
      <w:id w:val="1606463544"/>
      <w:lock w:val="sdtContentLocked"/>
      <w15:appearance w15:val="hidden"/>
      <w:text w:multiLine="1"/>
    </w:sdtPr>
    <w:sdtEndPr/>
    <w:sdtContent>
      <w:p w:rsidR="007A5507" w:rsidP="00283E0F" w:rsidRDefault="007A5507" w14:paraId="1D7AE7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19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9B2"/>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0DE"/>
    <w:rsid w:val="00110680"/>
    <w:rsid w:val="0011115F"/>
    <w:rsid w:val="00111D52"/>
    <w:rsid w:val="00111E99"/>
    <w:rsid w:val="00112A07"/>
    <w:rsid w:val="001132E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035"/>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4A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76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51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590"/>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4A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67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E7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AE755"/>
  <w15:chartTrackingRefBased/>
  <w15:docId w15:val="{5E1336F2-9D38-4DDF-A317-C2024B2A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EAA4C8682248F58D8422570B602B1E"/>
        <w:category>
          <w:name w:val="Allmänt"/>
          <w:gallery w:val="placeholder"/>
        </w:category>
        <w:types>
          <w:type w:val="bbPlcHdr"/>
        </w:types>
        <w:behaviors>
          <w:behavior w:val="content"/>
        </w:behaviors>
        <w:guid w:val="{17FD172A-3078-47FC-8E18-E1EF4DDA1747}"/>
      </w:docPartPr>
      <w:docPartBody>
        <w:p w:rsidR="003542BC" w:rsidRDefault="00072DD8">
          <w:pPr>
            <w:pStyle w:val="8AEAA4C8682248F58D8422570B602B1E"/>
          </w:pPr>
          <w:r w:rsidRPr="009A726D">
            <w:rPr>
              <w:rStyle w:val="Platshllartext"/>
            </w:rPr>
            <w:t>Klicka här för att ange text.</w:t>
          </w:r>
        </w:p>
      </w:docPartBody>
    </w:docPart>
    <w:docPart>
      <w:docPartPr>
        <w:name w:val="010463DDC10940EE8B2F97A26ED0534F"/>
        <w:category>
          <w:name w:val="Allmänt"/>
          <w:gallery w:val="placeholder"/>
        </w:category>
        <w:types>
          <w:type w:val="bbPlcHdr"/>
        </w:types>
        <w:behaviors>
          <w:behavior w:val="content"/>
        </w:behaviors>
        <w:guid w:val="{22AA01D8-3670-4C17-A312-69ACC529AF14}"/>
      </w:docPartPr>
      <w:docPartBody>
        <w:p w:rsidR="003542BC" w:rsidRDefault="00072DD8">
          <w:pPr>
            <w:pStyle w:val="010463DDC10940EE8B2F97A26ED0534F"/>
          </w:pPr>
          <w:r w:rsidRPr="002551EA">
            <w:rPr>
              <w:rStyle w:val="Platshllartext"/>
              <w:color w:val="808080" w:themeColor="background1" w:themeShade="80"/>
            </w:rPr>
            <w:t>[Motionärernas namn]</w:t>
          </w:r>
        </w:p>
      </w:docPartBody>
    </w:docPart>
    <w:docPart>
      <w:docPartPr>
        <w:name w:val="F410DF6E66454919B3A25C450BA86B0C"/>
        <w:category>
          <w:name w:val="Allmänt"/>
          <w:gallery w:val="placeholder"/>
        </w:category>
        <w:types>
          <w:type w:val="bbPlcHdr"/>
        </w:types>
        <w:behaviors>
          <w:behavior w:val="content"/>
        </w:behaviors>
        <w:guid w:val="{14DB535B-BE00-481D-B9C3-91C6F7A422CC}"/>
      </w:docPartPr>
      <w:docPartBody>
        <w:p w:rsidR="003542BC" w:rsidRDefault="00072DD8">
          <w:pPr>
            <w:pStyle w:val="F410DF6E66454919B3A25C450BA86B0C"/>
          </w:pPr>
          <w:r>
            <w:rPr>
              <w:rStyle w:val="Platshllartext"/>
            </w:rPr>
            <w:t xml:space="preserve"> </w:t>
          </w:r>
        </w:p>
      </w:docPartBody>
    </w:docPart>
    <w:docPart>
      <w:docPartPr>
        <w:name w:val="6EEF519A24024AB890F9EA4C744C23B8"/>
        <w:category>
          <w:name w:val="Allmänt"/>
          <w:gallery w:val="placeholder"/>
        </w:category>
        <w:types>
          <w:type w:val="bbPlcHdr"/>
        </w:types>
        <w:behaviors>
          <w:behavior w:val="content"/>
        </w:behaviors>
        <w:guid w:val="{A733527D-5585-4FF5-8FED-C67A2EB49130}"/>
      </w:docPartPr>
      <w:docPartBody>
        <w:p w:rsidR="003542BC" w:rsidRDefault="00072DD8">
          <w:pPr>
            <w:pStyle w:val="6EEF519A24024AB890F9EA4C744C23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D8"/>
    <w:rsid w:val="00072DD8"/>
    <w:rsid w:val="0035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AA4C8682248F58D8422570B602B1E">
    <w:name w:val="8AEAA4C8682248F58D8422570B602B1E"/>
  </w:style>
  <w:style w:type="paragraph" w:customStyle="1" w:styleId="CBCA85C87D234F74B64AA4755CF92303">
    <w:name w:val="CBCA85C87D234F74B64AA4755CF92303"/>
  </w:style>
  <w:style w:type="paragraph" w:customStyle="1" w:styleId="110E9F4CFC3447A6954CC0AAE3127B0D">
    <w:name w:val="110E9F4CFC3447A6954CC0AAE3127B0D"/>
  </w:style>
  <w:style w:type="paragraph" w:customStyle="1" w:styleId="010463DDC10940EE8B2F97A26ED0534F">
    <w:name w:val="010463DDC10940EE8B2F97A26ED0534F"/>
  </w:style>
  <w:style w:type="paragraph" w:customStyle="1" w:styleId="F410DF6E66454919B3A25C450BA86B0C">
    <w:name w:val="F410DF6E66454919B3A25C450BA86B0C"/>
  </w:style>
  <w:style w:type="paragraph" w:customStyle="1" w:styleId="6EEF519A24024AB890F9EA4C744C23B8">
    <w:name w:val="6EEF519A24024AB890F9EA4C744C2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9983B-C5BE-49B2-B1CD-90EE8F9FC77B}"/>
</file>

<file path=customXml/itemProps2.xml><?xml version="1.0" encoding="utf-8"?>
<ds:datastoreItem xmlns:ds="http://schemas.openxmlformats.org/officeDocument/2006/customXml" ds:itemID="{41B6C090-A9F7-49A5-BF98-6C1C82E72A67}"/>
</file>

<file path=customXml/itemProps3.xml><?xml version="1.0" encoding="utf-8"?>
<ds:datastoreItem xmlns:ds="http://schemas.openxmlformats.org/officeDocument/2006/customXml" ds:itemID="{3836DBD2-99CF-4473-A34D-1AD0001B5BAC}"/>
</file>

<file path=docProps/app.xml><?xml version="1.0" encoding="utf-8"?>
<Properties xmlns="http://schemas.openxmlformats.org/officeDocument/2006/extended-properties" xmlns:vt="http://schemas.openxmlformats.org/officeDocument/2006/docPropsVTypes">
  <Template>Normal</Template>
  <TotalTime>17</TotalTime>
  <Pages>2</Pages>
  <Words>507</Words>
  <Characters>3109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201617S16001 Strömsholms kanal är ett riksintresse</vt:lpstr>
      <vt:lpstr>
      </vt:lpstr>
    </vt:vector>
  </TitlesOfParts>
  <Company>Sveriges riksdag</Company>
  <LinksUpToDate>false</LinksUpToDate>
  <CharactersWithSpaces>3601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