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D09" w:rsidRPr="00DE0873" w:rsidRDefault="00DE3D09">
      <w:pPr>
        <w:pStyle w:val="Hemstlrubrik"/>
      </w:pPr>
      <w:r w:rsidRPr="00DE0873">
        <w:t>Förslag till riksdagsbeslut</w:t>
      </w:r>
    </w:p>
    <w:p w:rsidR="00DE3D09" w:rsidRPr="00DE0873" w:rsidRDefault="00DE3D09">
      <w:pPr>
        <w:pStyle w:val="Hemstlatt"/>
        <w:ind w:left="0"/>
      </w:pPr>
      <w:r w:rsidRPr="00DE0873">
        <w:t>Riksdagen tillkännager för regeringen som sin mening vad som anförs i motionen om upprustning av miljonprogramsomr</w:t>
      </w:r>
      <w:r w:rsidRPr="00DE0873">
        <w:t>å</w:t>
      </w:r>
      <w:r w:rsidRPr="00DE0873">
        <w:t>den.</w:t>
      </w:r>
    </w:p>
    <w:p w:rsidR="00DE3D09" w:rsidRPr="00DE0873" w:rsidRDefault="00DE3D09">
      <w:pPr>
        <w:pStyle w:val="Rubrik1"/>
      </w:pPr>
      <w:r w:rsidRPr="00DE0873">
        <w:t>Motivering</w:t>
      </w:r>
    </w:p>
    <w:p w:rsidR="00DE3D09" w:rsidRPr="00DE0873" w:rsidRDefault="00DE3D09">
      <w:r w:rsidRPr="00DE0873">
        <w:t>Vackra och bra boendemiljöer skapar trygghet och stolthet och gör att männ</w:t>
      </w:r>
      <w:r w:rsidRPr="00DE0873">
        <w:t>i</w:t>
      </w:r>
      <w:r w:rsidRPr="00DE0873">
        <w:t>skor mår bättre. Men hur ser det ut i förorterna i höghusen som byggdes under miljonprogramsåren?</w:t>
      </w:r>
    </w:p>
    <w:p w:rsidR="00DE3D09" w:rsidRPr="00DE0873" w:rsidRDefault="00DE3D09">
      <w:pPr>
        <w:pStyle w:val="PunktlistaBomb"/>
        <w:tabs>
          <w:tab w:val="clear" w:pos="360"/>
        </w:tabs>
        <w:spacing w:before="120"/>
      </w:pPr>
      <w:r w:rsidRPr="00DE0873">
        <w:t>Hur många har fått ett nytt badrum?</w:t>
      </w:r>
    </w:p>
    <w:p w:rsidR="00DE3D09" w:rsidRPr="00DE0873" w:rsidRDefault="00DE3D09">
      <w:pPr>
        <w:pStyle w:val="PunktlistaBomb"/>
        <w:tabs>
          <w:tab w:val="clear" w:pos="360"/>
        </w:tabs>
      </w:pPr>
      <w:r w:rsidRPr="00DE0873">
        <w:t>Hur många nya uteplatser har byggts?</w:t>
      </w:r>
    </w:p>
    <w:p w:rsidR="00DE3D09" w:rsidRPr="00DE0873" w:rsidRDefault="00DE3D09">
      <w:pPr>
        <w:pStyle w:val="PunktlistaBomb"/>
        <w:tabs>
          <w:tab w:val="clear" w:pos="360"/>
        </w:tabs>
      </w:pPr>
      <w:r w:rsidRPr="00DE0873">
        <w:t>Hur många trappuppgångar har renoverats?</w:t>
      </w:r>
    </w:p>
    <w:p w:rsidR="00DE3D09" w:rsidRPr="00DE0873" w:rsidRDefault="00DE3D09">
      <w:pPr>
        <w:pStyle w:val="PunktlistaBomb"/>
        <w:tabs>
          <w:tab w:val="clear" w:pos="360"/>
        </w:tabs>
      </w:pPr>
      <w:r w:rsidRPr="00DE0873">
        <w:t>Hur många gatlyktor är trasiga?</w:t>
      </w:r>
    </w:p>
    <w:p w:rsidR="00DE3D09" w:rsidRPr="00DE0873" w:rsidRDefault="00DE3D09">
      <w:r w:rsidRPr="00DE0873">
        <w:t>I dessa områden bor de invånare i vårt land som har den sämsta ekonomin. I bostadsområdena från miljonprogramsåren bor de ensamstående föräldrarna, invandrarna och de med allra lägst utbildning. I dessa områden upplever många människor otrygghet.</w:t>
      </w:r>
    </w:p>
    <w:p w:rsidR="00DE3D09" w:rsidRPr="00DE0873" w:rsidRDefault="00DE3D09">
      <w:pPr>
        <w:pStyle w:val="Normaltindrag"/>
      </w:pPr>
      <w:r w:rsidRPr="00DE0873">
        <w:t>Byggnads har frågat boende om trygghet.</w:t>
      </w:r>
    </w:p>
    <w:p w:rsidR="00DE3D09" w:rsidRPr="00DE0873" w:rsidRDefault="00DE3D09">
      <w:pPr>
        <w:pStyle w:val="PunktlistaBomb"/>
        <w:tabs>
          <w:tab w:val="clear" w:pos="360"/>
        </w:tabs>
        <w:spacing w:before="120"/>
      </w:pPr>
      <w:r w:rsidRPr="00DE0873">
        <w:t>En av sex personer svarade att de ofta eller ibland är rädda för att gå ut ensamma.</w:t>
      </w:r>
    </w:p>
    <w:p w:rsidR="00DE3D09" w:rsidRPr="00DE0873" w:rsidRDefault="00DE3D09">
      <w:pPr>
        <w:pStyle w:val="PunktlistaBomb"/>
        <w:tabs>
          <w:tab w:val="clear" w:pos="360"/>
        </w:tabs>
      </w:pPr>
      <w:r w:rsidRPr="00DE0873">
        <w:t>Bland dem som bor i villa/radhus är en av åtta rädda ofta/ibland för att gå ut i bostadsområdet när det är mörkt, jämfört med var femte av dem som bor i hyresrätt.</w:t>
      </w:r>
    </w:p>
    <w:p w:rsidR="00DE3D09" w:rsidRPr="00DE0873" w:rsidRDefault="00DE3D09">
      <w:pPr>
        <w:pStyle w:val="PunktlistaBomb"/>
        <w:tabs>
          <w:tab w:val="clear" w:pos="360"/>
        </w:tabs>
      </w:pPr>
      <w:r w:rsidRPr="00DE0873">
        <w:t>I princip var tredje kvinna är rädd när hon vistas i sitt bostadsområde.</w:t>
      </w:r>
    </w:p>
    <w:p w:rsidR="00DE3D09" w:rsidRPr="00DE0873" w:rsidRDefault="00DE3D09">
      <w:pPr>
        <w:pStyle w:val="PunktlistaBomb"/>
        <w:tabs>
          <w:tab w:val="clear" w:pos="360"/>
        </w:tabs>
      </w:pPr>
      <w:r w:rsidRPr="00DE0873">
        <w:lastRenderedPageBreak/>
        <w:t>Skadegörelse spelar också stor roll för trygghetsupplevelsen. Och även här finner vi stora skillnader. Skadegörelse förekommer framför allt i bostad</w:t>
      </w:r>
      <w:r w:rsidRPr="00DE0873">
        <w:t>s</w:t>
      </w:r>
      <w:r w:rsidRPr="00DE0873">
        <w:t>områden med hyresrätter.</w:t>
      </w:r>
    </w:p>
    <w:p w:rsidR="00DE3D09" w:rsidRPr="00DE0873" w:rsidRDefault="00DE3D09">
      <w:pPr>
        <w:pStyle w:val="PunktlistaBomb"/>
        <w:tabs>
          <w:tab w:val="clear" w:pos="360"/>
        </w:tabs>
      </w:pPr>
      <w:r w:rsidRPr="00DE0873">
        <w:t>De som bor i hyresrätt upplever tre gånger så mycket skadegörelse i sitt bostadsområde jämfört med dem som bor i villa.</w:t>
      </w:r>
    </w:p>
    <w:p w:rsidR="00DE3D09" w:rsidRPr="00DE0873" w:rsidRDefault="00DE3D09">
      <w:r w:rsidRPr="00DE0873">
        <w:t>Att vara rädd innebär att man inte vågar gå ut för att delta i sociala aktiviteter, men det innebär också att man inte vågar promenera eller cykla, vilket får effekter för hälsan.</w:t>
      </w:r>
    </w:p>
    <w:p w:rsidR="00DE3D09" w:rsidRPr="00DE0873" w:rsidRDefault="00DE3D09">
      <w:pPr>
        <w:pStyle w:val="Normaltindrag"/>
      </w:pPr>
      <w:r w:rsidRPr="00DE0873">
        <w:t>Rädslan leder alltså till sämre livskvalitet – och det är framför allt kvinnor som drabbas.</w:t>
      </w:r>
    </w:p>
    <w:p w:rsidR="00DE3D09" w:rsidRPr="00DE0873" w:rsidRDefault="00DE3D09">
      <w:pPr>
        <w:pStyle w:val="Normaltindrag"/>
      </w:pPr>
      <w:r w:rsidRPr="00DE0873">
        <w:t>Nu när det går bra för Sverige kan vi inte lämna de boende i nedslitna fö</w:t>
      </w:r>
      <w:r w:rsidRPr="00DE0873">
        <w:t>r</w:t>
      </w:r>
      <w:r w:rsidRPr="00DE0873">
        <w:t>ort</w:t>
      </w:r>
      <w:r w:rsidRPr="00DE0873">
        <w:t>s</w:t>
      </w:r>
      <w:r w:rsidRPr="00DE0873">
        <w:t>områden i sticket. De måste också få njuta frukterna av en bra ekonomi och kunna se det i sin bostad och sitt bostadsområde.</w:t>
      </w:r>
    </w:p>
    <w:p w:rsidR="00DE3D09" w:rsidRPr="00DE0873" w:rsidRDefault="00DE3D09">
      <w:pPr>
        <w:pStyle w:val="Normaltindrag"/>
      </w:pPr>
      <w:r w:rsidRPr="00DE0873">
        <w:t>Staten bör lämna ekonomiskt stöd till områden där man har sociala pr</w:t>
      </w:r>
      <w:r w:rsidRPr="00DE0873">
        <w:t>o</w:t>
      </w:r>
      <w:r w:rsidRPr="00DE0873">
        <w:t>blem och där husen har underhållsbrister.</w:t>
      </w:r>
    </w:p>
    <w:p w:rsidR="00DE3D09" w:rsidRPr="00DE0873" w:rsidRDefault="00DE3D09">
      <w:pPr>
        <w:pStyle w:val="PunktlistaBomb"/>
        <w:tabs>
          <w:tab w:val="clear" w:pos="360"/>
        </w:tabs>
        <w:spacing w:before="120"/>
      </w:pPr>
      <w:r w:rsidRPr="00DE0873">
        <w:t>Inrätta ett stöd för upprustning av områden med sociala problem.</w:t>
      </w:r>
    </w:p>
    <w:p w:rsidR="00DE3D09" w:rsidRPr="00DE0873" w:rsidRDefault="00DE3D09">
      <w:pPr>
        <w:pStyle w:val="PunktlistaBomb"/>
        <w:tabs>
          <w:tab w:val="clear" w:pos="360"/>
        </w:tabs>
      </w:pPr>
      <w:r w:rsidRPr="00DE0873">
        <w:t>Stödet bör vara så utformat att de boende får medverka i vad som beh</w:t>
      </w:r>
      <w:r w:rsidRPr="00DE0873">
        <w:t>ö</w:t>
      </w:r>
      <w:r w:rsidRPr="00DE0873">
        <w:t>ver göras.</w:t>
      </w:r>
    </w:p>
    <w:p w:rsidR="00DE3D09" w:rsidRPr="00DE0873" w:rsidRDefault="00DE3D09">
      <w:pPr>
        <w:pStyle w:val="PunktlistaBomb"/>
        <w:tabs>
          <w:tab w:val="clear" w:pos="360"/>
        </w:tabs>
      </w:pPr>
      <w:r w:rsidRPr="00DE0873">
        <w:t>För att bryta utvecklingen i områdena är det lämpligt att det samtidigt byggs nytt.</w:t>
      </w:r>
    </w:p>
    <w:p w:rsidR="00DE3D09" w:rsidRPr="00DE0873" w:rsidRDefault="00DE3D09">
      <w:pPr>
        <w:pStyle w:val="PunktlistaBomb"/>
        <w:tabs>
          <w:tab w:val="clear" w:pos="360"/>
        </w:tabs>
      </w:pPr>
      <w:r w:rsidRPr="00DE0873">
        <w:t>Stödet ska kunna sökas av kommunen efter överenskommelse med fasti</w:t>
      </w:r>
      <w:r w:rsidRPr="00DE0873">
        <w:t>g</w:t>
      </w:r>
      <w:r w:rsidRPr="00DE0873">
        <w:t>hetsägarna och de boende.</w:t>
      </w:r>
    </w:p>
    <w:p w:rsidR="00DE3D09" w:rsidRPr="00DE0873" w:rsidRDefault="00DE3D09">
      <w:pPr>
        <w:pStyle w:val="PunktlistaBomb"/>
        <w:tabs>
          <w:tab w:val="clear" w:pos="360"/>
        </w:tabs>
      </w:pPr>
      <w:r w:rsidRPr="00DE0873">
        <w:t>För att stödet ska utgå ska det finnas en plan för områdets utveckling.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0873">
        <w:trPr>
          <w:cantSplit/>
        </w:trPr>
        <w:tc>
          <w:tcPr>
            <w:tcW w:w="3046" w:type="dxa"/>
          </w:tcPr>
          <w:p w:rsidR="00DE3D09" w:rsidRPr="00DE0873" w:rsidRDefault="00DE3D09">
            <w:pPr>
              <w:pStyle w:val="UnderskriftDatum"/>
              <w:spacing w:before="240"/>
            </w:pPr>
            <w:r w:rsidRPr="00DE0873">
              <w:t>Stockholm den 1 oktober 2007</w:t>
            </w:r>
          </w:p>
        </w:tc>
        <w:tc>
          <w:tcPr>
            <w:tcW w:w="3047" w:type="dxa"/>
          </w:tcPr>
          <w:p w:rsidR="00DE3D09" w:rsidRPr="00DE0873" w:rsidRDefault="00DE3D09">
            <w:pPr>
              <w:pStyle w:val="Underskrifter"/>
              <w:spacing w:before="240"/>
            </w:pPr>
          </w:p>
        </w:tc>
      </w:tr>
      <w:tr w:rsidR="00000000" w:rsidRPr="00DE0873">
        <w:trPr>
          <w:cantSplit/>
        </w:trPr>
        <w:tc>
          <w:tcPr>
            <w:tcW w:w="3046" w:type="dxa"/>
          </w:tcPr>
          <w:p w:rsidR="00DE3D09" w:rsidRPr="00DE0873" w:rsidRDefault="00DE3D09">
            <w:pPr>
              <w:pStyle w:val="Underskrifter"/>
            </w:pPr>
            <w:r w:rsidRPr="00DE0873">
              <w:t>Claes-Göran Brandin (s)</w:t>
            </w:r>
          </w:p>
        </w:tc>
        <w:tc>
          <w:tcPr>
            <w:tcW w:w="3046" w:type="dxa"/>
          </w:tcPr>
          <w:p w:rsidR="00DE3D09" w:rsidRPr="00DE0873" w:rsidRDefault="00DE3D09">
            <w:pPr>
              <w:pStyle w:val="Underskrifter"/>
            </w:pPr>
          </w:p>
        </w:tc>
      </w:tr>
      <w:tr w:rsidR="00000000" w:rsidRPr="00DE0873">
        <w:trPr>
          <w:cantSplit/>
        </w:trPr>
        <w:tc>
          <w:tcPr>
            <w:tcW w:w="3046" w:type="dxa"/>
          </w:tcPr>
          <w:p w:rsidR="00DE3D09" w:rsidRPr="00DE0873" w:rsidRDefault="00DE3D09">
            <w:pPr>
              <w:pStyle w:val="Underskrifter"/>
            </w:pPr>
            <w:r w:rsidRPr="00DE0873">
              <w:t>Anders Karlsson (s)</w:t>
            </w:r>
          </w:p>
        </w:tc>
        <w:tc>
          <w:tcPr>
            <w:tcW w:w="3046" w:type="dxa"/>
          </w:tcPr>
          <w:p w:rsidR="00DE3D09" w:rsidRPr="00DE0873" w:rsidRDefault="00DE3D09">
            <w:pPr>
              <w:pStyle w:val="Underskrifter"/>
            </w:pPr>
            <w:r w:rsidRPr="00DE0873">
              <w:t>Gunnar Sandberg (s)</w:t>
            </w:r>
          </w:p>
        </w:tc>
      </w:tr>
      <w:tr w:rsidR="00000000" w:rsidRPr="00DE0873">
        <w:trPr>
          <w:cantSplit/>
        </w:trPr>
        <w:tc>
          <w:tcPr>
            <w:tcW w:w="3046" w:type="dxa"/>
          </w:tcPr>
          <w:p w:rsidR="00DE3D09" w:rsidRPr="00DE0873" w:rsidRDefault="00DE3D09">
            <w:pPr>
              <w:pStyle w:val="Underskrifter"/>
            </w:pPr>
            <w:r w:rsidRPr="00DE0873">
              <w:t>Ronny Olander (s)</w:t>
            </w:r>
          </w:p>
        </w:tc>
        <w:tc>
          <w:tcPr>
            <w:tcW w:w="3046" w:type="dxa"/>
          </w:tcPr>
          <w:p w:rsidR="00DE3D09" w:rsidRPr="00DE0873" w:rsidRDefault="00DE3D09">
            <w:pPr>
              <w:pStyle w:val="Underskrifter"/>
            </w:pPr>
            <w:r w:rsidRPr="00DE0873">
              <w:t>Lars Mejern Larsson (s)</w:t>
            </w:r>
          </w:p>
        </w:tc>
      </w:tr>
      <w:tr w:rsidR="00000000" w:rsidRPr="00DE0873">
        <w:trPr>
          <w:cantSplit/>
        </w:trPr>
        <w:tc>
          <w:tcPr>
            <w:tcW w:w="3046" w:type="dxa"/>
          </w:tcPr>
          <w:p w:rsidR="00DE3D09" w:rsidRPr="00DE0873" w:rsidRDefault="00DE3D09">
            <w:pPr>
              <w:pStyle w:val="Underskrifter"/>
            </w:pPr>
            <w:r w:rsidRPr="00DE0873">
              <w:t>Hans Stenberg (s)</w:t>
            </w:r>
          </w:p>
        </w:tc>
        <w:tc>
          <w:tcPr>
            <w:tcW w:w="3046" w:type="dxa"/>
          </w:tcPr>
          <w:p w:rsidR="00DE3D09" w:rsidRPr="00DE0873" w:rsidRDefault="00DE3D09">
            <w:pPr>
              <w:pStyle w:val="Underskrifter"/>
            </w:pPr>
          </w:p>
        </w:tc>
      </w:tr>
    </w:tbl>
    <w:p w:rsidR="00DE3D09" w:rsidRPr="00DE0873" w:rsidRDefault="00DE3D09">
      <w:pPr>
        <w:pStyle w:val="Normaltindrag"/>
      </w:pPr>
    </w:p>
    <w:sectPr w:rsidR="00DE3D09" w:rsidRPr="00DE0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D09" w:rsidRPr="00DE0873" w:rsidRDefault="00DE3D09">
      <w:r w:rsidRPr="00DE0873">
        <w:separator/>
      </w:r>
    </w:p>
  </w:endnote>
  <w:endnote w:type="continuationSeparator" w:id="0">
    <w:p w:rsidR="00DE3D09" w:rsidRPr="00DE0873" w:rsidRDefault="00DE3D09">
      <w:r w:rsidRPr="00DE08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D09" w:rsidRPr="00DE0873" w:rsidRDefault="00DE0873">
    <w:pPr>
      <w:pStyle w:val="Sidfot"/>
    </w:pPr>
    <w:r w:rsidRPr="00DE08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77734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09" w:rsidRDefault="00DE3D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3D09" w:rsidRDefault="00DE3D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D09" w:rsidRPr="00DE0873" w:rsidRDefault="00DE0873">
    <w:pPr>
      <w:pStyle w:val="Sidfot"/>
    </w:pPr>
    <w:r w:rsidRPr="00DE08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80164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09" w:rsidRDefault="00DE3D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3D09" w:rsidRDefault="00DE3D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D09" w:rsidRPr="00DE0873" w:rsidRDefault="00DE0873">
    <w:pPr>
      <w:pStyle w:val="Sidfot"/>
    </w:pPr>
    <w:r w:rsidRPr="00DE08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90672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09" w:rsidRDefault="00DE3D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3D09" w:rsidRDefault="00DE3D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D09" w:rsidRPr="00DE0873" w:rsidRDefault="00DE3D09">
      <w:r w:rsidRPr="00DE0873">
        <w:separator/>
      </w:r>
    </w:p>
  </w:footnote>
  <w:footnote w:type="continuationSeparator" w:id="0">
    <w:p w:rsidR="00DE3D09" w:rsidRPr="00DE0873" w:rsidRDefault="00DE3D09">
      <w:r w:rsidRPr="00DE08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D09" w:rsidRPr="00DE0873" w:rsidRDefault="00DE0873">
    <w:pPr>
      <w:pStyle w:val="Sidhuvud"/>
    </w:pPr>
    <w:r w:rsidRPr="00DE08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77710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09" w:rsidRDefault="00DE3D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3D09" w:rsidRDefault="00DE3D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D09" w:rsidRPr="00DE0873" w:rsidRDefault="00DE0873">
    <w:pPr>
      <w:pStyle w:val="Sidhuvud"/>
    </w:pPr>
    <w:r w:rsidRPr="00DE08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03776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09" w:rsidRDefault="00DE3D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3D09" w:rsidRDefault="00DE3D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D09" w:rsidRPr="00DE0873" w:rsidRDefault="00DE3D09">
    <w:pPr>
      <w:pStyle w:val="FSHNormal"/>
      <w:tabs>
        <w:tab w:val="right" w:pos="5840"/>
      </w:tabs>
    </w:pPr>
    <w:r w:rsidRPr="00DE0873">
      <w:br/>
    </w:r>
    <w:r w:rsidRPr="00DE0873">
      <w:fldChar w:fldCharType="begin" w:fldLock="1"/>
    </w:r>
    <w:r w:rsidRPr="00DE0873">
      <w:instrText xml:space="preserve"> DOCPROPERTY</w:instrText>
    </w:r>
    <w:r w:rsidRPr="00DE0873">
      <w:rPr>
        <w:sz w:val="18"/>
      </w:rPr>
      <w:instrText xml:space="preserve"> "YearUser" *\charformat </w:instrText>
    </w:r>
    <w:r w:rsidRPr="00DE0873">
      <w:fldChar w:fldCharType="separate"/>
    </w:r>
    <w:r w:rsidRPr="00DE0873">
      <w:t>2007/08</w:t>
    </w:r>
    <w:r w:rsidRPr="00DE0873">
      <w:fldChar w:fldCharType="end"/>
    </w:r>
    <w:r w:rsidRPr="00DE0873">
      <w:t xml:space="preserve"> </w:t>
    </w:r>
    <w:r w:rsidRPr="00DE0873">
      <w:tab/>
      <w:t xml:space="preserve">mnr: </w:t>
    </w:r>
    <w:r w:rsidRPr="00DE0873">
      <w:fldChar w:fldCharType="begin" w:fldLock="1"/>
    </w:r>
    <w:r w:rsidRPr="00DE0873">
      <w:instrText xml:space="preserve"> DOCPROPERTY</w:instrText>
    </w:r>
    <w:r w:rsidRPr="00DE0873">
      <w:rPr>
        <w:sz w:val="18"/>
      </w:rPr>
      <w:instrText xml:space="preserve"> "Motionsnummer" *\charformat </w:instrText>
    </w:r>
    <w:r w:rsidRPr="00DE0873">
      <w:fldChar w:fldCharType="separate"/>
    </w:r>
    <w:r w:rsidRPr="00DE0873">
      <w:t>C329</w:t>
    </w:r>
    <w:r w:rsidRPr="00DE0873">
      <w:fldChar w:fldCharType="end"/>
    </w:r>
    <w:r w:rsidRPr="00DE0873">
      <w:br/>
    </w:r>
    <w:r w:rsidRPr="00DE0873">
      <w:fldChar w:fldCharType="begin" w:fldLock="1"/>
    </w:r>
    <w:r w:rsidRPr="00DE0873">
      <w:instrText xml:space="preserve"> DOCPROPERTY</w:instrText>
    </w:r>
    <w:r w:rsidRPr="00DE0873">
      <w:rPr>
        <w:sz w:val="18"/>
      </w:rPr>
      <w:instrText xml:space="preserve"> "Samling" *\charformat </w:instrText>
    </w:r>
    <w:r w:rsidRPr="00DE0873">
      <w:fldChar w:fldCharType="end"/>
    </w:r>
    <w:r w:rsidRPr="00DE0873">
      <w:tab/>
      <w:t xml:space="preserve">pnr: </w:t>
    </w:r>
    <w:r w:rsidRPr="00DE0873">
      <w:fldChar w:fldCharType="begin" w:fldLock="1"/>
    </w:r>
    <w:r w:rsidRPr="00DE0873">
      <w:instrText xml:space="preserve"> DOCPROPERTY</w:instrText>
    </w:r>
    <w:r w:rsidRPr="00DE0873">
      <w:rPr>
        <w:sz w:val="18"/>
      </w:rPr>
      <w:instrText xml:space="preserve"> "Partinummer" *\charformat </w:instrText>
    </w:r>
    <w:r w:rsidRPr="00DE0873">
      <w:fldChar w:fldCharType="separate"/>
    </w:r>
    <w:r w:rsidRPr="00DE0873">
      <w:t>s13045</w:t>
    </w:r>
    <w:r w:rsidRPr="00DE0873">
      <w:fldChar w:fldCharType="end"/>
    </w:r>
  </w:p>
  <w:p w:rsidR="00DE3D09" w:rsidRPr="00DE0873" w:rsidRDefault="00DE3D09">
    <w:pPr>
      <w:pStyle w:val="FSHRub1"/>
    </w:pPr>
    <w:r w:rsidRPr="00DE0873">
      <w:t>Motion till riksdagen</w:t>
    </w:r>
    <w:r w:rsidRPr="00DE0873">
      <w:br/>
    </w:r>
    <w:r w:rsidRPr="00DE0873">
      <w:fldChar w:fldCharType="begin" w:fldLock="1"/>
    </w:r>
    <w:r w:rsidRPr="00DE0873">
      <w:instrText xml:space="preserve"> DOCPROPERTY "YearUser" *\charformat </w:instrText>
    </w:r>
    <w:r w:rsidRPr="00DE0873">
      <w:fldChar w:fldCharType="separate"/>
    </w:r>
    <w:r w:rsidRPr="00DE0873">
      <w:t>2007/08</w:t>
    </w:r>
    <w:r w:rsidRPr="00DE0873">
      <w:fldChar w:fldCharType="end"/>
    </w:r>
    <w:r w:rsidRPr="00DE0873">
      <w:t>:</w:t>
    </w:r>
    <w:r w:rsidRPr="00DE0873">
      <w:fldChar w:fldCharType="begin" w:fldLock="1"/>
    </w:r>
    <w:r w:rsidRPr="00DE0873">
      <w:instrText xml:space="preserve"> DOCPROPERTY "Motionsnummer" *\charformat </w:instrText>
    </w:r>
    <w:r w:rsidRPr="00DE0873">
      <w:fldChar w:fldCharType="separate"/>
    </w:r>
    <w:r w:rsidRPr="00DE0873">
      <w:t>C329</w:t>
    </w:r>
    <w:r w:rsidRPr="00DE0873">
      <w:fldChar w:fldCharType="end"/>
    </w:r>
  </w:p>
  <w:p w:rsidR="00DE3D09" w:rsidRPr="00DE0873" w:rsidRDefault="00DE3D09">
    <w:pPr>
      <w:pStyle w:val="FSHNormalS5"/>
    </w:pPr>
    <w:r w:rsidRPr="00DE0873">
      <w:fldChar w:fldCharType="begin" w:fldLock="1"/>
    </w:r>
    <w:r w:rsidRPr="00DE0873">
      <w:instrText xml:space="preserve"> DOCPROPERTY "MotionarText" *\charformat </w:instrText>
    </w:r>
    <w:r w:rsidRPr="00DE0873">
      <w:fldChar w:fldCharType="separate"/>
    </w:r>
    <w:r w:rsidRPr="00DE0873">
      <w:t>av Claes-Göran Brandin m.fl. (s)</w:t>
    </w:r>
    <w:r w:rsidRPr="00DE0873">
      <w:fldChar w:fldCharType="end"/>
    </w:r>
    <w:r w:rsidRPr="00DE0873">
      <w:br/>
    </w:r>
    <w:r w:rsidRPr="00DE0873">
      <w:fldChar w:fldCharType="begin" w:fldLock="1"/>
    </w:r>
    <w:r w:rsidRPr="00DE0873">
      <w:instrText xml:space="preserve"> DOCPROPERTY "SvarFrasKort" *\charformat </w:instrText>
    </w:r>
    <w:r w:rsidRPr="00DE0873">
      <w:fldChar w:fldCharType="end"/>
    </w:r>
  </w:p>
  <w:p w:rsidR="00DE3D09" w:rsidRPr="00DE0873" w:rsidRDefault="00DE3D09">
    <w:pPr>
      <w:pStyle w:val="FSHTitel"/>
    </w:pPr>
    <w:r w:rsidRPr="00DE0873">
      <w:fldChar w:fldCharType="begin" w:fldLock="1"/>
    </w:r>
    <w:r w:rsidRPr="00DE0873">
      <w:instrText xml:space="preserve"> DOCPROPERTY</w:instrText>
    </w:r>
    <w:r w:rsidRPr="00DE0873">
      <w:rPr>
        <w:sz w:val="18"/>
      </w:rPr>
      <w:instrText xml:space="preserve"> "RubrikSvar" *\charformat </w:instrText>
    </w:r>
    <w:r w:rsidRPr="00DE0873">
      <w:fldChar w:fldCharType="separate"/>
    </w:r>
    <w:r w:rsidRPr="00DE0873">
      <w:t>Upprustning av miljonprogramsområden</w:t>
    </w:r>
    <w:r w:rsidRPr="00DE0873">
      <w:fldChar w:fldCharType="end"/>
    </w:r>
  </w:p>
  <w:p w:rsidR="00DE3D09" w:rsidRPr="00DE0873" w:rsidRDefault="00DE3D09">
    <w:pPr>
      <w:pStyle w:val="Normal00"/>
    </w:pPr>
  </w:p>
  <w:p w:rsidR="00DE3D09" w:rsidRPr="00DE0873" w:rsidRDefault="00DE3D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24C61C96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5A51B26"/>
    <w:multiLevelType w:val="hybridMultilevel"/>
    <w:tmpl w:val="3AB82328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B76AA"/>
    <w:multiLevelType w:val="hybridMultilevel"/>
    <w:tmpl w:val="5A0CF110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6E831BA"/>
    <w:multiLevelType w:val="hybridMultilevel"/>
    <w:tmpl w:val="1932DE30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81455855">
    <w:abstractNumId w:val="8"/>
  </w:num>
  <w:num w:numId="2" w16cid:durableId="925651858">
    <w:abstractNumId w:val="9"/>
  </w:num>
  <w:num w:numId="3" w16cid:durableId="1540705753">
    <w:abstractNumId w:val="8"/>
  </w:num>
  <w:num w:numId="4" w16cid:durableId="1312978936">
    <w:abstractNumId w:val="9"/>
  </w:num>
  <w:num w:numId="5" w16cid:durableId="1235241785">
    <w:abstractNumId w:val="16"/>
  </w:num>
  <w:num w:numId="6" w16cid:durableId="401366011">
    <w:abstractNumId w:val="10"/>
  </w:num>
  <w:num w:numId="7" w16cid:durableId="2020351044">
    <w:abstractNumId w:val="13"/>
  </w:num>
  <w:num w:numId="8" w16cid:durableId="599293754">
    <w:abstractNumId w:val="15"/>
  </w:num>
  <w:num w:numId="9" w16cid:durableId="907880694">
    <w:abstractNumId w:val="8"/>
  </w:num>
  <w:num w:numId="10" w16cid:durableId="375474526">
    <w:abstractNumId w:val="3"/>
  </w:num>
  <w:num w:numId="11" w16cid:durableId="1349482143">
    <w:abstractNumId w:val="2"/>
  </w:num>
  <w:num w:numId="12" w16cid:durableId="1994985759">
    <w:abstractNumId w:val="1"/>
  </w:num>
  <w:num w:numId="13" w16cid:durableId="2086563955">
    <w:abstractNumId w:val="0"/>
  </w:num>
  <w:num w:numId="14" w16cid:durableId="1286430429">
    <w:abstractNumId w:val="9"/>
  </w:num>
  <w:num w:numId="15" w16cid:durableId="377362151">
    <w:abstractNumId w:val="7"/>
  </w:num>
  <w:num w:numId="16" w16cid:durableId="1192954890">
    <w:abstractNumId w:val="6"/>
  </w:num>
  <w:num w:numId="17" w16cid:durableId="2134862995">
    <w:abstractNumId w:val="5"/>
  </w:num>
  <w:num w:numId="18" w16cid:durableId="134110521">
    <w:abstractNumId w:val="4"/>
  </w:num>
  <w:num w:numId="19" w16cid:durableId="276329831">
    <w:abstractNumId w:val="11"/>
  </w:num>
  <w:num w:numId="20" w16cid:durableId="825821676">
    <w:abstractNumId w:val="12"/>
  </w:num>
  <w:num w:numId="21" w16cid:durableId="1648893595">
    <w:abstractNumId w:val="14"/>
  </w:num>
  <w:num w:numId="22" w16cid:durableId="1543443518">
    <w:abstractNumId w:val="10"/>
  </w:num>
  <w:num w:numId="23" w16cid:durableId="1326544538">
    <w:abstractNumId w:val="10"/>
  </w:num>
  <w:num w:numId="24" w16cid:durableId="1092045954">
    <w:abstractNumId w:val="10"/>
  </w:num>
  <w:num w:numId="25" w16cid:durableId="1538540162">
    <w:abstractNumId w:val="10"/>
  </w:num>
  <w:num w:numId="26" w16cid:durableId="697698624">
    <w:abstractNumId w:val="10"/>
  </w:num>
  <w:num w:numId="27" w16cid:durableId="241764371">
    <w:abstractNumId w:val="10"/>
  </w:num>
  <w:num w:numId="28" w16cid:durableId="1890338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01BDF579-471C-4239-90B2-2FAC506BC556},{9A5E592E-5AED-4597-A102-9913986F01D0},{CA7D3CBE-D579-4C0A-9167-C63078DC176D},{39F7915D-E142-47B1-A92C-2D584BF557C0},{478801B6-AB79-467A-B419-2178545A01F4},{B18FB4F6-E5C3-4394-92DB-9CB27A7B60F0}"/>
  </w:docVars>
  <w:rsids>
    <w:rsidRoot w:val="00185687"/>
    <w:rsid w:val="00185687"/>
    <w:rsid w:val="00DE0873"/>
    <w:rsid w:val="00D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168973E-0FDE-4DC1-BC3E-9C0BD46C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  <w:spacing w:before="0"/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2104</Characters>
  <Application>Microsoft Office Word</Application>
  <DocSecurity>4</DocSecurity>
  <Lines>55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s13045</vt:lpstr>
    </vt:vector>
  </TitlesOfParts>
  <Company>Riksdagen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s13045</dc:title>
  <dc:subject>s13045</dc:subject>
  <dc:creator>Riksdagen</dc:creator>
  <cp:keywords>Riksdagen</cp:keywords>
  <dc:description>TKG-ktrl, MSMQ4mb, PersReg-Distribution mm</dc:description>
  <cp:lastModifiedBy>Lars Brink</cp:lastModifiedBy>
  <cp:revision>2</cp:revision>
  <cp:lastPrinted>2007-11-22T15:09:00Z</cp:lastPrinted>
  <dcterms:created xsi:type="dcterms:W3CDTF">2025-12-17T04:56:00Z</dcterms:created>
  <dcterms:modified xsi:type="dcterms:W3CDTF">2025-12-17T04:56:00Z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Upprustning av miljonprogramsområden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Upprustning av miljonprogramsområden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Claes-Göran Brandin m.fl. (s)</vt:lpwstr>
  </property>
  <property fmtid="{D5CDD505-2E9C-101B-9397-08002B2CF9AE}" pid="26" name="MotionarLista">
    <vt:lpwstr>Brandin, Claes-Göran (s)\Karlsson, Anders (s)\Sandberg, Gunnar (s)\Olander, Ronny (s)\Larsson, Lars Mejern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Claes-Göran Brandin (s), Anders Karlsson (s), Gunnar Sandberg (s), Ronny Olander (s), Lars Mejern Larsson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20072008000000000115000130450069</vt:lpwstr>
  </property>
  <property fmtid="{D5CDD505-2E9C-101B-9397-08002B2CF9AE}" pid="47" name="datum">
    <vt:lpwstr>071001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20072008000000000115000130450069</vt:lpwstr>
  </property>
  <property fmtid="{D5CDD505-2E9C-101B-9397-08002B2CF9AE}" pid="50" name="nummer">
    <vt:lpwstr>329</vt:lpwstr>
  </property>
  <property fmtid="{D5CDD505-2E9C-101B-9397-08002B2CF9AE}" pid="51" name="utskottsbeteckning">
    <vt:lpwstr>C</vt:lpwstr>
  </property>
  <property fmtid="{D5CDD505-2E9C-101B-9397-08002B2CF9AE}" pid="52" name="GlobalUID">
    <vt:lpwstr>{2DE3DF6D-EBA0-4379-90E4-560672E33762}</vt:lpwstr>
  </property>
  <property fmtid="{D5CDD505-2E9C-101B-9397-08002B2CF9AE}" pid="53" name="Överföringar">
    <vt:i4>0</vt:i4>
  </property>
  <property fmtid="{D5CDD505-2E9C-101B-9397-08002B2CF9AE}" pid="54" name="Checksum">
    <vt:lpwstr>*0005279927331*</vt:lpwstr>
  </property>
  <property fmtid="{D5CDD505-2E9C-101B-9397-08002B2CF9AE}" pid="55" name="skuggnummer">
    <vt:lpwstr>1677</vt:lpwstr>
  </property>
  <property fmtid="{D5CDD505-2E9C-101B-9397-08002B2CF9AE}" pid="56" name="urixVersion">
    <vt:lpwstr>3.2.0.8</vt:lpwstr>
  </property>
  <property fmtid="{D5CDD505-2E9C-101B-9397-08002B2CF9AE}" pid="57" name="urixOrigin">
    <vt:lpwstr>071122 16:10:02.295</vt:lpwstr>
  </property>
  <property fmtid="{D5CDD505-2E9C-101B-9397-08002B2CF9AE}" pid="58" name="urixGuid">
    <vt:lpwstr>{3AAB8311-A32C-473E-BD5B-22FA9E8F67CA}</vt:lpwstr>
  </property>
</Properties>
</file>