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32B" w:rsidRPr="0055732B" w:rsidRDefault="0055732B">
      <w:pPr>
        <w:pStyle w:val="Hemstlrubrik"/>
      </w:pPr>
      <w:r w:rsidRPr="0055732B">
        <w:t>Förslag till riksdagsbeslut</w:t>
      </w:r>
    </w:p>
    <w:p w:rsidR="0055732B" w:rsidRPr="0055732B" w:rsidRDefault="0055732B">
      <w:pPr>
        <w:pStyle w:val="Hemstlatt"/>
        <w:ind w:left="0"/>
      </w:pPr>
      <w:r w:rsidRPr="0055732B">
        <w:t>Riksdagen tillkännager för regeringen som sin mening vad som anförs i motionen om att innehållsmärkningar av livsmedel ska vara sanningsenliga och varningstexter tydligt läsbara.</w:t>
      </w:r>
    </w:p>
    <w:p w:rsidR="0055732B" w:rsidRPr="0055732B" w:rsidRDefault="0055732B">
      <w:pPr>
        <w:pStyle w:val="Rubrik1"/>
      </w:pPr>
      <w:r w:rsidRPr="0055732B">
        <w:t>Motivering</w:t>
      </w:r>
    </w:p>
    <w:p w:rsidR="0055732B" w:rsidRPr="0055732B" w:rsidRDefault="0055732B">
      <w:r w:rsidRPr="0055732B">
        <w:t>Sveriges konsumenter har enligt lag rätt till en fullständig innehållsdeklar</w:t>
      </w:r>
      <w:r w:rsidRPr="0055732B">
        <w:t>a</w:t>
      </w:r>
      <w:r w:rsidRPr="0055732B">
        <w:t>tion på livsmedelsförpackningarna för att kunna undvika att få i sig ämnen som kan framkalla allergier. Nu har det visat sig att allt fler förpackningar av livsmedel innehåller varningstexten ”kan innehålla spår av…” t.ex. mjölk, nötter/jordnötter eller soja.</w:t>
      </w:r>
    </w:p>
    <w:p w:rsidR="0055732B" w:rsidRPr="0055732B" w:rsidRDefault="0055732B">
      <w:pPr>
        <w:pStyle w:val="Normaltindrag"/>
      </w:pPr>
      <w:r w:rsidRPr="0055732B">
        <w:t>Om detta är en överdriven försiktighetsåtgärd från producentens sida, för att friskriva sig från alla eventuella skadeståndsanspråk, eller om verkligen så många produkter har anledning att innehålla något ”spår av…”, tillsatt vid framställningen, är v</w:t>
      </w:r>
      <w:r w:rsidRPr="0055732B">
        <w:t>ärt att fundera över. När denna varningstext står på liv</w:t>
      </w:r>
      <w:r w:rsidRPr="0055732B">
        <w:t>s</w:t>
      </w:r>
      <w:r w:rsidRPr="0055732B">
        <w:t>medel som vid normal tillagning inte har anledning att innehålla t.ex. nötter så minskar trovärdigheten för märkningen. Dessa råvaror borde kunna hållas rena från sådana ”spår”, så att slutprodukten ska kunna ätas utan risk för a</w:t>
      </w:r>
      <w:r w:rsidRPr="0055732B">
        <w:t>l</w:t>
      </w:r>
      <w:r w:rsidRPr="0055732B">
        <w:t>lergier.</w:t>
      </w:r>
    </w:p>
    <w:p w:rsidR="0055732B" w:rsidRPr="0055732B" w:rsidRDefault="0055732B">
      <w:pPr>
        <w:pStyle w:val="Normaltindrag"/>
      </w:pPr>
      <w:r w:rsidRPr="0055732B">
        <w:t>Överdrifter med att varna ”för säkerhets skull” begränsar utbudet av liv</w:t>
      </w:r>
      <w:r w:rsidRPr="0055732B">
        <w:t>s</w:t>
      </w:r>
      <w:r w:rsidRPr="0055732B">
        <w:t>medel för allergiker, vilket aldrig har varit avsikten med kravet på innehåll</w:t>
      </w:r>
      <w:r w:rsidRPr="0055732B">
        <w:t>s</w:t>
      </w:r>
      <w:r w:rsidRPr="0055732B">
        <w:t>deklarationen.</w:t>
      </w:r>
    </w:p>
    <w:p w:rsidR="0055732B" w:rsidRPr="0055732B" w:rsidRDefault="0055732B">
      <w:pPr>
        <w:pStyle w:val="Normaltindrag"/>
      </w:pPr>
      <w:r w:rsidRPr="0055732B">
        <w:t>Antalet allergiker har blivit fler och just allergiska reaktioner som drabbar luftvägarna kan bli väldigt akuta, vara direkt livshotande och skall naturligtvis tas på största allvar. Därför är det av allra största vikt att märkningen finns på de förpackningar som verkligen kan ställa till skada. Det förekommer också problem med läsbarheten på förpackningarna. Som exempel kan nämnas att det förekommer cornflakespake</w:t>
      </w:r>
      <w:r w:rsidRPr="0055732B">
        <w:t xml:space="preserve">t och müsliförpackningar i butikerna där det </w:t>
      </w:r>
      <w:r w:rsidRPr="0055732B">
        <w:lastRenderedPageBreak/>
        <w:t>inte står något alls om nötter i innehållsförteckningen, eftersom produkten inte ska innehålla nötter, men likväl finns det en text på ett helt annat ställe om man vänder och vrider på förpackningen, med varningen: kan innehålla spår av nötter/jordnötter.</w:t>
      </w:r>
    </w:p>
    <w:p w:rsidR="0055732B" w:rsidRPr="0055732B" w:rsidRDefault="0055732B">
      <w:pPr>
        <w:pStyle w:val="Normaltindrag"/>
      </w:pPr>
      <w:r w:rsidRPr="0055732B">
        <w:t>Ofta är innehållsförteckningarna väldigt små och på färgad bakgrund. Är förpackningen liten så kan det vara ursäktat att texten också är liten. Men varningstexten bör ändå ha en läsbar storlek och en tydlig skär</w:t>
      </w:r>
      <w:r w:rsidRPr="0055732B">
        <w:t>pa och stå i tydlig kontrast till bakgrunden så att den blir uppmärksammad.</w:t>
      </w:r>
    </w:p>
    <w:p w:rsidR="0055732B" w:rsidRPr="0055732B" w:rsidRDefault="0055732B">
      <w:pPr>
        <w:pStyle w:val="Normaltindrag"/>
      </w:pPr>
      <w:r w:rsidRPr="0055732B">
        <w:t>Jag vill med denna motion göra regeringen uppmärksam på behovet av att innehållsmärkningar av livsmedel ska vara sanningsenliga och varningstexter tydligt läsbara.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732B">
        <w:trPr>
          <w:cantSplit/>
        </w:trPr>
        <w:tc>
          <w:tcPr>
            <w:tcW w:w="3046" w:type="dxa"/>
          </w:tcPr>
          <w:p w:rsidR="0055732B" w:rsidRPr="0055732B" w:rsidRDefault="0055732B">
            <w:pPr>
              <w:pStyle w:val="UnderskriftDatum"/>
              <w:spacing w:before="240"/>
            </w:pPr>
            <w:r w:rsidRPr="0055732B">
              <w:t>Stockholm den 2 oktober 2008</w:t>
            </w:r>
          </w:p>
        </w:tc>
        <w:tc>
          <w:tcPr>
            <w:tcW w:w="3047" w:type="dxa"/>
          </w:tcPr>
          <w:p w:rsidR="0055732B" w:rsidRPr="0055732B" w:rsidRDefault="0055732B">
            <w:pPr>
              <w:pStyle w:val="Underskrifter"/>
              <w:spacing w:before="240"/>
            </w:pPr>
          </w:p>
        </w:tc>
      </w:tr>
      <w:tr w:rsidR="00000000" w:rsidRPr="0055732B">
        <w:trPr>
          <w:cantSplit/>
        </w:trPr>
        <w:tc>
          <w:tcPr>
            <w:tcW w:w="3046" w:type="dxa"/>
          </w:tcPr>
          <w:p w:rsidR="0055732B" w:rsidRPr="0055732B" w:rsidRDefault="0055732B">
            <w:pPr>
              <w:pStyle w:val="Underskrifter"/>
            </w:pPr>
            <w:r w:rsidRPr="0055732B">
              <w:t>Karin Nilsson (c)</w:t>
            </w:r>
          </w:p>
        </w:tc>
        <w:tc>
          <w:tcPr>
            <w:tcW w:w="3046" w:type="dxa"/>
          </w:tcPr>
          <w:p w:rsidR="0055732B" w:rsidRPr="0055732B" w:rsidRDefault="0055732B">
            <w:pPr>
              <w:pStyle w:val="Underskrifter"/>
            </w:pPr>
          </w:p>
        </w:tc>
      </w:tr>
    </w:tbl>
    <w:p w:rsidR="0055732B" w:rsidRPr="0055732B" w:rsidRDefault="0055732B">
      <w:pPr>
        <w:pStyle w:val="Normaltindrag"/>
      </w:pPr>
    </w:p>
    <w:sectPr w:rsidR="00000000" w:rsidRPr="005573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32B" w:rsidRPr="0055732B" w:rsidRDefault="0055732B">
      <w:r w:rsidRPr="0055732B">
        <w:separator/>
      </w:r>
    </w:p>
  </w:endnote>
  <w:endnote w:type="continuationSeparator" w:id="0">
    <w:p w:rsidR="0055732B" w:rsidRPr="0055732B" w:rsidRDefault="0055732B">
      <w:r w:rsidRPr="005573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2B" w:rsidRPr="0055732B" w:rsidRDefault="0055732B">
    <w:pPr>
      <w:pStyle w:val="Sidfot"/>
    </w:pPr>
    <w:r w:rsidRPr="005573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04614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2B" w:rsidRDefault="005573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732B" w:rsidRDefault="005573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2B" w:rsidRPr="0055732B" w:rsidRDefault="0055732B">
    <w:pPr>
      <w:pStyle w:val="Sidfot"/>
    </w:pPr>
    <w:r w:rsidRPr="005573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946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2B" w:rsidRDefault="005573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732B" w:rsidRDefault="005573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2B" w:rsidRPr="0055732B" w:rsidRDefault="0055732B">
    <w:pPr>
      <w:pStyle w:val="Sidfot"/>
    </w:pPr>
    <w:r w:rsidRPr="005573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692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2B" w:rsidRDefault="005573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732B" w:rsidRDefault="005573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32B" w:rsidRPr="0055732B" w:rsidRDefault="0055732B">
      <w:r w:rsidRPr="0055732B">
        <w:separator/>
      </w:r>
    </w:p>
  </w:footnote>
  <w:footnote w:type="continuationSeparator" w:id="0">
    <w:p w:rsidR="0055732B" w:rsidRPr="0055732B" w:rsidRDefault="0055732B">
      <w:r w:rsidRPr="005573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2B" w:rsidRPr="0055732B" w:rsidRDefault="0055732B">
    <w:pPr>
      <w:pStyle w:val="Sidhuvud"/>
    </w:pPr>
    <w:r w:rsidRPr="005573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975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2B" w:rsidRDefault="005573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732B" w:rsidRDefault="005573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2B" w:rsidRPr="0055732B" w:rsidRDefault="0055732B">
    <w:pPr>
      <w:pStyle w:val="Sidhuvud"/>
    </w:pPr>
    <w:r w:rsidRPr="005573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9574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32B" w:rsidRDefault="005573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732B" w:rsidRDefault="005573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32B" w:rsidRPr="0055732B" w:rsidRDefault="0055732B">
    <w:pPr>
      <w:pStyle w:val="FSHNormal"/>
      <w:tabs>
        <w:tab w:val="right" w:pos="5840"/>
      </w:tabs>
    </w:pPr>
    <w:r w:rsidRPr="0055732B">
      <w:br/>
    </w:r>
    <w:r w:rsidRPr="0055732B">
      <w:fldChar w:fldCharType="begin" w:fldLock="1"/>
    </w:r>
    <w:r w:rsidRPr="0055732B">
      <w:instrText xml:space="preserve"> DOCPROPERTY</w:instrText>
    </w:r>
    <w:r w:rsidRPr="0055732B">
      <w:rPr>
        <w:sz w:val="18"/>
      </w:rPr>
      <w:instrText xml:space="preserve"> "YearUser" *\charformat </w:instrText>
    </w:r>
    <w:r w:rsidRPr="0055732B">
      <w:fldChar w:fldCharType="separate"/>
    </w:r>
    <w:r w:rsidRPr="0055732B">
      <w:t>2008/09</w:t>
    </w:r>
    <w:r w:rsidRPr="0055732B">
      <w:fldChar w:fldCharType="end"/>
    </w:r>
    <w:r w:rsidRPr="0055732B">
      <w:t xml:space="preserve"> </w:t>
    </w:r>
    <w:r w:rsidRPr="0055732B">
      <w:tab/>
      <w:t xml:space="preserve">mnr: </w:t>
    </w:r>
    <w:r w:rsidRPr="0055732B">
      <w:fldChar w:fldCharType="begin" w:fldLock="1"/>
    </w:r>
    <w:r w:rsidRPr="0055732B">
      <w:instrText xml:space="preserve"> DOCPROPERTY</w:instrText>
    </w:r>
    <w:r w:rsidRPr="0055732B">
      <w:rPr>
        <w:sz w:val="18"/>
      </w:rPr>
      <w:instrText xml:space="preserve"> "Motionsnummer" *\charformat </w:instrText>
    </w:r>
    <w:r w:rsidRPr="0055732B">
      <w:fldChar w:fldCharType="separate"/>
    </w:r>
    <w:r w:rsidRPr="0055732B">
      <w:t>MJ324</w:t>
    </w:r>
    <w:r w:rsidRPr="0055732B">
      <w:fldChar w:fldCharType="end"/>
    </w:r>
    <w:r w:rsidRPr="0055732B">
      <w:br/>
    </w:r>
    <w:r w:rsidRPr="0055732B">
      <w:fldChar w:fldCharType="begin" w:fldLock="1"/>
    </w:r>
    <w:r w:rsidRPr="0055732B">
      <w:instrText xml:space="preserve"> DOCPROPERTY</w:instrText>
    </w:r>
    <w:r w:rsidRPr="0055732B">
      <w:rPr>
        <w:sz w:val="18"/>
      </w:rPr>
      <w:instrText xml:space="preserve"> "Samling" *\charformat </w:instrText>
    </w:r>
    <w:r w:rsidRPr="0055732B">
      <w:fldChar w:fldCharType="end"/>
    </w:r>
    <w:r w:rsidRPr="0055732B">
      <w:tab/>
      <w:t xml:space="preserve">pnr: </w:t>
    </w:r>
    <w:r w:rsidRPr="0055732B">
      <w:fldChar w:fldCharType="begin" w:fldLock="1"/>
    </w:r>
    <w:r w:rsidRPr="0055732B">
      <w:instrText xml:space="preserve"> DOCPROPERTY</w:instrText>
    </w:r>
    <w:r w:rsidRPr="0055732B">
      <w:rPr>
        <w:sz w:val="18"/>
      </w:rPr>
      <w:instrText xml:space="preserve"> "Partinummer" *\charformat </w:instrText>
    </w:r>
    <w:r w:rsidRPr="0055732B">
      <w:fldChar w:fldCharType="separate"/>
    </w:r>
    <w:r w:rsidRPr="0055732B">
      <w:t>c508</w:t>
    </w:r>
    <w:r w:rsidRPr="0055732B">
      <w:fldChar w:fldCharType="end"/>
    </w:r>
  </w:p>
  <w:p w:rsidR="0055732B" w:rsidRPr="0055732B" w:rsidRDefault="0055732B">
    <w:pPr>
      <w:pStyle w:val="FSHRub1"/>
    </w:pPr>
    <w:r w:rsidRPr="0055732B">
      <w:t>Motion till riksdagen</w:t>
    </w:r>
    <w:r w:rsidRPr="0055732B">
      <w:br/>
    </w:r>
    <w:r w:rsidRPr="0055732B">
      <w:fldChar w:fldCharType="begin" w:fldLock="1"/>
    </w:r>
    <w:r w:rsidRPr="0055732B">
      <w:instrText xml:space="preserve"> DOCPROPERTY "YearUser" *\charformat </w:instrText>
    </w:r>
    <w:r w:rsidRPr="0055732B">
      <w:fldChar w:fldCharType="separate"/>
    </w:r>
    <w:r w:rsidRPr="0055732B">
      <w:t>2008/09</w:t>
    </w:r>
    <w:r w:rsidRPr="0055732B">
      <w:fldChar w:fldCharType="end"/>
    </w:r>
    <w:r w:rsidRPr="0055732B">
      <w:t>:</w:t>
    </w:r>
    <w:r w:rsidRPr="0055732B">
      <w:fldChar w:fldCharType="begin" w:fldLock="1"/>
    </w:r>
    <w:r w:rsidRPr="0055732B">
      <w:instrText xml:space="preserve"> DOCPROPERTY "Motionsnummer" *\charformat </w:instrText>
    </w:r>
    <w:r w:rsidRPr="0055732B">
      <w:fldChar w:fldCharType="separate"/>
    </w:r>
    <w:r w:rsidRPr="0055732B">
      <w:t>MJ324</w:t>
    </w:r>
    <w:r w:rsidRPr="0055732B">
      <w:fldChar w:fldCharType="end"/>
    </w:r>
  </w:p>
  <w:p w:rsidR="0055732B" w:rsidRPr="0055732B" w:rsidRDefault="0055732B">
    <w:pPr>
      <w:pStyle w:val="FSHNormalS5"/>
    </w:pPr>
    <w:r w:rsidRPr="0055732B">
      <w:fldChar w:fldCharType="begin" w:fldLock="1"/>
    </w:r>
    <w:r w:rsidRPr="0055732B">
      <w:instrText xml:space="preserve"> DOCPROPERTY "MotionarText" *\charformat </w:instrText>
    </w:r>
    <w:r w:rsidRPr="0055732B">
      <w:fldChar w:fldCharType="separate"/>
    </w:r>
    <w:r w:rsidRPr="0055732B">
      <w:t>av Karin Nilsson (c)</w:t>
    </w:r>
    <w:r w:rsidRPr="0055732B">
      <w:fldChar w:fldCharType="end"/>
    </w:r>
    <w:r w:rsidRPr="0055732B">
      <w:br/>
    </w:r>
    <w:r w:rsidRPr="0055732B">
      <w:fldChar w:fldCharType="begin" w:fldLock="1"/>
    </w:r>
    <w:r w:rsidRPr="0055732B">
      <w:instrText xml:space="preserve"> DOCPROPERTY "SvarFrasKort" *\charformat </w:instrText>
    </w:r>
    <w:r w:rsidRPr="0055732B">
      <w:fldChar w:fldCharType="end"/>
    </w:r>
  </w:p>
  <w:p w:rsidR="0055732B" w:rsidRPr="0055732B" w:rsidRDefault="0055732B">
    <w:pPr>
      <w:pStyle w:val="FSHTitel"/>
    </w:pPr>
    <w:r w:rsidRPr="0055732B">
      <w:fldChar w:fldCharType="begin" w:fldLock="1"/>
    </w:r>
    <w:r w:rsidRPr="0055732B">
      <w:instrText xml:space="preserve"> DOCPROPERTY</w:instrText>
    </w:r>
    <w:r w:rsidRPr="0055732B">
      <w:rPr>
        <w:sz w:val="18"/>
      </w:rPr>
      <w:instrText xml:space="preserve"> "RubrikSvar" *\charformat </w:instrText>
    </w:r>
    <w:r w:rsidRPr="0055732B">
      <w:fldChar w:fldCharType="separate"/>
    </w:r>
    <w:r w:rsidRPr="0055732B">
      <w:t>Innehållsmärkningen av livsmedel</w:t>
    </w:r>
    <w:r w:rsidRPr="0055732B">
      <w:fldChar w:fldCharType="end"/>
    </w:r>
  </w:p>
  <w:p w:rsidR="0055732B" w:rsidRPr="0055732B" w:rsidRDefault="0055732B">
    <w:pPr>
      <w:pStyle w:val="Normal00"/>
    </w:pPr>
  </w:p>
  <w:p w:rsidR="0055732B" w:rsidRPr="0055732B" w:rsidRDefault="005573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3831324">
    <w:abstractNumId w:val="8"/>
  </w:num>
  <w:num w:numId="2" w16cid:durableId="1088160020">
    <w:abstractNumId w:val="9"/>
  </w:num>
  <w:num w:numId="3" w16cid:durableId="345333317">
    <w:abstractNumId w:val="8"/>
  </w:num>
  <w:num w:numId="4" w16cid:durableId="978805578">
    <w:abstractNumId w:val="9"/>
  </w:num>
  <w:num w:numId="5" w16cid:durableId="1714502334">
    <w:abstractNumId w:val="13"/>
  </w:num>
  <w:num w:numId="6" w16cid:durableId="1249926981">
    <w:abstractNumId w:val="10"/>
  </w:num>
  <w:num w:numId="7" w16cid:durableId="544371064">
    <w:abstractNumId w:val="11"/>
  </w:num>
  <w:num w:numId="8" w16cid:durableId="1169371095">
    <w:abstractNumId w:val="12"/>
  </w:num>
  <w:num w:numId="9" w16cid:durableId="1998410997">
    <w:abstractNumId w:val="8"/>
  </w:num>
  <w:num w:numId="10" w16cid:durableId="1904368121">
    <w:abstractNumId w:val="3"/>
  </w:num>
  <w:num w:numId="11" w16cid:durableId="1633709977">
    <w:abstractNumId w:val="2"/>
  </w:num>
  <w:num w:numId="12" w16cid:durableId="173999517">
    <w:abstractNumId w:val="1"/>
  </w:num>
  <w:num w:numId="13" w16cid:durableId="289821014">
    <w:abstractNumId w:val="0"/>
  </w:num>
  <w:num w:numId="14" w16cid:durableId="272060808">
    <w:abstractNumId w:val="9"/>
  </w:num>
  <w:num w:numId="15" w16cid:durableId="141773879">
    <w:abstractNumId w:val="7"/>
  </w:num>
  <w:num w:numId="16" w16cid:durableId="355732947">
    <w:abstractNumId w:val="6"/>
  </w:num>
  <w:num w:numId="17" w16cid:durableId="182794063">
    <w:abstractNumId w:val="5"/>
  </w:num>
  <w:num w:numId="18" w16cid:durableId="353505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159BB8A-207F-4569-8A53-D5497B95BA41}"/>
  </w:docVars>
  <w:rsids>
    <w:rsidRoot w:val="0034606E"/>
    <w:rsid w:val="0034606E"/>
    <w:rsid w:val="005573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E79AD0C-782E-47B0-81C1-D205031A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2162</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c508</vt:lpstr>
    </vt:vector>
  </TitlesOfParts>
  <Company>Riksdagen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c508</dc:title>
  <dc:subject>c508</dc:subject>
  <dc:creator>Riksdagen</dc:creator>
  <cp:keywords>Riksdagen</cp:keywords>
  <dc:description>TKG-ktrl, MSMQ4mb, PersReg-Distribution mm b-&gt;ny fplogga c-&gt;nygamla s-rosen</dc:description>
  <cp:lastModifiedBy>Lars Brink</cp:lastModifiedBy>
  <cp:revision>2</cp:revision>
  <cp:lastPrinted>2008-12-16T08:42:00Z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Innehållsmärkningen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Innehållsmärkningen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20082009000000000099000005080069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20082009000000000099000005080069</vt:lpwstr>
  </property>
  <property fmtid="{D5CDD505-2E9C-101B-9397-08002B2CF9AE}" pid="50" name="nummer">
    <vt:lpwstr>324</vt:lpwstr>
  </property>
  <property fmtid="{D5CDD505-2E9C-101B-9397-08002B2CF9AE}" pid="51" name="utskottsbeteckning">
    <vt:lpwstr>MJ</vt:lpwstr>
  </property>
  <property fmtid="{D5CDD505-2E9C-101B-9397-08002B2CF9AE}" pid="52" name="GlobalUID">
    <vt:lpwstr>{588C57B5-27F1-4161-A2B3-5F60F246814B}</vt:lpwstr>
  </property>
  <property fmtid="{D5CDD505-2E9C-101B-9397-08002B2CF9AE}" pid="53" name="Överföringar">
    <vt:i4>0</vt:i4>
  </property>
  <property fmtid="{D5CDD505-2E9C-101B-9397-08002B2CF9AE}" pid="54" name="Checksum">
    <vt:lpwstr>*0006532637738*</vt:lpwstr>
  </property>
  <property fmtid="{D5CDD505-2E9C-101B-9397-08002B2CF9AE}" pid="55" name="skuggnummer">
    <vt:lpwstr>1240</vt:lpwstr>
  </property>
  <property fmtid="{D5CDD505-2E9C-101B-9397-08002B2CF9AE}" pid="56" name="urixVersion">
    <vt:lpwstr>3.2.0.8</vt:lpwstr>
  </property>
  <property fmtid="{D5CDD505-2E9C-101B-9397-08002B2CF9AE}" pid="57" name="urixOrigin">
    <vt:lpwstr>090401 19:10:29.209</vt:lpwstr>
  </property>
  <property fmtid="{D5CDD505-2E9C-101B-9397-08002B2CF9AE}" pid="58" name="urixGuid">
    <vt:lpwstr>{9BD2FBD6-C7E0-4257-9313-2B39081D43AA}</vt:lpwstr>
  </property>
</Properties>
</file>