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mediernas och kulturens oberoende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27 mars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19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2019/20:343 av Pål Jonson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av det civila 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2019/20:346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rapporter gällande beställaransvar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2019/20:374 av Camilla Waltersson Grönvall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Migränvård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2019/20:376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ojämlikheten i sjukskrivningsprocessen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2019/20:385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Ursprungsmärkning av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2019/20:390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2019/20:FPM21 Meddelande om översynen av den ekonomiska styrningen </w:t>
            </w:r>
            <w:r>
              <w:rPr>
                <w:i/>
                <w:iCs/>
                <w:rtl w:val="0"/>
              </w:rPr>
              <w:t>COM(2020) 55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2019/20:FPM22 Meddelande om en förbättrad utvidgningsprocess på västra Balkan </w:t>
            </w:r>
            <w:r>
              <w:rPr>
                <w:i/>
                <w:iCs/>
                <w:rtl w:val="0"/>
              </w:rPr>
              <w:t>COM(2020) 57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2019/20:110 Operativt militärt stöd mellan Sverige och Finland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2019/20:112 Genomförande av ändringar i yrkesförardirektivet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2019/20:115 Verksamheten i Europeiska unionen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2019/20:CU14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2019/20:CU15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2019/20:FöU9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2019/20:TU7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2019/20:MJU9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2019/20:MJU10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av det civila 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 av krav på danstillstånd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rapporter gällande beställaransvar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2019/20:358 av Per Åsling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Inlandsbanan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 att cykla mot enkelriktat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2019/20:370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Trafiksäkerhetsarbetet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2019/20:369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Kameraövervakning av svenska fiskefartyg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2019/20:324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Pilotprojekt som bygger på LOV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2019/20:347 av Magnus Persson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delaktighet i arbetet för en bättre arbetsmiljö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2020-03-17</SAFIR_Sammantradesdatum_Doc>
    <SAFIR_SammantradeID xmlns="C07A1A6C-0B19-41D9-BDF8-F523BA3921EB">beab5c1f-c383-43ac-850f-f86efa277eaf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95A21-2534-42C9-B79A-B855FF9A33A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