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D7B35" w:rsidRDefault="002E3916" w14:paraId="743EFBCE" w14:textId="77777777">
      <w:pPr>
        <w:pStyle w:val="RubrikFrslagTIllRiksdagsbeslut"/>
      </w:pPr>
      <w:sdt>
        <w:sdtPr>
          <w:alias w:val="CC_Boilerplate_4"/>
          <w:tag w:val="CC_Boilerplate_4"/>
          <w:id w:val="-1644581176"/>
          <w:lock w:val="sdtContentLocked"/>
          <w:placeholder>
            <w:docPart w:val="C594905EB47C4CC8AAF1DACC4144EC7E"/>
          </w:placeholder>
          <w:text/>
        </w:sdtPr>
        <w:sdtEndPr/>
        <w:sdtContent>
          <w:r w:rsidRPr="009B062B" w:rsidR="00AF30DD">
            <w:t>Förslag till riksdagsbeslut</w:t>
          </w:r>
        </w:sdtContent>
      </w:sdt>
      <w:bookmarkEnd w:id="0"/>
      <w:bookmarkEnd w:id="1"/>
    </w:p>
    <w:sdt>
      <w:sdtPr>
        <w:alias w:val="Yrkande 1"/>
        <w:tag w:val="a1656a2c-cee5-489f-978c-d0c22ef92e2b"/>
        <w:id w:val="84040022"/>
        <w:lock w:val="sdtLocked"/>
      </w:sdtPr>
      <w:sdtEndPr/>
      <w:sdtContent>
        <w:p w:rsidR="008208A8" w:rsidRDefault="00305186" w14:paraId="56C0320B" w14:textId="77777777">
          <w:pPr>
            <w:pStyle w:val="Frslagstext"/>
          </w:pPr>
          <w:r>
            <w:t>Riksdagen ställer sig bakom det som anförs i motionen om att införa ett nationellt ställföreträdarregister och tillkännager detta för regeringen.</w:t>
          </w:r>
        </w:p>
      </w:sdtContent>
    </w:sdt>
    <w:sdt>
      <w:sdtPr>
        <w:alias w:val="Yrkande 2"/>
        <w:tag w:val="6c85fac0-5564-4281-bf53-06f40d3d6145"/>
        <w:id w:val="1477568467"/>
        <w:lock w:val="sdtLocked"/>
      </w:sdtPr>
      <w:sdtEndPr/>
      <w:sdtContent>
        <w:p w:rsidR="008208A8" w:rsidRDefault="00305186" w14:paraId="3EAA72F6" w14:textId="77777777">
          <w:pPr>
            <w:pStyle w:val="Frslagstext"/>
          </w:pPr>
          <w:r>
            <w:t>Riksdagen ställer sig bakom det som anförs i motionen om att efter sedvanlig hantering gå vidare med andra förslag från Gode män och förvaltare – en översyn (SOU 2021:36) samt överväga om ytterligare åtgärder behövs,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9ECBF5021E240E0AECA33D9A080296D"/>
        </w:placeholder>
        <w:text/>
      </w:sdtPr>
      <w:sdtEndPr>
        <w:rPr>
          <w14:numSpacing w14:val="default"/>
        </w:rPr>
      </w:sdtEndPr>
      <w:sdtContent>
        <w:p w:rsidRPr="009B062B" w:rsidR="006D79C9" w:rsidP="00333E95" w:rsidRDefault="006D79C9" w14:paraId="06984A48" w14:textId="77777777">
          <w:pPr>
            <w:pStyle w:val="Rubrik1"/>
          </w:pPr>
          <w:r>
            <w:t>Motivering</w:t>
          </w:r>
        </w:p>
      </w:sdtContent>
    </w:sdt>
    <w:bookmarkEnd w:displacedByCustomXml="prev" w:id="3"/>
    <w:bookmarkEnd w:displacedByCustomXml="prev" w:id="4"/>
    <w:p w:rsidR="00D91727" w:rsidP="00EE4308" w:rsidRDefault="00EB736E" w14:paraId="4447D64F" w14:textId="03D963B8">
      <w:pPr>
        <w:pStyle w:val="Normalutanindragellerluft"/>
      </w:pPr>
      <w:r>
        <w:t xml:space="preserve">Enligt uppgifter från Riksförbundet </w:t>
      </w:r>
      <w:r w:rsidR="00305186">
        <w:t>f</w:t>
      </w:r>
      <w:r>
        <w:t xml:space="preserve">rivilliga </w:t>
      </w:r>
      <w:r w:rsidR="00305186">
        <w:t>s</w:t>
      </w:r>
      <w:r>
        <w:t xml:space="preserve">amhällsarbetare (RFS) finns i Sverige i nuläget cirka 128 000 ställföreträdarskap. </w:t>
      </w:r>
      <w:r w:rsidR="00D91727">
        <w:t>Trenden är också ökande</w:t>
      </w:r>
      <w:r w:rsidR="00305186">
        <w:t>;</w:t>
      </w:r>
      <w:r w:rsidR="00D91727">
        <w:t xml:space="preserve"> fler behöver ställföreträdare nu än tidigare. Ställföreträdare kan vara gode män eller förvaltare. </w:t>
      </w:r>
      <w:r w:rsidR="00206B08">
        <w:t xml:space="preserve">I nuläget </w:t>
      </w:r>
      <w:r w:rsidR="008230DC">
        <w:t>har</w:t>
      </w:r>
      <w:r w:rsidR="00206B08">
        <w:t xml:space="preserve"> inte alla som behöver en ställföreträdare möjlighet att få en på grund av brist på människor som är villiga att åta sig uppdraget. En anledning till detta kan vara det administrativa krånglet och bristen på fungerande strukturer kring uppdraget. </w:t>
      </w:r>
    </w:p>
    <w:p w:rsidR="00305186" w:rsidP="00FD7B35" w:rsidRDefault="00D91727" w14:paraId="72DC24DE" w14:textId="745AE4B7">
      <w:r>
        <w:t>RFS, som företräder just ställföreträdare, och organisationer som företräder dem som behöver ställföreträdare, som till exempel JAG</w:t>
      </w:r>
      <w:r w:rsidR="00305186">
        <w:t xml:space="preserve"> –</w:t>
      </w:r>
      <w:r>
        <w:t xml:space="preserve"> Jämlikhet </w:t>
      </w:r>
      <w:r w:rsidR="00305186">
        <w:t>A</w:t>
      </w:r>
      <w:r>
        <w:t>ssistans</w:t>
      </w:r>
      <w:r w:rsidR="00305186">
        <w:t xml:space="preserve"> G</w:t>
      </w:r>
      <w:r>
        <w:t xml:space="preserve">emenskap, har länge förespråkat flera åtgärder för att förbättra inom området. Bland annat har man lyft vikten av ett nationellt ställföreträdarregister. </w:t>
      </w:r>
      <w:r w:rsidR="00530BCD">
        <w:t>I en debattartikel från våren 2025 skriver RFS tillsammans med andra organisationer bland annat:</w:t>
      </w:r>
      <w:r w:rsidRPr="00EB736E" w:rsidR="00530BCD">
        <w:t xml:space="preserve"> </w:t>
      </w:r>
    </w:p>
    <w:p w:rsidR="0013578B" w:rsidP="00305186" w:rsidRDefault="00530BCD" w14:paraId="4419BBA9" w14:textId="2FBC543F">
      <w:pPr>
        <w:pStyle w:val="Citat"/>
      </w:pPr>
      <w:r w:rsidRPr="00EB736E">
        <w:t>Ett nationellt ställföreträdarregister innebär att det kan bli enklare för och smidigare för ställföreträdare att visa sin behörighet och för banker, myndigheter och för andra aktörer att kontrollera en ställföreträdares behörighet. Det måste bli enklare för alla att ha respektive vara ställföreträdare. Det ska inte behöva råda osäkerhet kring vem som har en ställföreträdare, vem som är ställföreträdare och vad ställföreträdaren är behörig att göra.</w:t>
      </w:r>
    </w:p>
    <w:p w:rsidR="008230DC" w:rsidP="00305186" w:rsidRDefault="008230DC" w14:paraId="3E28AC2F" w14:textId="637BD546">
      <w:pPr>
        <w:ind w:firstLine="0"/>
        <w:rPr>
          <w:rStyle w:val="FrslagstextChar"/>
        </w:rPr>
      </w:pPr>
      <w:r>
        <w:lastRenderedPageBreak/>
        <w:t xml:space="preserve">2021 kom utredningen </w:t>
      </w:r>
      <w:r w:rsidRPr="00EE4308">
        <w:rPr>
          <w:rStyle w:val="FrslagstextChar"/>
          <w:i/>
          <w:iCs/>
        </w:rPr>
        <w:t>Gode män och förvaltare – en översyn</w:t>
      </w:r>
      <w:r>
        <w:rPr>
          <w:rStyle w:val="FrslagstextChar"/>
        </w:rPr>
        <w:t xml:space="preserve"> (SOU 2021:36)</w:t>
      </w:r>
      <w:r w:rsidR="00F104BF">
        <w:rPr>
          <w:rStyle w:val="FrslagstextChar"/>
        </w:rPr>
        <w:t>. Utredningen la fram en rad förslag som inkluderade förändringar av bland annat föräldrabalken och ärvdabalken.</w:t>
      </w:r>
      <w:r w:rsidR="00984B93">
        <w:rPr>
          <w:rStyle w:val="FrslagstextChar"/>
        </w:rPr>
        <w:t xml:space="preserve"> Idén med ett nationellt ställföreträdarregister fanns också med i utredningen.</w:t>
      </w:r>
      <w:r w:rsidR="00F104BF">
        <w:rPr>
          <w:rStyle w:val="FrslagstextChar"/>
        </w:rPr>
        <w:t xml:space="preserve"> Direktivet omfattade dock inte allt som hade behövt ses över inom området, vilket också påpekades av bland andra RFS, som i sitt remissyttrande </w:t>
      </w:r>
      <w:r w:rsidR="00984B93">
        <w:rPr>
          <w:rStyle w:val="FrslagstextChar"/>
        </w:rPr>
        <w:t xml:space="preserve">bland annat påpekade att stödet till ställföreträdare skulle behöva ses över ytterligare. </w:t>
      </w:r>
    </w:p>
    <w:p w:rsidR="00984B93" w:rsidP="00FD7B35" w:rsidRDefault="00984B93" w14:paraId="340C0476" w14:textId="2AB1C75E">
      <w:pPr>
        <w:rPr>
          <w:rStyle w:val="FrslagstextChar"/>
        </w:rPr>
      </w:pPr>
      <w:r>
        <w:rPr>
          <w:rStyle w:val="FrslagstextChar"/>
        </w:rPr>
        <w:t xml:space="preserve">I remissyttrandet skrev RFS också att </w:t>
      </w:r>
      <w:r w:rsidR="00D6341B">
        <w:rPr>
          <w:rStyle w:val="FrslagstextChar"/>
        </w:rPr>
        <w:t xml:space="preserve">ett nationellt register skulle kunna ”möjliggöra att ställföreträdare använder digitala lösningar för sin huvudmans räkning”. Att det krävs en uppdatering av regelverket kring ställföreträdare så att det bättre anpassas till </w:t>
      </w:r>
      <w:r w:rsidR="00AE7C3C">
        <w:rPr>
          <w:rStyle w:val="FrslagstextChar"/>
        </w:rPr>
        <w:t xml:space="preserve">de digitala verktyg som nu ofta används för att sköta till exempel bankärenden är uppenbart. </w:t>
      </w:r>
    </w:p>
    <w:p w:rsidRPr="008230DC" w:rsidR="00AE7C3C" w:rsidP="00FD7B35" w:rsidRDefault="00AE7C3C" w14:paraId="4FD476D8" w14:textId="63E31820">
      <w:r>
        <w:rPr>
          <w:rStyle w:val="FrslagstextChar"/>
        </w:rPr>
        <w:t>Regeringen borde ta utredningens förslag vidare, tillsammans med de relevanta synpunkter som framkommit under remissrundan. Det är uppenbart att åtgärder behöver vidtas för att säkerställa ett tryggt och hållbart system, både för ställföreträdarna och</w:t>
      </w:r>
      <w:r w:rsidR="00305186">
        <w:rPr>
          <w:rStyle w:val="FrslagstextChar"/>
        </w:rPr>
        <w:t xml:space="preserve"> för</w:t>
      </w:r>
      <w:r>
        <w:rPr>
          <w:rStyle w:val="FrslagstextChar"/>
        </w:rPr>
        <w:t xml:space="preserve"> de</w:t>
      </w:r>
      <w:r w:rsidR="00305186">
        <w:rPr>
          <w:rStyle w:val="FrslagstextChar"/>
        </w:rPr>
        <w:t>m</w:t>
      </w:r>
      <w:r>
        <w:rPr>
          <w:rStyle w:val="FrslagstextChar"/>
        </w:rPr>
        <w:t xml:space="preserve"> som behöver dem. </w:t>
      </w:r>
    </w:p>
    <w:sdt>
      <w:sdtPr>
        <w:rPr>
          <w:i/>
          <w:noProof/>
        </w:rPr>
        <w:alias w:val="CC_Underskrifter"/>
        <w:tag w:val="CC_Underskrifter"/>
        <w:id w:val="583496634"/>
        <w:lock w:val="sdtContentLocked"/>
        <w:placeholder>
          <w:docPart w:val="E412EF5F17314E4E823225D38948CCA4"/>
        </w:placeholder>
      </w:sdtPr>
      <w:sdtEndPr/>
      <w:sdtContent>
        <w:p w:rsidR="00FD7B35" w:rsidP="002132C6" w:rsidRDefault="00FD7B35" w14:paraId="14B17C6D" w14:textId="77777777"/>
        <w:p w:rsidRPr="008E0FE2" w:rsidR="00FD7B35" w:rsidP="002132C6" w:rsidRDefault="002E3916" w14:paraId="61F0A530" w14:textId="45E2E009"/>
      </w:sdtContent>
    </w:sdt>
    <w:tbl>
      <w:tblPr>
        <w:tblW w:w="5000" w:type="pct"/>
        <w:tblLook w:val="04A0" w:firstRow="1" w:lastRow="0" w:firstColumn="1" w:lastColumn="0" w:noHBand="0" w:noVBand="1"/>
        <w:tblCaption w:val="underskrifter"/>
      </w:tblPr>
      <w:tblGrid>
        <w:gridCol w:w="4252"/>
        <w:gridCol w:w="4252"/>
      </w:tblGrid>
      <w:tr w:rsidR="008208A8" w14:paraId="4A030366" w14:textId="77777777">
        <w:trPr>
          <w:cantSplit/>
        </w:trPr>
        <w:tc>
          <w:tcPr>
            <w:tcW w:w="50" w:type="pct"/>
            <w:vAlign w:val="bottom"/>
          </w:tcPr>
          <w:p w:rsidR="008208A8" w:rsidRDefault="00305186" w14:paraId="7A39DFEF" w14:textId="77777777">
            <w:pPr>
              <w:pStyle w:val="Underskrifter"/>
              <w:spacing w:after="0"/>
            </w:pPr>
            <w:r>
              <w:t>Ulrika Westerlund (MP)</w:t>
            </w:r>
          </w:p>
        </w:tc>
        <w:tc>
          <w:tcPr>
            <w:tcW w:w="50" w:type="pct"/>
            <w:vAlign w:val="bottom"/>
          </w:tcPr>
          <w:p w:rsidR="008208A8" w:rsidRDefault="008208A8" w14:paraId="1950C0D9" w14:textId="77777777">
            <w:pPr>
              <w:pStyle w:val="Underskrifter"/>
              <w:spacing w:after="0"/>
            </w:pPr>
          </w:p>
        </w:tc>
      </w:tr>
      <w:tr w:rsidR="008208A8" w14:paraId="5F752B3A" w14:textId="77777777">
        <w:trPr>
          <w:cantSplit/>
        </w:trPr>
        <w:tc>
          <w:tcPr>
            <w:tcW w:w="50" w:type="pct"/>
            <w:vAlign w:val="bottom"/>
          </w:tcPr>
          <w:p w:rsidR="008208A8" w:rsidRDefault="00305186" w14:paraId="70A62D3A" w14:textId="77777777">
            <w:pPr>
              <w:pStyle w:val="Underskrifter"/>
              <w:spacing w:after="0"/>
            </w:pPr>
            <w:r>
              <w:t>Camilla Hansén (MP)</w:t>
            </w:r>
          </w:p>
        </w:tc>
        <w:tc>
          <w:tcPr>
            <w:tcW w:w="50" w:type="pct"/>
            <w:vAlign w:val="bottom"/>
          </w:tcPr>
          <w:p w:rsidR="008208A8" w:rsidRDefault="00305186" w14:paraId="32220DB8" w14:textId="77777777">
            <w:pPr>
              <w:pStyle w:val="Underskrifter"/>
              <w:spacing w:after="0"/>
            </w:pPr>
            <w:r>
              <w:t>Jan Riise (MP)</w:t>
            </w:r>
          </w:p>
        </w:tc>
      </w:tr>
      <w:tr w:rsidR="008208A8" w14:paraId="7033DF05" w14:textId="77777777">
        <w:trPr>
          <w:cantSplit/>
        </w:trPr>
        <w:tc>
          <w:tcPr>
            <w:tcW w:w="50" w:type="pct"/>
            <w:vAlign w:val="bottom"/>
          </w:tcPr>
          <w:p w:rsidR="008208A8" w:rsidRDefault="00305186" w14:paraId="2D0832AD" w14:textId="77777777">
            <w:pPr>
              <w:pStyle w:val="Underskrifter"/>
              <w:spacing w:after="0"/>
            </w:pPr>
            <w:r>
              <w:t>Annika Hirvonen (MP)</w:t>
            </w:r>
          </w:p>
        </w:tc>
        <w:tc>
          <w:tcPr>
            <w:tcW w:w="50" w:type="pct"/>
            <w:vAlign w:val="bottom"/>
          </w:tcPr>
          <w:p w:rsidR="008208A8" w:rsidRDefault="00305186" w14:paraId="2E8CF230" w14:textId="77777777">
            <w:pPr>
              <w:pStyle w:val="Underskrifter"/>
              <w:spacing w:after="0"/>
            </w:pPr>
            <w:r>
              <w:t>Mats Berglund (MP)</w:t>
            </w:r>
          </w:p>
        </w:tc>
      </w:tr>
      <w:tr w:rsidR="008208A8" w14:paraId="48CF51A3" w14:textId="77777777">
        <w:trPr>
          <w:cantSplit/>
        </w:trPr>
        <w:tc>
          <w:tcPr>
            <w:tcW w:w="50" w:type="pct"/>
            <w:vAlign w:val="bottom"/>
          </w:tcPr>
          <w:p w:rsidR="008208A8" w:rsidRDefault="00305186" w14:paraId="10FFBCE1" w14:textId="77777777">
            <w:pPr>
              <w:pStyle w:val="Underskrifter"/>
              <w:spacing w:after="0"/>
            </w:pPr>
            <w:r>
              <w:t>Nils Seye Larsen (MP)</w:t>
            </w:r>
          </w:p>
        </w:tc>
        <w:tc>
          <w:tcPr>
            <w:tcW w:w="50" w:type="pct"/>
            <w:vAlign w:val="bottom"/>
          </w:tcPr>
          <w:p w:rsidR="008208A8" w:rsidRDefault="008208A8" w14:paraId="3DFDB32B" w14:textId="77777777">
            <w:pPr>
              <w:pStyle w:val="Underskrifter"/>
              <w:spacing w:after="0"/>
            </w:pPr>
          </w:p>
        </w:tc>
      </w:tr>
    </w:tbl>
    <w:p w:rsidR="00E37EFC" w:rsidRDefault="00E37EFC" w14:paraId="00DDD9B6" w14:textId="77777777"/>
    <w:sectPr w:rsidR="00E37EF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6D7D0" w14:textId="77777777" w:rsidR="007A602A" w:rsidRDefault="007A602A" w:rsidP="000C1CAD">
      <w:pPr>
        <w:spacing w:line="240" w:lineRule="auto"/>
      </w:pPr>
      <w:r>
        <w:separator/>
      </w:r>
    </w:p>
  </w:endnote>
  <w:endnote w:type="continuationSeparator" w:id="0">
    <w:p w14:paraId="48B6D395" w14:textId="77777777" w:rsidR="007A602A" w:rsidRDefault="007A60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18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49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0A06D" w14:textId="49702752" w:rsidR="00262EA3" w:rsidRPr="002132C6" w:rsidRDefault="00262EA3" w:rsidP="002132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0C046" w14:textId="77777777" w:rsidR="007A602A" w:rsidRDefault="007A602A" w:rsidP="000C1CAD">
      <w:pPr>
        <w:spacing w:line="240" w:lineRule="auto"/>
      </w:pPr>
      <w:r>
        <w:separator/>
      </w:r>
    </w:p>
  </w:footnote>
  <w:footnote w:type="continuationSeparator" w:id="0">
    <w:p w14:paraId="1E454CFB" w14:textId="77777777" w:rsidR="007A602A" w:rsidRDefault="007A60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1D4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59CA52" wp14:editId="0DB369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CCE2E6" w14:textId="5F8841E7" w:rsidR="00262EA3" w:rsidRDefault="002E3916" w:rsidP="008103B5">
                          <w:pPr>
                            <w:jc w:val="right"/>
                          </w:pPr>
                          <w:sdt>
                            <w:sdtPr>
                              <w:alias w:val="CC_Noformat_Partikod"/>
                              <w:tag w:val="CC_Noformat_Partikod"/>
                              <w:id w:val="-53464382"/>
                              <w:placeholder>
                                <w:docPart w:val="D54F033235FC44F4991E92CF0C500D9A"/>
                              </w:placeholder>
                              <w:text/>
                            </w:sdtPr>
                            <w:sdtEndPr/>
                            <w:sdtContent>
                              <w:r w:rsidR="00E767E0">
                                <w:t>MP</w:t>
                              </w:r>
                            </w:sdtContent>
                          </w:sdt>
                          <w:sdt>
                            <w:sdtPr>
                              <w:alias w:val="CC_Noformat_Partinummer"/>
                              <w:tag w:val="CC_Noformat_Partinummer"/>
                              <w:id w:val="-1709555926"/>
                              <w:placeholder>
                                <w:docPart w:val="980AD6655DBF42899F29B9EFD02C5BDF"/>
                              </w:placeholder>
                              <w:text/>
                            </w:sdtPr>
                            <w:sdtEndPr/>
                            <w:sdtContent>
                              <w:r w:rsidR="00E767E0">
                                <w:t>2612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59CA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CCE2E6" w14:textId="5F8841E7" w:rsidR="00262EA3" w:rsidRDefault="002E3916" w:rsidP="008103B5">
                    <w:pPr>
                      <w:jc w:val="right"/>
                    </w:pPr>
                    <w:sdt>
                      <w:sdtPr>
                        <w:alias w:val="CC_Noformat_Partikod"/>
                        <w:tag w:val="CC_Noformat_Partikod"/>
                        <w:id w:val="-53464382"/>
                        <w:placeholder>
                          <w:docPart w:val="D54F033235FC44F4991E92CF0C500D9A"/>
                        </w:placeholder>
                        <w:text/>
                      </w:sdtPr>
                      <w:sdtEndPr/>
                      <w:sdtContent>
                        <w:r w:rsidR="00E767E0">
                          <w:t>MP</w:t>
                        </w:r>
                      </w:sdtContent>
                    </w:sdt>
                    <w:sdt>
                      <w:sdtPr>
                        <w:alias w:val="CC_Noformat_Partinummer"/>
                        <w:tag w:val="CC_Noformat_Partinummer"/>
                        <w:id w:val="-1709555926"/>
                        <w:placeholder>
                          <w:docPart w:val="980AD6655DBF42899F29B9EFD02C5BDF"/>
                        </w:placeholder>
                        <w:text/>
                      </w:sdtPr>
                      <w:sdtEndPr/>
                      <w:sdtContent>
                        <w:r w:rsidR="00E767E0">
                          <w:t>2612</w:t>
                        </w:r>
                      </w:sdtContent>
                    </w:sdt>
                  </w:p>
                </w:txbxContent>
              </v:textbox>
              <w10:wrap anchorx="page"/>
            </v:shape>
          </w:pict>
        </mc:Fallback>
      </mc:AlternateContent>
    </w:r>
  </w:p>
  <w:p w14:paraId="14C712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F73F7" w14:textId="77777777" w:rsidR="00262EA3" w:rsidRDefault="00262EA3" w:rsidP="008563AC">
    <w:pPr>
      <w:jc w:val="right"/>
    </w:pPr>
  </w:p>
  <w:p w14:paraId="2AB088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4146" w14:textId="77777777" w:rsidR="00262EA3" w:rsidRDefault="002E39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D8D42D" wp14:editId="375090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8200C8" w14:textId="23FDFAA1" w:rsidR="00262EA3" w:rsidRDefault="002E3916" w:rsidP="00A314CF">
    <w:pPr>
      <w:pStyle w:val="FSHNormal"/>
      <w:spacing w:before="40"/>
    </w:pPr>
    <w:sdt>
      <w:sdtPr>
        <w:alias w:val="CC_Noformat_Motionstyp"/>
        <w:tag w:val="CC_Noformat_Motionstyp"/>
        <w:id w:val="1162973129"/>
        <w:lock w:val="sdtContentLocked"/>
        <w15:appearance w15:val="hidden"/>
        <w:text/>
      </w:sdtPr>
      <w:sdtEndPr/>
      <w:sdtContent>
        <w:r w:rsidR="002132C6">
          <w:t>Kommittémotion</w:t>
        </w:r>
      </w:sdtContent>
    </w:sdt>
    <w:r w:rsidR="00821B36">
      <w:t xml:space="preserve"> </w:t>
    </w:r>
    <w:sdt>
      <w:sdtPr>
        <w:alias w:val="CC_Noformat_Partikod"/>
        <w:tag w:val="CC_Noformat_Partikod"/>
        <w:id w:val="1471015553"/>
        <w:text/>
      </w:sdtPr>
      <w:sdtEndPr/>
      <w:sdtContent>
        <w:r w:rsidR="00E767E0">
          <w:t>MP</w:t>
        </w:r>
      </w:sdtContent>
    </w:sdt>
    <w:sdt>
      <w:sdtPr>
        <w:alias w:val="CC_Noformat_Partinummer"/>
        <w:tag w:val="CC_Noformat_Partinummer"/>
        <w:id w:val="-2014525982"/>
        <w:text/>
      </w:sdtPr>
      <w:sdtEndPr/>
      <w:sdtContent>
        <w:r w:rsidR="00E767E0">
          <w:t>2612</w:t>
        </w:r>
      </w:sdtContent>
    </w:sdt>
  </w:p>
  <w:p w14:paraId="5664D724" w14:textId="77777777" w:rsidR="00262EA3" w:rsidRPr="008227B3" w:rsidRDefault="002E39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9E5BCA" w14:textId="1A86B05E" w:rsidR="00262EA3" w:rsidRPr="008227B3" w:rsidRDefault="002E39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32C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32C6">
          <w:t>:498</w:t>
        </w:r>
      </w:sdtContent>
    </w:sdt>
  </w:p>
  <w:p w14:paraId="57343ACF" w14:textId="6576B657" w:rsidR="00262EA3" w:rsidRDefault="002E3916" w:rsidP="00E03A3D">
    <w:pPr>
      <w:pStyle w:val="Motionr"/>
    </w:pPr>
    <w:sdt>
      <w:sdtPr>
        <w:alias w:val="CC_Noformat_Avtext"/>
        <w:tag w:val="CC_Noformat_Avtext"/>
        <w:id w:val="-2020768203"/>
        <w:lock w:val="sdtContentLocked"/>
        <w:placeholder>
          <w:docPart w:val="D54F033235FC44F4991E92CF0C500D9A"/>
        </w:placeholder>
        <w15:appearance w15:val="hidden"/>
        <w:text/>
      </w:sdtPr>
      <w:sdtEndPr/>
      <w:sdtContent>
        <w:r w:rsidR="002132C6">
          <w:t>av Ulrika Westerlund m.fl. (MP)</w:t>
        </w:r>
      </w:sdtContent>
    </w:sdt>
  </w:p>
  <w:sdt>
    <w:sdtPr>
      <w:alias w:val="CC_Noformat_Rubtext"/>
      <w:tag w:val="CC_Noformat_Rubtext"/>
      <w:id w:val="-218060500"/>
      <w:lock w:val="sdtLocked"/>
      <w:placeholder>
        <w:docPart w:val="980AD6655DBF42899F29B9EFD02C5BDF"/>
      </w:placeholder>
      <w:text/>
    </w:sdtPr>
    <w:sdtEndPr/>
    <w:sdtContent>
      <w:p w14:paraId="09C0FCBB" w14:textId="1F711B2E" w:rsidR="00262EA3" w:rsidRDefault="00E767E0" w:rsidP="00283E0F">
        <w:pPr>
          <w:pStyle w:val="FSHRub2"/>
        </w:pPr>
        <w:r>
          <w:t>Bättre villkor för ställföreträdare och de som behöver företrädas</w:t>
        </w:r>
      </w:p>
    </w:sdtContent>
  </w:sdt>
  <w:sdt>
    <w:sdtPr>
      <w:alias w:val="CC_Boilerplate_3"/>
      <w:tag w:val="CC_Boilerplate_3"/>
      <w:id w:val="1606463544"/>
      <w:lock w:val="sdtContentLocked"/>
      <w15:appearance w15:val="hidden"/>
      <w:text w:multiLine="1"/>
    </w:sdtPr>
    <w:sdtEndPr/>
    <w:sdtContent>
      <w:p w14:paraId="4BAC4A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D562F39"/>
    <w:multiLevelType w:val="hybridMultilevel"/>
    <w:tmpl w:val="C75EEB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67E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545"/>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78B"/>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B08"/>
    <w:rsid w:val="00206C33"/>
    <w:rsid w:val="0020768B"/>
    <w:rsid w:val="00207EDF"/>
    <w:rsid w:val="00210904"/>
    <w:rsid w:val="00210D4F"/>
    <w:rsid w:val="0021178C"/>
    <w:rsid w:val="0021181B"/>
    <w:rsid w:val="0021239A"/>
    <w:rsid w:val="00212A8C"/>
    <w:rsid w:val="002132C6"/>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916"/>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186"/>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BCD"/>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02A"/>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A8"/>
    <w:rsid w:val="008208DC"/>
    <w:rsid w:val="00820F6B"/>
    <w:rsid w:val="0082102D"/>
    <w:rsid w:val="00821047"/>
    <w:rsid w:val="00821448"/>
    <w:rsid w:val="00821B36"/>
    <w:rsid w:val="00822079"/>
    <w:rsid w:val="008227B1"/>
    <w:rsid w:val="008227B3"/>
    <w:rsid w:val="008230DC"/>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B93"/>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FC6"/>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C3C"/>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43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A57"/>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DE0"/>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A1B"/>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6F0"/>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41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727"/>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37EFC"/>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8D6"/>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7E0"/>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36E"/>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308"/>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4B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B5C"/>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B35"/>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31D0C1"/>
  <w15:chartTrackingRefBased/>
  <w15:docId w15:val="{AF929CFB-D521-44A7-8389-BAB4C72D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1718">
      <w:bodyDiv w:val="1"/>
      <w:marLeft w:val="0"/>
      <w:marRight w:val="0"/>
      <w:marTop w:val="0"/>
      <w:marBottom w:val="0"/>
      <w:divBdr>
        <w:top w:val="none" w:sz="0" w:space="0" w:color="auto"/>
        <w:left w:val="none" w:sz="0" w:space="0" w:color="auto"/>
        <w:bottom w:val="none" w:sz="0" w:space="0" w:color="auto"/>
        <w:right w:val="none" w:sz="0" w:space="0" w:color="auto"/>
      </w:divBdr>
      <w:divsChild>
        <w:div w:id="981427335">
          <w:marLeft w:val="0"/>
          <w:marRight w:val="0"/>
          <w:marTop w:val="0"/>
          <w:marBottom w:val="0"/>
          <w:divBdr>
            <w:top w:val="none" w:sz="0" w:space="0" w:color="auto"/>
            <w:left w:val="none" w:sz="0" w:space="0" w:color="auto"/>
            <w:bottom w:val="none" w:sz="0" w:space="0" w:color="auto"/>
            <w:right w:val="none" w:sz="0" w:space="0" w:color="auto"/>
          </w:divBdr>
        </w:div>
        <w:div w:id="693926827">
          <w:marLeft w:val="0"/>
          <w:marRight w:val="0"/>
          <w:marTop w:val="0"/>
          <w:marBottom w:val="0"/>
          <w:divBdr>
            <w:top w:val="none" w:sz="0" w:space="0" w:color="auto"/>
            <w:left w:val="none" w:sz="0" w:space="0" w:color="auto"/>
            <w:bottom w:val="none" w:sz="0" w:space="0" w:color="auto"/>
            <w:right w:val="none" w:sz="0" w:space="0" w:color="auto"/>
          </w:divBdr>
        </w:div>
        <w:div w:id="2081516915">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94905EB47C4CC8AAF1DACC4144EC7E"/>
        <w:category>
          <w:name w:val="Allmänt"/>
          <w:gallery w:val="placeholder"/>
        </w:category>
        <w:types>
          <w:type w:val="bbPlcHdr"/>
        </w:types>
        <w:behaviors>
          <w:behavior w:val="content"/>
        </w:behaviors>
        <w:guid w:val="{CE59D1E0-77C9-4495-B1A8-CE7D88201E49}"/>
      </w:docPartPr>
      <w:docPartBody>
        <w:p w:rsidR="00D90F37" w:rsidRDefault="00FC0611">
          <w:pPr>
            <w:pStyle w:val="C594905EB47C4CC8AAF1DACC4144EC7E"/>
          </w:pPr>
          <w:r w:rsidRPr="005A0A93">
            <w:rPr>
              <w:rStyle w:val="Platshllartext"/>
            </w:rPr>
            <w:t>Förslag till riksdagsbeslut</w:t>
          </w:r>
        </w:p>
      </w:docPartBody>
    </w:docPart>
    <w:docPart>
      <w:docPartPr>
        <w:name w:val="C9ECBF5021E240E0AECA33D9A080296D"/>
        <w:category>
          <w:name w:val="Allmänt"/>
          <w:gallery w:val="placeholder"/>
        </w:category>
        <w:types>
          <w:type w:val="bbPlcHdr"/>
        </w:types>
        <w:behaviors>
          <w:behavior w:val="content"/>
        </w:behaviors>
        <w:guid w:val="{E2674D71-2652-4AFD-A736-45B6F50534E9}"/>
      </w:docPartPr>
      <w:docPartBody>
        <w:p w:rsidR="00D90F37" w:rsidRDefault="00FC0611">
          <w:pPr>
            <w:pStyle w:val="C9ECBF5021E240E0AECA33D9A080296D"/>
          </w:pPr>
          <w:r w:rsidRPr="005A0A93">
            <w:rPr>
              <w:rStyle w:val="Platshllartext"/>
            </w:rPr>
            <w:t>Motivering</w:t>
          </w:r>
        </w:p>
      </w:docPartBody>
    </w:docPart>
    <w:docPart>
      <w:docPartPr>
        <w:name w:val="D54F033235FC44F4991E92CF0C500D9A"/>
        <w:category>
          <w:name w:val="Allmänt"/>
          <w:gallery w:val="placeholder"/>
        </w:category>
        <w:types>
          <w:type w:val="bbPlcHdr"/>
        </w:types>
        <w:behaviors>
          <w:behavior w:val="content"/>
        </w:behaviors>
        <w:guid w:val="{1B18C3FC-6154-49B0-A0EF-AAABA684C865}"/>
      </w:docPartPr>
      <w:docPartBody>
        <w:p w:rsidR="00D90F37" w:rsidRDefault="00FC0611">
          <w:pPr>
            <w:pStyle w:val="D54F033235FC44F4991E92CF0C500D9A"/>
          </w:pPr>
          <w:r>
            <w:rPr>
              <w:rStyle w:val="Platshllartext"/>
            </w:rPr>
            <w:t xml:space="preserve"> </w:t>
          </w:r>
        </w:p>
      </w:docPartBody>
    </w:docPart>
    <w:docPart>
      <w:docPartPr>
        <w:name w:val="980AD6655DBF42899F29B9EFD02C5BDF"/>
        <w:category>
          <w:name w:val="Allmänt"/>
          <w:gallery w:val="placeholder"/>
        </w:category>
        <w:types>
          <w:type w:val="bbPlcHdr"/>
        </w:types>
        <w:behaviors>
          <w:behavior w:val="content"/>
        </w:behaviors>
        <w:guid w:val="{BEDF2CDB-A9F7-46CF-A1E9-184F8DDCCC2E}"/>
      </w:docPartPr>
      <w:docPartBody>
        <w:p w:rsidR="00D90F37" w:rsidRDefault="00FC0611">
          <w:pPr>
            <w:pStyle w:val="980AD6655DBF42899F29B9EFD02C5BDF"/>
          </w:pPr>
          <w:r>
            <w:t xml:space="preserve"> </w:t>
          </w:r>
        </w:p>
      </w:docPartBody>
    </w:docPart>
    <w:docPart>
      <w:docPartPr>
        <w:name w:val="E412EF5F17314E4E823225D38948CCA4"/>
        <w:category>
          <w:name w:val="Allmänt"/>
          <w:gallery w:val="placeholder"/>
        </w:category>
        <w:types>
          <w:type w:val="bbPlcHdr"/>
        </w:types>
        <w:behaviors>
          <w:behavior w:val="content"/>
        </w:behaviors>
        <w:guid w:val="{F8EFBA4F-FA7D-476C-A925-C73A883DDB56}"/>
      </w:docPartPr>
      <w:docPartBody>
        <w:p w:rsidR="00C00DCA" w:rsidRDefault="00C00D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611"/>
    <w:rsid w:val="00C00DCA"/>
    <w:rsid w:val="00D90F37"/>
    <w:rsid w:val="00FC06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94905EB47C4CC8AAF1DACC4144EC7E">
    <w:name w:val="C594905EB47C4CC8AAF1DACC4144EC7E"/>
  </w:style>
  <w:style w:type="paragraph" w:customStyle="1" w:styleId="C9ECBF5021E240E0AECA33D9A080296D">
    <w:name w:val="C9ECBF5021E240E0AECA33D9A080296D"/>
  </w:style>
  <w:style w:type="paragraph" w:customStyle="1" w:styleId="D54F033235FC44F4991E92CF0C500D9A">
    <w:name w:val="D54F033235FC44F4991E92CF0C500D9A"/>
  </w:style>
  <w:style w:type="paragraph" w:customStyle="1" w:styleId="980AD6655DBF42899F29B9EFD02C5BDF">
    <w:name w:val="980AD6655DBF42899F29B9EFD02C5B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F059A4-1BCB-4FF9-BF97-58B0451B4AC2}"/>
</file>

<file path=customXml/itemProps2.xml><?xml version="1.0" encoding="utf-8"?>
<ds:datastoreItem xmlns:ds="http://schemas.openxmlformats.org/officeDocument/2006/customXml" ds:itemID="{A1699720-29A6-4F0C-AA40-0FEBE8EF1D50}"/>
</file>

<file path=customXml/itemProps3.xml><?xml version="1.0" encoding="utf-8"?>
<ds:datastoreItem xmlns:ds="http://schemas.openxmlformats.org/officeDocument/2006/customXml" ds:itemID="{674E6F4E-3D95-44E3-81D3-48ECB7305158}"/>
</file>

<file path=docProps/app.xml><?xml version="1.0" encoding="utf-8"?>
<Properties xmlns="http://schemas.openxmlformats.org/officeDocument/2006/extended-properties" xmlns:vt="http://schemas.openxmlformats.org/officeDocument/2006/docPropsVTypes">
  <Template>Normal</Template>
  <TotalTime>5</TotalTime>
  <Pages>2</Pages>
  <Words>440</Words>
  <Characters>2660</Characters>
  <Application>Microsoft Office Word</Application>
  <DocSecurity>0</DocSecurity>
  <Lines>52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MP2612 Bättre villkor för ställföreträdare och de som behöver företrädas</vt:lpstr>
      <vt:lpstr>
      </vt:lpstr>
    </vt:vector>
  </TitlesOfParts>
  <Company>Sveriges riksdag</Company>
  <LinksUpToDate>false</LinksUpToDate>
  <CharactersWithSpaces>3082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