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028" w:rsidRPr="00C85922" w:rsidRDefault="00283028">
      <w:pPr>
        <w:pStyle w:val="Hemstlrubrik"/>
        <w:shd w:val="clear" w:color="000000" w:fill="auto"/>
      </w:pPr>
      <w:r w:rsidRPr="00C85922">
        <w:t>Förslag till riksdagsbeslut</w:t>
      </w:r>
    </w:p>
    <w:p w:rsidR="00283028" w:rsidRPr="00C85922" w:rsidRDefault="00283028">
      <w:pPr>
        <w:pStyle w:val="Hemstlatt"/>
        <w:numPr>
          <w:ilvl w:val="0"/>
          <w:numId w:val="1"/>
        </w:numPr>
        <w:shd w:val="clear" w:color="000000" w:fill="auto"/>
      </w:pPr>
      <w:r w:rsidRPr="00C85922">
        <w:t xml:space="preserve">Riksdagen tillkännager för regeringen som sin mening vad som anförs i motionen om </w:t>
      </w:r>
      <w:r w:rsidRPr="00C85922">
        <w:rPr>
          <w:color w:val="000000"/>
          <w:szCs w:val="24"/>
        </w:rPr>
        <w:t>nationell strategi för fordon</w:t>
      </w:r>
      <w:r w:rsidRPr="00C85922">
        <w:rPr>
          <w:color w:val="000000"/>
          <w:szCs w:val="24"/>
        </w:rPr>
        <w:t>s</w:t>
      </w:r>
      <w:r w:rsidRPr="00C85922">
        <w:rPr>
          <w:color w:val="000000"/>
          <w:szCs w:val="24"/>
        </w:rPr>
        <w:t>bränsle.</w:t>
      </w:r>
    </w:p>
    <w:p w:rsidR="00283028" w:rsidRPr="00C85922" w:rsidRDefault="00283028">
      <w:pPr>
        <w:pStyle w:val="Hemstlatt"/>
        <w:numPr>
          <w:ilvl w:val="0"/>
          <w:numId w:val="1"/>
        </w:numPr>
        <w:shd w:val="clear" w:color="000000" w:fill="auto"/>
      </w:pPr>
      <w:r w:rsidRPr="00C85922">
        <w:t xml:space="preserve">Riksdagen tillkännager för regeringen som sin mening vad som anförs i motionen om </w:t>
      </w:r>
      <w:r w:rsidRPr="00C85922">
        <w:rPr>
          <w:color w:val="000000"/>
          <w:szCs w:val="24"/>
        </w:rPr>
        <w:t>stimulans till ökad användning av fordon</w:t>
      </w:r>
      <w:r w:rsidRPr="00C85922">
        <w:rPr>
          <w:color w:val="000000"/>
          <w:szCs w:val="24"/>
        </w:rPr>
        <w:t>s</w:t>
      </w:r>
      <w:r w:rsidRPr="00C85922">
        <w:rPr>
          <w:color w:val="000000"/>
          <w:szCs w:val="24"/>
        </w:rPr>
        <w:t>gas.</w:t>
      </w:r>
    </w:p>
    <w:p w:rsidR="00283028" w:rsidRPr="00C85922" w:rsidRDefault="00283028">
      <w:pPr>
        <w:pStyle w:val="Hemstlatt"/>
        <w:numPr>
          <w:ilvl w:val="0"/>
          <w:numId w:val="1"/>
        </w:numPr>
        <w:shd w:val="clear" w:color="000000" w:fill="auto"/>
      </w:pPr>
      <w:r w:rsidRPr="00C85922">
        <w:t xml:space="preserve">Riksdagen tillkännager för regeringen som sin mening vad som anförs i motionen om </w:t>
      </w:r>
      <w:r w:rsidRPr="00C85922">
        <w:rPr>
          <w:color w:val="000000"/>
          <w:szCs w:val="24"/>
        </w:rPr>
        <w:t>satsningar på fler produktionsanläggnin</w:t>
      </w:r>
      <w:r w:rsidRPr="00C85922">
        <w:rPr>
          <w:color w:val="000000"/>
          <w:szCs w:val="24"/>
        </w:rPr>
        <w:t>g</w:t>
      </w:r>
      <w:r w:rsidRPr="00C85922">
        <w:rPr>
          <w:color w:val="000000"/>
          <w:szCs w:val="24"/>
        </w:rPr>
        <w:t>ar.</w:t>
      </w:r>
    </w:p>
    <w:p w:rsidR="00283028" w:rsidRPr="00C85922" w:rsidRDefault="00283028">
      <w:pPr>
        <w:pStyle w:val="Hemstlatt"/>
        <w:numPr>
          <w:ilvl w:val="0"/>
          <w:numId w:val="1"/>
        </w:numPr>
        <w:shd w:val="clear" w:color="000000" w:fill="auto"/>
      </w:pPr>
      <w:r w:rsidRPr="00C85922">
        <w:t xml:space="preserve">Riksdagen tillkännager för regeringen som sin mening vad som anförs i motionen om </w:t>
      </w:r>
      <w:r w:rsidRPr="00C85922">
        <w:rPr>
          <w:color w:val="000000"/>
          <w:szCs w:val="24"/>
        </w:rPr>
        <w:t>satsningar på fler tankstä</w:t>
      </w:r>
      <w:r w:rsidRPr="00C85922">
        <w:rPr>
          <w:color w:val="000000"/>
          <w:szCs w:val="24"/>
        </w:rPr>
        <w:t>l</w:t>
      </w:r>
      <w:r w:rsidRPr="00C85922">
        <w:rPr>
          <w:color w:val="000000"/>
          <w:szCs w:val="24"/>
        </w:rPr>
        <w:t>len.</w:t>
      </w:r>
    </w:p>
    <w:p w:rsidR="00283028" w:rsidRPr="00C85922" w:rsidRDefault="00283028">
      <w:pPr>
        <w:pStyle w:val="Rubrik1"/>
        <w:shd w:val="clear" w:color="000000" w:fill="auto"/>
      </w:pPr>
      <w:r w:rsidRPr="00C85922">
        <w:t>Motivering</w:t>
      </w:r>
    </w:p>
    <w:p w:rsidR="00283028" w:rsidRPr="00C85922" w:rsidRDefault="00283028">
      <w:pPr>
        <w:shd w:val="clear" w:color="000000" w:fill="auto"/>
      </w:pPr>
      <w:r w:rsidRPr="00C85922">
        <w:t>Det största globala miljöhot som vår generation står inför är de pågående klimatförändringarna till följd av utsläppen av växthusgaser. Klimatutm</w:t>
      </w:r>
      <w:r w:rsidRPr="00C85922">
        <w:t>a</w:t>
      </w:r>
      <w:r w:rsidRPr="00C85922">
        <w:t>ningen måste tas på allvar. För att klara av denna krävs det stora satsningar på bland annat alternativa fordonsbränslen.</w:t>
      </w:r>
    </w:p>
    <w:p w:rsidR="00283028" w:rsidRPr="00C85922" w:rsidRDefault="00283028">
      <w:pPr>
        <w:pStyle w:val="Normaltindrag"/>
        <w:shd w:val="clear" w:color="000000" w:fill="auto"/>
        <w:rPr>
          <w:color w:val="000000"/>
        </w:rPr>
      </w:pPr>
      <w:r w:rsidRPr="00C85922">
        <w:t>Mycket har hänt de senaste tio åren när det gäller Sveriges och svenska</w:t>
      </w:r>
      <w:r w:rsidRPr="00C85922">
        <w:t>r</w:t>
      </w:r>
      <w:r w:rsidRPr="00C85922">
        <w:t>nas miljömedvetande. För tio år sedan fanns det endast en handfull bioga</w:t>
      </w:r>
      <w:r w:rsidRPr="00C85922">
        <w:t>s</w:t>
      </w:r>
      <w:r w:rsidRPr="00C85922">
        <w:t>mackar i hela Sverige. Idag har antalet ökat till 82 stycken – en klar förbät</w:t>
      </w:r>
      <w:r w:rsidRPr="00C85922">
        <w:t>t</w:t>
      </w:r>
      <w:r w:rsidRPr="00C85922">
        <w:t>ring, men det är långt ifrån godkänt. Det behövs omgående fler produktion</w:t>
      </w:r>
      <w:r w:rsidRPr="00C85922">
        <w:t>s</w:t>
      </w:r>
      <w:r w:rsidRPr="00C85922">
        <w:t>anläggningar för biogas samt mackar där bilisterna kan tanka gasen. Här må</w:t>
      </w:r>
      <w:r w:rsidRPr="00C85922">
        <w:t>s</w:t>
      </w:r>
      <w:r w:rsidRPr="00C85922">
        <w:t>te staten ta ett tydligare ekonomiskt ansvar, självklart tillsammans med ga</w:t>
      </w:r>
      <w:r w:rsidRPr="00C85922">
        <w:t>s</w:t>
      </w:r>
      <w:r w:rsidRPr="00C85922">
        <w:t>branschen och bilindustrin.</w:t>
      </w:r>
    </w:p>
    <w:p w:rsidR="00283028" w:rsidRPr="00C85922" w:rsidRDefault="00283028">
      <w:pPr>
        <w:pStyle w:val="Normaltindrag"/>
        <w:shd w:val="clear" w:color="000000" w:fill="auto"/>
      </w:pPr>
      <w:r w:rsidRPr="00C85922">
        <w:t>Givetvis ska man vara försiktig med statliga investeringar, men med tanke på de tusentals nya jobb och milj</w:t>
      </w:r>
      <w:r w:rsidRPr="00C85922">
        <w:t>övinster som skapas är utveckling av en fung</w:t>
      </w:r>
      <w:r w:rsidRPr="00C85922">
        <w:t>e</w:t>
      </w:r>
      <w:r w:rsidRPr="00C85922">
        <w:t>rande biogasmarknad att betrakta som oerhört angeläget för Sverige som land. Biogas ger nämligen klart lägre utsläpp av koldioxid än andra a</w:t>
      </w:r>
      <w:r w:rsidRPr="00C85922">
        <w:t>l</w:t>
      </w:r>
      <w:r w:rsidRPr="00C85922">
        <w:t>ternativa bränslen på marknaden, t ex etanol. Faktiskt är inget annat milj</w:t>
      </w:r>
      <w:r w:rsidRPr="00C85922">
        <w:t>ö</w:t>
      </w:r>
      <w:r w:rsidRPr="00C85922">
        <w:lastRenderedPageBreak/>
        <w:t>bränsle i närheten av biogasen som också helt saknar utsläpp av tungmetaller, svave</w:t>
      </w:r>
      <w:r w:rsidRPr="00C85922">
        <w:t>l</w:t>
      </w:r>
      <w:r w:rsidRPr="00C85922">
        <w:t>oxid, stoft och sot.</w:t>
      </w:r>
    </w:p>
    <w:p w:rsidR="00283028" w:rsidRPr="00C85922" w:rsidRDefault="00283028">
      <w:pPr>
        <w:pStyle w:val="Normaltindrag"/>
        <w:shd w:val="clear" w:color="000000" w:fill="auto"/>
      </w:pPr>
      <w:r w:rsidRPr="00C85922">
        <w:t>Biogas är ett inhemskt bränsle som produceras inom Sveriges gränser. O</w:t>
      </w:r>
      <w:r w:rsidRPr="00C85922">
        <w:t>f</w:t>
      </w:r>
      <w:r w:rsidRPr="00C85922">
        <w:t>tast används biogasen inom något tiotal mil från den plats där den tillverkats. Detta i sig innebär också stora miljövinster. Att transportera drivmedel kors och tvärs över jordklotet är ju lika illa oavsett om transporterna innehåller traditionell olja eller andra bränslen som exempelvis etanol.</w:t>
      </w:r>
    </w:p>
    <w:p w:rsidR="00283028" w:rsidRPr="00C85922" w:rsidRDefault="00283028">
      <w:pPr>
        <w:pStyle w:val="Normaltindrag"/>
        <w:shd w:val="clear" w:color="000000" w:fill="auto"/>
      </w:pPr>
      <w:r w:rsidRPr="00C85922">
        <w:t xml:space="preserve">Istället borde regeringen skapa en nationell strategi för att på lång sikt göra Sverige självförsörjande på fordonsbränslen, framförallt biogas eftersom det är ett energieffektivare bränsle med lågt pris och ännu </w:t>
      </w:r>
      <w:r w:rsidRPr="00C85922">
        <w:t xml:space="preserve">lägre utsläpp. </w:t>
      </w:r>
      <w:r w:rsidRPr="00C85922">
        <w:rPr>
          <w:color w:val="000000"/>
        </w:rPr>
        <w:t>Rege</w:t>
      </w:r>
      <w:r w:rsidRPr="00C85922">
        <w:rPr>
          <w:color w:val="000000"/>
        </w:rPr>
        <w:t>r</w:t>
      </w:r>
      <w:r w:rsidRPr="00C85922">
        <w:rPr>
          <w:color w:val="000000"/>
        </w:rPr>
        <w:t>ingen bör se över hur man kan stimulera utbyggnaden av fordonsgasmarkn</w:t>
      </w:r>
      <w:r w:rsidRPr="00C85922">
        <w:rPr>
          <w:color w:val="000000"/>
        </w:rPr>
        <w:t>a</w:t>
      </w:r>
      <w:r w:rsidRPr="00C85922">
        <w:rPr>
          <w:color w:val="000000"/>
        </w:rPr>
        <w:t xml:space="preserve">den så att fler användare kan skaffa sig fordon som drivs på fordonsgas. </w:t>
      </w:r>
      <w:r w:rsidRPr="00C85922">
        <w:t>Det som krävs för att biogasen ska slå igenom på bred front är kraftfulla satsnin</w:t>
      </w:r>
      <w:r w:rsidRPr="00C85922">
        <w:t>g</w:t>
      </w:r>
      <w:r w:rsidRPr="00C85922">
        <w:t>ar på både produktionsanläggningar och tankställen. Erfarenheten visar att efterfrågan snabbt blivit stor på alla ställen i landet där det satts upp ett tan</w:t>
      </w:r>
      <w:r w:rsidRPr="00C85922">
        <w:t>k</w:t>
      </w:r>
      <w:r w:rsidRPr="00C85922">
        <w:t>ställe för biogas.</w:t>
      </w:r>
    </w:p>
    <w:p w:rsidR="00283028" w:rsidRPr="00C85922" w:rsidRDefault="00283028">
      <w:pPr>
        <w:pStyle w:val="Normaltindrag"/>
        <w:shd w:val="clear" w:color="000000" w:fill="auto"/>
      </w:pPr>
      <w:r w:rsidRPr="00C85922">
        <w:t>Regeringen bör ta initiativ till en sådan långsiktig strategi som ger jobb och bättre milj</w:t>
      </w:r>
      <w:r w:rsidRPr="00C85922">
        <w:t>ö i Sverige istället för misär och miljöförstöring i andra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5922">
        <w:trPr>
          <w:cantSplit/>
        </w:trPr>
        <w:tc>
          <w:tcPr>
            <w:tcW w:w="3046" w:type="dxa"/>
          </w:tcPr>
          <w:p w:rsidR="00283028" w:rsidRPr="00C85922" w:rsidRDefault="00283028">
            <w:pPr>
              <w:pStyle w:val="UnderskriftDatum"/>
              <w:shd w:val="clear" w:color="000000" w:fill="auto"/>
              <w:spacing w:before="240"/>
            </w:pPr>
            <w:r w:rsidRPr="00C85922">
              <w:t>Stockholm den 4 oktober 2007</w:t>
            </w:r>
          </w:p>
        </w:tc>
        <w:tc>
          <w:tcPr>
            <w:tcW w:w="3047" w:type="dxa"/>
          </w:tcPr>
          <w:p w:rsidR="00283028" w:rsidRPr="00C85922" w:rsidRDefault="0028302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85922">
        <w:trPr>
          <w:cantSplit/>
        </w:trPr>
        <w:tc>
          <w:tcPr>
            <w:tcW w:w="3046" w:type="dxa"/>
          </w:tcPr>
          <w:p w:rsidR="00283028" w:rsidRPr="00C85922" w:rsidRDefault="00283028">
            <w:pPr>
              <w:pStyle w:val="Underskrifter"/>
              <w:shd w:val="clear" w:color="000000" w:fill="auto"/>
            </w:pPr>
            <w:r w:rsidRPr="00C85922">
              <w:t>Gunilla Carlsson i Hisings Backa (s)</w:t>
            </w:r>
          </w:p>
        </w:tc>
        <w:tc>
          <w:tcPr>
            <w:tcW w:w="3046" w:type="dxa"/>
          </w:tcPr>
          <w:p w:rsidR="00283028" w:rsidRPr="00C85922" w:rsidRDefault="00283028">
            <w:pPr>
              <w:pStyle w:val="Underskrifter"/>
              <w:shd w:val="clear" w:color="000000" w:fill="auto"/>
            </w:pPr>
          </w:p>
        </w:tc>
      </w:tr>
    </w:tbl>
    <w:p w:rsidR="00283028" w:rsidRPr="00C85922" w:rsidRDefault="00283028">
      <w:pPr>
        <w:pStyle w:val="Normaltindrag"/>
        <w:shd w:val="clear" w:color="000000" w:fill="auto"/>
      </w:pPr>
    </w:p>
    <w:sectPr w:rsidR="00283028" w:rsidRPr="00C85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028" w:rsidRPr="00C85922" w:rsidRDefault="00283028">
      <w:r w:rsidRPr="00C85922">
        <w:separator/>
      </w:r>
    </w:p>
  </w:endnote>
  <w:endnote w:type="continuationSeparator" w:id="0">
    <w:p w:rsidR="00283028" w:rsidRPr="00C85922" w:rsidRDefault="00283028">
      <w:r w:rsidRPr="00C859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C85922">
    <w:pPr>
      <w:pStyle w:val="Sidfot"/>
    </w:pPr>
    <w:r w:rsidRPr="00C859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7116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028" w:rsidRDefault="002830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3028" w:rsidRDefault="002830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C85922">
    <w:pPr>
      <w:pStyle w:val="Sidfot"/>
    </w:pPr>
    <w:r w:rsidRPr="00C859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5119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028" w:rsidRDefault="00283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3028" w:rsidRDefault="00283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C85922">
    <w:pPr>
      <w:pStyle w:val="Sidfot"/>
    </w:pPr>
    <w:r w:rsidRPr="00C859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8610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028" w:rsidRDefault="00283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3028" w:rsidRDefault="00283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028" w:rsidRPr="00C85922" w:rsidRDefault="00283028">
      <w:r w:rsidRPr="00C85922">
        <w:separator/>
      </w:r>
    </w:p>
  </w:footnote>
  <w:footnote w:type="continuationSeparator" w:id="0">
    <w:p w:rsidR="00283028" w:rsidRPr="00C85922" w:rsidRDefault="00283028">
      <w:r w:rsidRPr="00C859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C85922">
    <w:pPr>
      <w:pStyle w:val="Sidhuvud"/>
    </w:pPr>
    <w:r w:rsidRPr="00C859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5540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028" w:rsidRDefault="002830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3028" w:rsidRDefault="002830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C85922">
    <w:pPr>
      <w:pStyle w:val="Sidhuvud"/>
    </w:pPr>
    <w:r w:rsidRPr="00C859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6816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028" w:rsidRDefault="002830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3028" w:rsidRDefault="002830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028" w:rsidRPr="00C85922" w:rsidRDefault="00283028">
    <w:pPr>
      <w:pStyle w:val="FSHNormal"/>
      <w:tabs>
        <w:tab w:val="right" w:pos="5840"/>
      </w:tabs>
    </w:pPr>
    <w:r w:rsidRPr="00C85922">
      <w:br/>
    </w:r>
    <w:r w:rsidRPr="00C85922">
      <w:fldChar w:fldCharType="begin" w:fldLock="1"/>
    </w:r>
    <w:r w:rsidRPr="00C85922">
      <w:instrText xml:space="preserve"> DOCPROPERTY</w:instrText>
    </w:r>
    <w:r w:rsidRPr="00C85922">
      <w:rPr>
        <w:sz w:val="18"/>
      </w:rPr>
      <w:instrText xml:space="preserve"> "YearUser" *\charformat </w:instrText>
    </w:r>
    <w:r w:rsidRPr="00C85922">
      <w:fldChar w:fldCharType="separate"/>
    </w:r>
    <w:r w:rsidRPr="00C85922">
      <w:t>2007/08</w:t>
    </w:r>
    <w:r w:rsidRPr="00C85922">
      <w:fldChar w:fldCharType="end"/>
    </w:r>
    <w:r w:rsidRPr="00C85922">
      <w:t xml:space="preserve"> </w:t>
    </w:r>
    <w:r w:rsidRPr="00C85922">
      <w:tab/>
      <w:t xml:space="preserve">mnr: </w:t>
    </w:r>
    <w:r w:rsidRPr="00C85922">
      <w:fldChar w:fldCharType="begin" w:fldLock="1"/>
    </w:r>
    <w:r w:rsidRPr="00C85922">
      <w:instrText xml:space="preserve"> DOCPROPERTY</w:instrText>
    </w:r>
    <w:r w:rsidRPr="00C85922">
      <w:rPr>
        <w:sz w:val="18"/>
      </w:rPr>
      <w:instrText xml:space="preserve"> "Motionsnummer" *\charformat </w:instrText>
    </w:r>
    <w:r w:rsidRPr="00C85922">
      <w:fldChar w:fldCharType="separate"/>
    </w:r>
    <w:r w:rsidRPr="00C85922">
      <w:t>T456</w:t>
    </w:r>
    <w:r w:rsidRPr="00C85922">
      <w:fldChar w:fldCharType="end"/>
    </w:r>
    <w:r w:rsidRPr="00C85922">
      <w:br/>
    </w:r>
    <w:r w:rsidRPr="00C85922">
      <w:fldChar w:fldCharType="begin" w:fldLock="1"/>
    </w:r>
    <w:r w:rsidRPr="00C85922">
      <w:instrText xml:space="preserve"> DOCPROPERTY</w:instrText>
    </w:r>
    <w:r w:rsidRPr="00C85922">
      <w:rPr>
        <w:sz w:val="18"/>
      </w:rPr>
      <w:instrText xml:space="preserve"> "Samling" *\charformat </w:instrText>
    </w:r>
    <w:r w:rsidRPr="00C85922">
      <w:fldChar w:fldCharType="end"/>
    </w:r>
    <w:r w:rsidRPr="00C85922">
      <w:tab/>
      <w:t xml:space="preserve">pnr: </w:t>
    </w:r>
    <w:r w:rsidRPr="00C85922">
      <w:fldChar w:fldCharType="begin" w:fldLock="1"/>
    </w:r>
    <w:r w:rsidRPr="00C85922">
      <w:instrText xml:space="preserve"> DOCPROPERTY</w:instrText>
    </w:r>
    <w:r w:rsidRPr="00C85922">
      <w:rPr>
        <w:sz w:val="18"/>
      </w:rPr>
      <w:instrText xml:space="preserve"> "Partinummer" *\charformat </w:instrText>
    </w:r>
    <w:r w:rsidRPr="00C85922">
      <w:fldChar w:fldCharType="separate"/>
    </w:r>
    <w:r w:rsidRPr="00C85922">
      <w:t>s43078</w:t>
    </w:r>
    <w:r w:rsidRPr="00C85922">
      <w:fldChar w:fldCharType="end"/>
    </w:r>
  </w:p>
  <w:p w:rsidR="00283028" w:rsidRPr="00C85922" w:rsidRDefault="00283028">
    <w:pPr>
      <w:pStyle w:val="FSHRub1"/>
    </w:pPr>
    <w:r w:rsidRPr="00C85922">
      <w:t>Motion till riksdagen</w:t>
    </w:r>
    <w:r w:rsidRPr="00C85922">
      <w:br/>
    </w:r>
    <w:r w:rsidRPr="00C85922">
      <w:fldChar w:fldCharType="begin" w:fldLock="1"/>
    </w:r>
    <w:r w:rsidRPr="00C85922">
      <w:instrText xml:space="preserve"> DOCPROPERTY "YearUser" *\charformat </w:instrText>
    </w:r>
    <w:r w:rsidRPr="00C85922">
      <w:fldChar w:fldCharType="separate"/>
    </w:r>
    <w:r w:rsidRPr="00C85922">
      <w:t>2007/08</w:t>
    </w:r>
    <w:r w:rsidRPr="00C85922">
      <w:fldChar w:fldCharType="end"/>
    </w:r>
    <w:r w:rsidRPr="00C85922">
      <w:t>:</w:t>
    </w:r>
    <w:r w:rsidRPr="00C85922">
      <w:fldChar w:fldCharType="begin" w:fldLock="1"/>
    </w:r>
    <w:r w:rsidRPr="00C85922">
      <w:instrText xml:space="preserve"> DOCPROPERTY "Motionsnummer" *\charformat </w:instrText>
    </w:r>
    <w:r w:rsidRPr="00C85922">
      <w:fldChar w:fldCharType="separate"/>
    </w:r>
    <w:r w:rsidRPr="00C85922">
      <w:t>T456</w:t>
    </w:r>
    <w:r w:rsidRPr="00C85922">
      <w:fldChar w:fldCharType="end"/>
    </w:r>
  </w:p>
  <w:p w:rsidR="00283028" w:rsidRPr="00C85922" w:rsidRDefault="00283028">
    <w:pPr>
      <w:pStyle w:val="FSHNormalS5"/>
    </w:pPr>
    <w:r w:rsidRPr="00C85922">
      <w:fldChar w:fldCharType="begin" w:fldLock="1"/>
    </w:r>
    <w:r w:rsidRPr="00C85922">
      <w:instrText xml:space="preserve"> DOCPROPERTY "MotionarText" *\charformat </w:instrText>
    </w:r>
    <w:r w:rsidRPr="00C85922">
      <w:fldChar w:fldCharType="separate"/>
    </w:r>
    <w:r w:rsidRPr="00C85922">
      <w:t>av Gunilla Carlsson i Hisings Backa (s)</w:t>
    </w:r>
    <w:r w:rsidRPr="00C85922">
      <w:fldChar w:fldCharType="end"/>
    </w:r>
    <w:r w:rsidRPr="00C85922">
      <w:br/>
    </w:r>
    <w:r w:rsidRPr="00C85922">
      <w:fldChar w:fldCharType="begin" w:fldLock="1"/>
    </w:r>
    <w:r w:rsidRPr="00C85922">
      <w:instrText xml:space="preserve"> DOCPROPERTY "SvarFrasKort" *\charformat </w:instrText>
    </w:r>
    <w:r w:rsidRPr="00C85922">
      <w:fldChar w:fldCharType="end"/>
    </w:r>
  </w:p>
  <w:p w:rsidR="00283028" w:rsidRPr="00C85922" w:rsidRDefault="00283028">
    <w:pPr>
      <w:pStyle w:val="FSHTitel"/>
    </w:pPr>
    <w:r w:rsidRPr="00C85922">
      <w:fldChar w:fldCharType="begin" w:fldLock="1"/>
    </w:r>
    <w:r w:rsidRPr="00C85922">
      <w:instrText xml:space="preserve"> DOCPROPERTY</w:instrText>
    </w:r>
    <w:r w:rsidRPr="00C85922">
      <w:rPr>
        <w:sz w:val="18"/>
      </w:rPr>
      <w:instrText xml:space="preserve"> "RubrikSvar" *\charformat </w:instrText>
    </w:r>
    <w:r w:rsidRPr="00C85922">
      <w:fldChar w:fldCharType="separate"/>
    </w:r>
    <w:r w:rsidRPr="00C85922">
      <w:t>Ökade satsningar på fordonsgas</w:t>
    </w:r>
    <w:r w:rsidRPr="00C85922">
      <w:fldChar w:fldCharType="end"/>
    </w:r>
  </w:p>
  <w:p w:rsidR="00283028" w:rsidRPr="00C85922" w:rsidRDefault="00283028">
    <w:pPr>
      <w:pStyle w:val="Normal00"/>
    </w:pPr>
  </w:p>
  <w:p w:rsidR="00283028" w:rsidRPr="00C85922" w:rsidRDefault="002830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6566FFF"/>
    <w:multiLevelType w:val="hybridMultilevel"/>
    <w:tmpl w:val="26062760"/>
    <w:lvl w:ilvl="0" w:tplc="09681F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3005333">
    <w:abstractNumId w:val="8"/>
  </w:num>
  <w:num w:numId="2" w16cid:durableId="1876844188">
    <w:abstractNumId w:val="9"/>
  </w:num>
  <w:num w:numId="3" w16cid:durableId="1425147214">
    <w:abstractNumId w:val="8"/>
  </w:num>
  <w:num w:numId="4" w16cid:durableId="534971221">
    <w:abstractNumId w:val="9"/>
  </w:num>
  <w:num w:numId="5" w16cid:durableId="2115007915">
    <w:abstractNumId w:val="14"/>
  </w:num>
  <w:num w:numId="6" w16cid:durableId="1975522823">
    <w:abstractNumId w:val="10"/>
  </w:num>
  <w:num w:numId="7" w16cid:durableId="1172836611">
    <w:abstractNumId w:val="11"/>
  </w:num>
  <w:num w:numId="8" w16cid:durableId="1287740777">
    <w:abstractNumId w:val="13"/>
  </w:num>
  <w:num w:numId="9" w16cid:durableId="1170407667">
    <w:abstractNumId w:val="8"/>
  </w:num>
  <w:num w:numId="10" w16cid:durableId="542132570">
    <w:abstractNumId w:val="3"/>
  </w:num>
  <w:num w:numId="11" w16cid:durableId="908005655">
    <w:abstractNumId w:val="2"/>
  </w:num>
  <w:num w:numId="12" w16cid:durableId="1189292255">
    <w:abstractNumId w:val="1"/>
  </w:num>
  <w:num w:numId="13" w16cid:durableId="768158872">
    <w:abstractNumId w:val="0"/>
  </w:num>
  <w:num w:numId="14" w16cid:durableId="1843161756">
    <w:abstractNumId w:val="9"/>
  </w:num>
  <w:num w:numId="15" w16cid:durableId="507139640">
    <w:abstractNumId w:val="7"/>
  </w:num>
  <w:num w:numId="16" w16cid:durableId="1661738135">
    <w:abstractNumId w:val="6"/>
  </w:num>
  <w:num w:numId="17" w16cid:durableId="43988957">
    <w:abstractNumId w:val="5"/>
  </w:num>
  <w:num w:numId="18" w16cid:durableId="1749185235">
    <w:abstractNumId w:val="4"/>
  </w:num>
  <w:num w:numId="19" w16cid:durableId="1276256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4F01CF0C-53D4-4C7A-B501-69C90218D11F}"/>
  </w:docVars>
  <w:rsids>
    <w:rsidRoot w:val="00165660"/>
    <w:rsid w:val="00165660"/>
    <w:rsid w:val="00283028"/>
    <w:rsid w:val="00C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2275BF-1568-4006-B915-D9D6DFB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harChar">
    <w:name w:val="Char Char"/>
    <w:basedOn w:val="Standardstycketeckensnitt"/>
    <w:rPr>
      <w:rFonts w:ascii="Arial" w:eastAsia="Calibri" w:hAnsi="Arial" w:cs="Arial"/>
      <w:b/>
      <w:bCs/>
      <w:kern w:val="36"/>
      <w:sz w:val="32"/>
      <w:szCs w:val="32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2534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s43078</vt:lpstr>
    </vt:vector>
  </TitlesOfParts>
  <Company>Riksdagen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s43078</dc:title>
  <dc:subject>s43078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2007-12-06T11:46:00Z</cp:lastPrinted>
  <dcterms:created xsi:type="dcterms:W3CDTF">2025-12-17T09:55:00Z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Ökade satsningar på fordonsgas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satsningar på fordonsgas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20072008000000000115000430780069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20072008000000000115000430780069</vt:lpwstr>
  </property>
  <property fmtid="{D5CDD505-2E9C-101B-9397-08002B2CF9AE}" pid="50" name="nummer">
    <vt:lpwstr>456</vt:lpwstr>
  </property>
  <property fmtid="{D5CDD505-2E9C-101B-9397-08002B2CF9AE}" pid="51" name="utskottsbeteckning">
    <vt:lpwstr>T</vt:lpwstr>
  </property>
  <property fmtid="{D5CDD505-2E9C-101B-9397-08002B2CF9AE}" pid="52" name="GlobalUID">
    <vt:lpwstr>{5BD86883-EFFB-43FF-A617-5487791A34E3}</vt:lpwstr>
  </property>
  <property fmtid="{D5CDD505-2E9C-101B-9397-08002B2CF9AE}" pid="53" name="Överföringar">
    <vt:i4>0</vt:i4>
  </property>
  <property fmtid="{D5CDD505-2E9C-101B-9397-08002B2CF9AE}" pid="54" name="Checksum">
    <vt:lpwstr>*1014055885009*</vt:lpwstr>
  </property>
  <property fmtid="{D5CDD505-2E9C-101B-9397-08002B2CF9AE}" pid="55" name="skuggnummer">
    <vt:lpwstr>2342</vt:lpwstr>
  </property>
  <property fmtid="{D5CDD505-2E9C-101B-9397-08002B2CF9AE}" pid="56" name="urixVersion">
    <vt:lpwstr>3.2.0.8</vt:lpwstr>
  </property>
  <property fmtid="{D5CDD505-2E9C-101B-9397-08002B2CF9AE}" pid="57" name="urixOrigin">
    <vt:lpwstr>071206 12:47:40.228</vt:lpwstr>
  </property>
  <property fmtid="{D5CDD505-2E9C-101B-9397-08002B2CF9AE}" pid="58" name="urixGuid">
    <vt:lpwstr>{884B9047-5CD4-4D1D-93BD-BD74FC165AA9}</vt:lpwstr>
  </property>
</Properties>
</file>