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8B05B1" w14:textId="77777777" w:rsidR="000477CA" w:rsidRDefault="000477CA" w:rsidP="00DA0661">
      <w:pPr>
        <w:pStyle w:val="Rubrik"/>
      </w:pPr>
      <w:bookmarkStart w:id="0" w:name="Start"/>
      <w:bookmarkStart w:id="1" w:name="_GoBack"/>
      <w:bookmarkEnd w:id="0"/>
      <w:r>
        <w:t>Svar på fråga 2018/19:471 av Jimmy Ståhl (SD)</w:t>
      </w:r>
      <w:r>
        <w:br/>
      </w:r>
      <w:bookmarkEnd w:id="1"/>
      <w:r>
        <w:t>Jordskredssäkring</w:t>
      </w:r>
    </w:p>
    <w:p w14:paraId="2A6605AF" w14:textId="77777777" w:rsidR="00AD6716" w:rsidRDefault="00AD6716" w:rsidP="002749F7">
      <w:pPr>
        <w:pStyle w:val="Brdtext"/>
      </w:pPr>
      <w:r>
        <w:t xml:space="preserve">Jimmy Ståhl har frågat infrastrukturministern om han kan se över möjligheten att staten tar hela ansvaret och kostnaden för att säkra upp infrastrukturen i och runt Göta älv. </w:t>
      </w:r>
    </w:p>
    <w:p w14:paraId="26F4CEC3" w14:textId="77777777" w:rsidR="00AD6716" w:rsidRDefault="00AD6716" w:rsidP="006A12F1">
      <w:pPr>
        <w:pStyle w:val="Brdtext"/>
      </w:pPr>
      <w:r>
        <w:t>Arbetet inom regeringen är så fördelat att det är jag som ska svara på frågan.</w:t>
      </w:r>
    </w:p>
    <w:p w14:paraId="053A1E2B" w14:textId="6C3D98AE" w:rsidR="001E091F" w:rsidRDefault="00956CFF" w:rsidP="00AD6716">
      <w:pPr>
        <w:pStyle w:val="Brdtext"/>
      </w:pPr>
      <w:r w:rsidRPr="00956CFF">
        <w:t xml:space="preserve">I budgetpropositionen för 2018 gjorde regeringen en särskild satsning för delfinansiering av skredsäkringsåtgärder längs Göta älv. Konkreta åtgärder för skredsäkring kan nu göras i större omfattning längs älven. Satsningen kommer att vara till stor nytta för kommuner och enskilda fastighetsägare som annars riskerar att få bära hela kostnaden för sådana åtgärder. </w:t>
      </w:r>
      <w:r w:rsidR="00AD6716" w:rsidRPr="00AD6716">
        <w:t>Riskerna för ras och skred längs älven är stora redan i dagens klimat, men med en ökad nederbörd och en ökad avrinning ökar riskerna betydligt. Detta beskr</w:t>
      </w:r>
      <w:r w:rsidR="00AD6716">
        <w:t>evs i Göt</w:t>
      </w:r>
      <w:r w:rsidR="000F3845">
        <w:t>a älv</w:t>
      </w:r>
      <w:r w:rsidR="00AD6716">
        <w:t xml:space="preserve">utredningen </w:t>
      </w:r>
      <w:r w:rsidR="00AF5E2E">
        <w:t>2009–2012</w:t>
      </w:r>
      <w:r w:rsidR="00AD6716" w:rsidRPr="00AD6716">
        <w:t xml:space="preserve">. </w:t>
      </w:r>
    </w:p>
    <w:p w14:paraId="18ACE48F" w14:textId="4D9425B2" w:rsidR="00B243D7" w:rsidRDefault="00AD6716" w:rsidP="00AD6716">
      <w:pPr>
        <w:pStyle w:val="Brdtext"/>
      </w:pPr>
      <w:r w:rsidRPr="00AD6716">
        <w:t xml:space="preserve">Statens geotekniska institut (SGI) får </w:t>
      </w:r>
      <w:r>
        <w:t xml:space="preserve">115 </w:t>
      </w:r>
      <w:r w:rsidRPr="00AD6716">
        <w:t>miljoner kronor i anslag 201</w:t>
      </w:r>
      <w:r>
        <w:t>9</w:t>
      </w:r>
      <w:r w:rsidRPr="00AD6716">
        <w:t xml:space="preserve"> för att </w:t>
      </w:r>
      <w:r>
        <w:t xml:space="preserve">leda </w:t>
      </w:r>
      <w:r w:rsidRPr="00AD6716">
        <w:t xml:space="preserve">en delegation för Göta älv och för att </w:t>
      </w:r>
      <w:r w:rsidR="00B243D7">
        <w:t>del</w:t>
      </w:r>
      <w:r w:rsidRPr="00AD6716">
        <w:t xml:space="preserve">finansiera åtgärder som minskar sannolikheten för ras och skred i älvdalen. </w:t>
      </w:r>
      <w:r w:rsidR="00326EF8" w:rsidRPr="00326EF8">
        <w:t>I delegationen ingår representanter från sex kommuner längs älven samt från länsstyrelserna i Västra Götaland och Värmland, Myndigheten för samhällsskydd och beredskap, Sjöfartsverket, Trafikverket, Vattenfall Vattenkraft AB</w:t>
      </w:r>
      <w:r w:rsidR="00AD4A6D">
        <w:t xml:space="preserve"> samt SGI</w:t>
      </w:r>
      <w:r w:rsidR="00326EF8" w:rsidRPr="00326EF8">
        <w:t xml:space="preserve">. </w:t>
      </w:r>
      <w:r w:rsidRPr="00AD6716">
        <w:t>Delegationen ta</w:t>
      </w:r>
      <w:r>
        <w:t>r</w:t>
      </w:r>
      <w:r w:rsidRPr="00AD6716">
        <w:t xml:space="preserve"> ställning till vilka praktiska, geotekniska åtgärder i den skredkänsliga älvdalen som ska prioriteras</w:t>
      </w:r>
      <w:r w:rsidR="00B243D7">
        <w:t xml:space="preserve"> och </w:t>
      </w:r>
      <w:r w:rsidRPr="00AD6716">
        <w:t xml:space="preserve">delvis finansieras av staten. </w:t>
      </w:r>
    </w:p>
    <w:p w14:paraId="5A8C8DD0" w14:textId="61D70B18" w:rsidR="00413A4A" w:rsidRDefault="00413A4A" w:rsidP="00AD6716">
      <w:pPr>
        <w:pStyle w:val="Brdtext"/>
      </w:pPr>
      <w:r>
        <w:t xml:space="preserve">Utgångspunkten vid </w:t>
      </w:r>
      <w:r w:rsidR="00FE2704">
        <w:t xml:space="preserve">statliga bidrag till riktade åtgärder i kommuner är delfinansiering. </w:t>
      </w:r>
      <w:r w:rsidR="00B46413">
        <w:t xml:space="preserve">Kommunerna får därigenom ett tydligt incitament </w:t>
      </w:r>
      <w:r w:rsidR="00B46413" w:rsidRPr="006B2230">
        <w:t xml:space="preserve">att </w:t>
      </w:r>
      <w:r w:rsidR="00B46413" w:rsidRPr="006B2230">
        <w:lastRenderedPageBreak/>
        <w:t>integrera klimatanpassningsåtgärder i den kommunala samhä</w:t>
      </w:r>
      <w:r w:rsidR="00B46413">
        <w:t>llsbyggnads- och planprocessen men även att prioritera</w:t>
      </w:r>
      <w:r w:rsidR="00B46413" w:rsidRPr="006B2230">
        <w:t xml:space="preserve"> de viktigaste åtgärderna</w:t>
      </w:r>
      <w:r w:rsidR="00B46413">
        <w:t>.</w:t>
      </w:r>
    </w:p>
    <w:p w14:paraId="6F1CA3FB" w14:textId="24FE7C45" w:rsidR="00B46413" w:rsidRDefault="00B46413" w:rsidP="00B46413">
      <w:pPr>
        <w:pStyle w:val="Brdtext"/>
      </w:pPr>
      <w:r w:rsidRPr="00AD6716">
        <w:t xml:space="preserve">Regeringen har förståelse för att det finns utmaningar för kommunerna att komma igång med arbetet. Det tar bland annat tid att göra </w:t>
      </w:r>
      <w:r>
        <w:t>utredningar</w:t>
      </w:r>
      <w:r w:rsidRPr="00AD6716">
        <w:t xml:space="preserve"> och miljötillståndsprövningar</w:t>
      </w:r>
      <w:r>
        <w:t xml:space="preserve"> och det kan därför </w:t>
      </w:r>
      <w:r w:rsidR="00DD0204">
        <w:t xml:space="preserve">dröja </w:t>
      </w:r>
      <w:r>
        <w:t xml:space="preserve">innan medlen kan utnyttjas i sin helhet. </w:t>
      </w:r>
      <w:r w:rsidR="00DD0204">
        <w:t xml:space="preserve">Som jämförelse kan nämnas </w:t>
      </w:r>
      <w:r w:rsidR="00956CFF">
        <w:t>e</w:t>
      </w:r>
      <w:r w:rsidR="00426172">
        <w:t xml:space="preserve">tt </w:t>
      </w:r>
      <w:r>
        <w:t xml:space="preserve">liknande anslag där kommuner kan söka </w:t>
      </w:r>
      <w:r w:rsidR="00AD17B6" w:rsidRPr="00AD17B6">
        <w:t xml:space="preserve">ersättning för åtgärder som vidtas för att förebygga jordskred och andra naturolyckor, </w:t>
      </w:r>
      <w:r>
        <w:t>med upp till 60 procents statlig del</w:t>
      </w:r>
      <w:r w:rsidR="00492225">
        <w:softHyphen/>
      </w:r>
      <w:r>
        <w:t xml:space="preserve">finansiering. Detta anslag </w:t>
      </w:r>
      <w:r w:rsidR="00DD0204">
        <w:t xml:space="preserve">som funnits under en längre tid </w:t>
      </w:r>
      <w:r w:rsidR="00956CFF">
        <w:t xml:space="preserve">har en hög </w:t>
      </w:r>
      <w:r w:rsidR="00956CFF" w:rsidRPr="00956CFF">
        <w:t>utnyttjandegrad</w:t>
      </w:r>
      <w:r w:rsidR="00956CFF">
        <w:t xml:space="preserve">. </w:t>
      </w:r>
    </w:p>
    <w:p w14:paraId="3BC913FF" w14:textId="6BB6F3F2" w:rsidR="00D16FFA" w:rsidRDefault="00AF5E2E" w:rsidP="00AD6716">
      <w:pPr>
        <w:pStyle w:val="Brdtext"/>
      </w:pPr>
      <w:r>
        <w:t>Att regeringen gör en särskild s</w:t>
      </w:r>
      <w:r w:rsidR="00B243D7">
        <w:t>atsning på Göta älv</w:t>
      </w:r>
      <w:r w:rsidR="00B243D7" w:rsidRPr="00AD6716">
        <w:t xml:space="preserve"> </w:t>
      </w:r>
      <w:r>
        <w:t>beror på</w:t>
      </w:r>
      <w:r w:rsidR="00AD6716" w:rsidRPr="00AD6716">
        <w:t xml:space="preserve"> att </w:t>
      </w:r>
      <w:r w:rsidR="00B243D7">
        <w:t>klimat</w:t>
      </w:r>
      <w:r w:rsidR="00492225">
        <w:softHyphen/>
      </w:r>
      <w:r w:rsidR="00B243D7">
        <w:t>anpassnings</w:t>
      </w:r>
      <w:r w:rsidR="00AD6716" w:rsidRPr="00AD6716">
        <w:t>åtgärde</w:t>
      </w:r>
      <w:r w:rsidR="00B243D7">
        <w:t>rna som behövs</w:t>
      </w:r>
      <w:r w:rsidR="00AD6716" w:rsidRPr="00AD6716">
        <w:t xml:space="preserve"> avser ett stort område som omfattar flera kommuner eller län, innebär skydd av områden av nationellt intresse eller omfattande åtgärder som överstiger kommunens betalningsförmåga inom rimlig tidsper</w:t>
      </w:r>
      <w:r w:rsidR="00D16FFA">
        <w:t>iod</w:t>
      </w:r>
      <w:r w:rsidR="00B243D7">
        <w:t>.</w:t>
      </w:r>
      <w:r w:rsidR="00B243D7" w:rsidDel="00B243D7">
        <w:t xml:space="preserve"> </w:t>
      </w:r>
    </w:p>
    <w:p w14:paraId="2AB3D8BF" w14:textId="2611E96B" w:rsidR="00AD6716" w:rsidRDefault="00B243D7" w:rsidP="006A12F1">
      <w:pPr>
        <w:pStyle w:val="Brdtext"/>
      </w:pPr>
      <w:r>
        <w:t>Åtgärder för s</w:t>
      </w:r>
      <w:r w:rsidR="00AD6716" w:rsidRPr="00AD6716">
        <w:t>kredsäkr</w:t>
      </w:r>
      <w:r w:rsidR="006B79E1">
        <w:t xml:space="preserve">ing av </w:t>
      </w:r>
      <w:r w:rsidR="00AD6716" w:rsidRPr="00AD6716">
        <w:t>Göta älv</w:t>
      </w:r>
      <w:r>
        <w:t xml:space="preserve"> kan få upp till 70 procents statlig del</w:t>
      </w:r>
      <w:r w:rsidR="00492225">
        <w:softHyphen/>
      </w:r>
      <w:r>
        <w:t>finansiering och är därmed en stor satsning från staten. Att skredsäkra om</w:t>
      </w:r>
      <w:r w:rsidR="00492225">
        <w:softHyphen/>
      </w:r>
      <w:r>
        <w:t xml:space="preserve">rådet längs Göta älv </w:t>
      </w:r>
      <w:r w:rsidR="00AD6716" w:rsidRPr="00AD6716">
        <w:t xml:space="preserve">är en mycket </w:t>
      </w:r>
      <w:r>
        <w:t xml:space="preserve">viktig och </w:t>
      </w:r>
      <w:r w:rsidR="00AD6716" w:rsidRPr="00AD6716">
        <w:t>omfattande uppgift</w:t>
      </w:r>
      <w:r>
        <w:t xml:space="preserve">. </w:t>
      </w:r>
      <w:r w:rsidR="00B9601D">
        <w:t>Delega</w:t>
      </w:r>
      <w:r w:rsidR="00492225">
        <w:softHyphen/>
      </w:r>
      <w:r w:rsidR="00B9601D">
        <w:t>tionen för Göta älv och flera berörda kommuner har nyligen inlett sitt arbete.</w:t>
      </w:r>
      <w:r w:rsidR="0039443E">
        <w:t xml:space="preserve"> </w:t>
      </w:r>
      <w:r w:rsidR="00AD6716" w:rsidRPr="00AD6716">
        <w:t>Regeringen följer noga utvecklingen för att se att medlen ska komma till användning på bästa sätt</w:t>
      </w:r>
      <w:r w:rsidR="00B46413">
        <w:t>.</w:t>
      </w:r>
    </w:p>
    <w:p w14:paraId="508ECF0F" w14:textId="77777777" w:rsidR="00AD6716" w:rsidRDefault="00AD6716" w:rsidP="006A12F1">
      <w:pPr>
        <w:pStyle w:val="Brdtext"/>
      </w:pPr>
      <w:r>
        <w:t xml:space="preserve">Stockholm den </w:t>
      </w:r>
      <w:sdt>
        <w:sdtPr>
          <w:id w:val="2032990546"/>
          <w:placeholder>
            <w:docPart w:val="9462FDDC3D2A4E85B78957FE820A794B"/>
          </w:placeholder>
          <w:dataBinding w:prefixMappings="xmlns:ns0='http://lp/documentinfo/RK' " w:xpath="/ns0:DocumentInfo[1]/ns0:BaseInfo[1]/ns0:HeaderDate[1]" w:storeItemID="{F839790E-0681-4C1D-BDD5-21665338A8FE}"/>
          <w:date w:fullDate="2019-04-1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0F3845">
            <w:t>10 april 2019</w:t>
          </w:r>
        </w:sdtContent>
      </w:sdt>
    </w:p>
    <w:p w14:paraId="11AA4AB8" w14:textId="77777777" w:rsidR="00AD6716" w:rsidRDefault="00AD6716" w:rsidP="00471B06">
      <w:pPr>
        <w:pStyle w:val="Brdtextutanavstnd"/>
      </w:pPr>
    </w:p>
    <w:p w14:paraId="241CB25D" w14:textId="18E05146" w:rsidR="000477CA" w:rsidRPr="00DB48AB" w:rsidRDefault="00AD6716" w:rsidP="00DB48AB">
      <w:pPr>
        <w:pStyle w:val="Brdtext"/>
      </w:pPr>
      <w:r>
        <w:t>Isabella Lövin</w:t>
      </w:r>
    </w:p>
    <w:sectPr w:rsidR="000477CA" w:rsidRPr="00DB48AB" w:rsidSect="000477CA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3B51FA" w14:textId="77777777" w:rsidR="00F826E4" w:rsidRDefault="00F826E4" w:rsidP="00A87A54">
      <w:pPr>
        <w:spacing w:after="0" w:line="240" w:lineRule="auto"/>
      </w:pPr>
      <w:r>
        <w:separator/>
      </w:r>
    </w:p>
  </w:endnote>
  <w:endnote w:type="continuationSeparator" w:id="0">
    <w:p w14:paraId="40B84D8D" w14:textId="77777777" w:rsidR="00F826E4" w:rsidRDefault="00F826E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781E42D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E3D7A18" w14:textId="3707DDC8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6D5C6E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6D5C6E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2990203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D1B7D0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2EEFFF6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77FF14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E052C43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0B1FABB" w14:textId="77777777" w:rsidTr="00C26068">
      <w:trPr>
        <w:trHeight w:val="227"/>
      </w:trPr>
      <w:tc>
        <w:tcPr>
          <w:tcW w:w="4074" w:type="dxa"/>
        </w:tcPr>
        <w:p w14:paraId="525778E5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0C5D611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6ECA663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F5D10F" w14:textId="77777777" w:rsidR="00F826E4" w:rsidRDefault="00F826E4" w:rsidP="00A87A54">
      <w:pPr>
        <w:spacing w:after="0" w:line="240" w:lineRule="auto"/>
      </w:pPr>
      <w:r>
        <w:separator/>
      </w:r>
    </w:p>
  </w:footnote>
  <w:footnote w:type="continuationSeparator" w:id="0">
    <w:p w14:paraId="4CBFFDB9" w14:textId="77777777" w:rsidR="00F826E4" w:rsidRDefault="00F826E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477CA" w14:paraId="6459D90A" w14:textId="77777777" w:rsidTr="00C93EBA">
      <w:trPr>
        <w:trHeight w:val="227"/>
      </w:trPr>
      <w:tc>
        <w:tcPr>
          <w:tcW w:w="5534" w:type="dxa"/>
        </w:tcPr>
        <w:p w14:paraId="0D9C3BEA" w14:textId="77777777" w:rsidR="000477CA" w:rsidRPr="007D73AB" w:rsidRDefault="000477CA">
          <w:pPr>
            <w:pStyle w:val="Sidhuvud"/>
          </w:pPr>
        </w:p>
      </w:tc>
      <w:tc>
        <w:tcPr>
          <w:tcW w:w="3170" w:type="dxa"/>
          <w:vAlign w:val="bottom"/>
        </w:tcPr>
        <w:p w14:paraId="3DB32B64" w14:textId="77777777" w:rsidR="000477CA" w:rsidRPr="007D73AB" w:rsidRDefault="000477CA" w:rsidP="00340DE0">
          <w:pPr>
            <w:pStyle w:val="Sidhuvud"/>
          </w:pPr>
        </w:p>
      </w:tc>
      <w:tc>
        <w:tcPr>
          <w:tcW w:w="1134" w:type="dxa"/>
        </w:tcPr>
        <w:p w14:paraId="1D947BB0" w14:textId="77777777" w:rsidR="000477CA" w:rsidRDefault="000477CA" w:rsidP="005A703A">
          <w:pPr>
            <w:pStyle w:val="Sidhuvud"/>
          </w:pPr>
        </w:p>
      </w:tc>
    </w:tr>
    <w:tr w:rsidR="000477CA" w14:paraId="04D0987D" w14:textId="77777777" w:rsidTr="00C93EBA">
      <w:trPr>
        <w:trHeight w:val="1928"/>
      </w:trPr>
      <w:tc>
        <w:tcPr>
          <w:tcW w:w="5534" w:type="dxa"/>
        </w:tcPr>
        <w:p w14:paraId="65E8471F" w14:textId="77777777" w:rsidR="000477CA" w:rsidRPr="00340DE0" w:rsidRDefault="000477CA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4A70EEC" wp14:editId="37F42A48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AFD5F15" w14:textId="77777777" w:rsidR="000477CA" w:rsidRPr="00710A6C" w:rsidRDefault="000477CA" w:rsidP="00EE3C0F">
          <w:pPr>
            <w:pStyle w:val="Sidhuvud"/>
            <w:rPr>
              <w:b/>
            </w:rPr>
          </w:pPr>
        </w:p>
        <w:p w14:paraId="053574E9" w14:textId="77777777" w:rsidR="000477CA" w:rsidRDefault="000477CA" w:rsidP="00EE3C0F">
          <w:pPr>
            <w:pStyle w:val="Sidhuvud"/>
          </w:pPr>
        </w:p>
        <w:p w14:paraId="6ED2BEAC" w14:textId="77777777" w:rsidR="000477CA" w:rsidRDefault="000477CA" w:rsidP="00EE3C0F">
          <w:pPr>
            <w:pStyle w:val="Sidhuvud"/>
          </w:pPr>
        </w:p>
        <w:p w14:paraId="25E9B6E2" w14:textId="77777777" w:rsidR="000477CA" w:rsidRDefault="000477CA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984E98A583D49228764DD69C496B171"/>
            </w:placeholder>
            <w:dataBinding w:prefixMappings="xmlns:ns0='http://lp/documentinfo/RK' " w:xpath="/ns0:DocumentInfo[1]/ns0:BaseInfo[1]/ns0:Dnr[1]" w:storeItemID="{F839790E-0681-4C1D-BDD5-21665338A8FE}"/>
            <w:text/>
          </w:sdtPr>
          <w:sdtEndPr/>
          <w:sdtContent>
            <w:p w14:paraId="1219D33F" w14:textId="5116001D" w:rsidR="000477CA" w:rsidRDefault="000477CA" w:rsidP="00EE3C0F">
              <w:pPr>
                <w:pStyle w:val="Sidhuvud"/>
              </w:pPr>
              <w:r>
                <w:t>M2019/</w:t>
              </w:r>
              <w:r w:rsidR="00492225">
                <w:t>00839/Kl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ED1C918D4D145CD8E9A4C285D31DBA6"/>
            </w:placeholder>
            <w:showingPlcHdr/>
            <w:dataBinding w:prefixMappings="xmlns:ns0='http://lp/documentinfo/RK' " w:xpath="/ns0:DocumentInfo[1]/ns0:BaseInfo[1]/ns0:DocNumber[1]" w:storeItemID="{F839790E-0681-4C1D-BDD5-21665338A8FE}"/>
            <w:text/>
          </w:sdtPr>
          <w:sdtEndPr/>
          <w:sdtContent>
            <w:p w14:paraId="03C9D4E2" w14:textId="77777777" w:rsidR="000477CA" w:rsidRDefault="000477C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0F89008" w14:textId="51C848D4" w:rsidR="000477CA" w:rsidRDefault="000477CA" w:rsidP="00EE3C0F">
          <w:pPr>
            <w:pStyle w:val="Sidhuvud"/>
          </w:pPr>
        </w:p>
      </w:tc>
      <w:tc>
        <w:tcPr>
          <w:tcW w:w="1134" w:type="dxa"/>
        </w:tcPr>
        <w:p w14:paraId="0ABA6A03" w14:textId="77777777" w:rsidR="000477CA" w:rsidRDefault="000477CA" w:rsidP="0094502D">
          <w:pPr>
            <w:pStyle w:val="Sidhuvud"/>
          </w:pPr>
        </w:p>
        <w:p w14:paraId="2C81A62B" w14:textId="77777777" w:rsidR="000477CA" w:rsidRPr="0094502D" w:rsidRDefault="000477CA" w:rsidP="00EC71A6">
          <w:pPr>
            <w:pStyle w:val="Sidhuvud"/>
          </w:pPr>
        </w:p>
      </w:tc>
    </w:tr>
    <w:tr w:rsidR="000477CA" w14:paraId="1A2F4977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9F371BB007B4897BF884862E54B9BE6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176B738" w14:textId="77777777" w:rsidR="00AD6716" w:rsidRPr="00AD6716" w:rsidRDefault="00AD6716" w:rsidP="00340DE0">
              <w:pPr>
                <w:pStyle w:val="Sidhuvud"/>
                <w:rPr>
                  <w:b/>
                </w:rPr>
              </w:pPr>
              <w:r w:rsidRPr="00AD6716">
                <w:rPr>
                  <w:b/>
                </w:rPr>
                <w:t>Miljödepartementet</w:t>
              </w:r>
            </w:p>
            <w:p w14:paraId="525FC7F1" w14:textId="0C3503D0" w:rsidR="000477CA" w:rsidRPr="00340DE0" w:rsidRDefault="00AD6716" w:rsidP="00340DE0">
              <w:pPr>
                <w:pStyle w:val="Sidhuvud"/>
              </w:pPr>
              <w:r w:rsidRPr="00AD6716">
                <w:t>Miljö- och klimatministern samt vice statsministern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1712B046B274B3F8F9C6ED16CF2260C"/>
          </w:placeholder>
          <w:dataBinding w:prefixMappings="xmlns:ns0='http://lp/documentinfo/RK' " w:xpath="/ns0:DocumentInfo[1]/ns0:BaseInfo[1]/ns0:Recipient[1]" w:storeItemID="{F839790E-0681-4C1D-BDD5-21665338A8FE}"/>
          <w:text w:multiLine="1"/>
        </w:sdtPr>
        <w:sdtEndPr/>
        <w:sdtContent>
          <w:tc>
            <w:tcPr>
              <w:tcW w:w="3170" w:type="dxa"/>
            </w:tcPr>
            <w:p w14:paraId="3F865845" w14:textId="77777777" w:rsidR="000477CA" w:rsidRDefault="000477CA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FF5223D" w14:textId="77777777" w:rsidR="000477CA" w:rsidRDefault="000477CA" w:rsidP="003E6020">
          <w:pPr>
            <w:pStyle w:val="Sidhuvud"/>
          </w:pPr>
        </w:p>
      </w:tc>
    </w:tr>
  </w:tbl>
  <w:p w14:paraId="232222C3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11E7A46"/>
    <w:multiLevelType w:val="hybridMultilevel"/>
    <w:tmpl w:val="26FA9FDC"/>
    <w:lvl w:ilvl="0" w:tplc="7FDED634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0"/>
  </w:num>
  <w:num w:numId="9">
    <w:abstractNumId w:val="12"/>
  </w:num>
  <w:num w:numId="10">
    <w:abstractNumId w:val="17"/>
  </w:num>
  <w:num w:numId="11">
    <w:abstractNumId w:val="22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7CA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477CA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0A2C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E7883"/>
    <w:rsid w:val="000F00B8"/>
    <w:rsid w:val="000F0144"/>
    <w:rsid w:val="000F1EA7"/>
    <w:rsid w:val="000F2084"/>
    <w:rsid w:val="000F3845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82AB7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091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083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07C4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6EF8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06E8"/>
    <w:rsid w:val="00365461"/>
    <w:rsid w:val="00370311"/>
    <w:rsid w:val="00380663"/>
    <w:rsid w:val="003853E3"/>
    <w:rsid w:val="0038587E"/>
    <w:rsid w:val="00392ED4"/>
    <w:rsid w:val="00393680"/>
    <w:rsid w:val="0039443E"/>
    <w:rsid w:val="00394D4C"/>
    <w:rsid w:val="003976D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1F98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A"/>
    <w:rsid w:val="00413A4E"/>
    <w:rsid w:val="00415163"/>
    <w:rsid w:val="004157BE"/>
    <w:rsid w:val="0042068E"/>
    <w:rsid w:val="00422030"/>
    <w:rsid w:val="00422A7F"/>
    <w:rsid w:val="00426172"/>
    <w:rsid w:val="00426213"/>
    <w:rsid w:val="00431A7B"/>
    <w:rsid w:val="0043623F"/>
    <w:rsid w:val="00437459"/>
    <w:rsid w:val="00441D70"/>
    <w:rsid w:val="004425C2"/>
    <w:rsid w:val="00445604"/>
    <w:rsid w:val="004465A1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2225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38A9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D4EAE"/>
    <w:rsid w:val="005E2F29"/>
    <w:rsid w:val="005E400D"/>
    <w:rsid w:val="005E4E79"/>
    <w:rsid w:val="005E5CE7"/>
    <w:rsid w:val="005E790C"/>
    <w:rsid w:val="005F08C5"/>
    <w:rsid w:val="005F4EE3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362C1"/>
    <w:rsid w:val="0064133A"/>
    <w:rsid w:val="00647FD7"/>
    <w:rsid w:val="00650080"/>
    <w:rsid w:val="00651F17"/>
    <w:rsid w:val="0065382D"/>
    <w:rsid w:val="00654B4D"/>
    <w:rsid w:val="0065559D"/>
    <w:rsid w:val="00655A40"/>
    <w:rsid w:val="006607ED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2230"/>
    <w:rsid w:val="006B4A30"/>
    <w:rsid w:val="006B7569"/>
    <w:rsid w:val="006B79E1"/>
    <w:rsid w:val="006C28EE"/>
    <w:rsid w:val="006D2998"/>
    <w:rsid w:val="006D3188"/>
    <w:rsid w:val="006D5159"/>
    <w:rsid w:val="006D5C6E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0FB1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5C23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30B7B"/>
    <w:rsid w:val="00830C36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2BE2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6CFF"/>
    <w:rsid w:val="00973084"/>
    <w:rsid w:val="00974B59"/>
    <w:rsid w:val="00984EA2"/>
    <w:rsid w:val="00986CC3"/>
    <w:rsid w:val="0099068E"/>
    <w:rsid w:val="009920AA"/>
    <w:rsid w:val="00992943"/>
    <w:rsid w:val="009931B3"/>
    <w:rsid w:val="00994628"/>
    <w:rsid w:val="00996279"/>
    <w:rsid w:val="009965F7"/>
    <w:rsid w:val="009A0866"/>
    <w:rsid w:val="009A4D0A"/>
    <w:rsid w:val="009A5420"/>
    <w:rsid w:val="009B1859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9F2E60"/>
    <w:rsid w:val="00A00AE4"/>
    <w:rsid w:val="00A00D24"/>
    <w:rsid w:val="00A01F5C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D0E75"/>
    <w:rsid w:val="00AD17B6"/>
    <w:rsid w:val="00AD4A6D"/>
    <w:rsid w:val="00AD6716"/>
    <w:rsid w:val="00AE7BD8"/>
    <w:rsid w:val="00AE7D02"/>
    <w:rsid w:val="00AF0BB7"/>
    <w:rsid w:val="00AF0BDE"/>
    <w:rsid w:val="00AF0EDE"/>
    <w:rsid w:val="00AF4853"/>
    <w:rsid w:val="00AF5E2E"/>
    <w:rsid w:val="00B00702"/>
    <w:rsid w:val="00B0110B"/>
    <w:rsid w:val="00B0234E"/>
    <w:rsid w:val="00B06751"/>
    <w:rsid w:val="00B149E2"/>
    <w:rsid w:val="00B2169D"/>
    <w:rsid w:val="00B21CBB"/>
    <w:rsid w:val="00B243D7"/>
    <w:rsid w:val="00B263C0"/>
    <w:rsid w:val="00B316CA"/>
    <w:rsid w:val="00B31BFB"/>
    <w:rsid w:val="00B3528F"/>
    <w:rsid w:val="00B357AB"/>
    <w:rsid w:val="00B41F72"/>
    <w:rsid w:val="00B44E90"/>
    <w:rsid w:val="00B45324"/>
    <w:rsid w:val="00B46413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01D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3745"/>
    <w:rsid w:val="00C76D49"/>
    <w:rsid w:val="00C80AD4"/>
    <w:rsid w:val="00C80B5E"/>
    <w:rsid w:val="00C9061B"/>
    <w:rsid w:val="00C93EBA"/>
    <w:rsid w:val="00C966A1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16FF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43AA"/>
    <w:rsid w:val="00DA5A54"/>
    <w:rsid w:val="00DA5C0D"/>
    <w:rsid w:val="00DB4E26"/>
    <w:rsid w:val="00DB714B"/>
    <w:rsid w:val="00DC1025"/>
    <w:rsid w:val="00DC10F6"/>
    <w:rsid w:val="00DC3E45"/>
    <w:rsid w:val="00DC4598"/>
    <w:rsid w:val="00DD0204"/>
    <w:rsid w:val="00DD0722"/>
    <w:rsid w:val="00DD212F"/>
    <w:rsid w:val="00DE18F5"/>
    <w:rsid w:val="00DE73D2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6E4"/>
    <w:rsid w:val="00F829C7"/>
    <w:rsid w:val="00F834AA"/>
    <w:rsid w:val="00F848D6"/>
    <w:rsid w:val="00F859AE"/>
    <w:rsid w:val="00F9142B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E2704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E0B29C9"/>
  <w15:docId w15:val="{55B2281E-C10A-4887-98E8-04D1C67FE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984E98A583D49228764DD69C496B1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C624F3-3E17-401C-8207-B81E3A071B59}"/>
      </w:docPartPr>
      <w:docPartBody>
        <w:p w:rsidR="006D47EB" w:rsidRDefault="004A5EA8" w:rsidP="004A5EA8">
          <w:pPr>
            <w:pStyle w:val="9984E98A583D49228764DD69C496B1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ED1C918D4D145CD8E9A4C285D31DB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EE8964-A1BB-44BD-BB24-54F82D49DB15}"/>
      </w:docPartPr>
      <w:docPartBody>
        <w:p w:rsidR="006D47EB" w:rsidRDefault="004A5EA8" w:rsidP="004A5EA8">
          <w:pPr>
            <w:pStyle w:val="5ED1C918D4D145CD8E9A4C285D31DBA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9F371BB007B4897BF884862E54B9B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B9BBB7-D3CC-4B9F-A5B8-E36234E934C8}"/>
      </w:docPartPr>
      <w:docPartBody>
        <w:p w:rsidR="006D47EB" w:rsidRDefault="004A5EA8" w:rsidP="004A5EA8">
          <w:pPr>
            <w:pStyle w:val="C9F371BB007B4897BF884862E54B9BE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1712B046B274B3F8F9C6ED16CF226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52E043-5679-4D01-AE58-CD8BF0584638}"/>
      </w:docPartPr>
      <w:docPartBody>
        <w:p w:rsidR="006D47EB" w:rsidRDefault="004A5EA8" w:rsidP="004A5EA8">
          <w:pPr>
            <w:pStyle w:val="D1712B046B274B3F8F9C6ED16CF2260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462FDDC3D2A4E85B78957FE820A79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F0757E-7DD6-4103-BE78-7738D2A15942}"/>
      </w:docPartPr>
      <w:docPartBody>
        <w:p w:rsidR="006D47EB" w:rsidRDefault="004A5EA8" w:rsidP="004A5EA8">
          <w:pPr>
            <w:pStyle w:val="9462FDDC3D2A4E85B78957FE820A794B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EA8"/>
    <w:rsid w:val="001F7957"/>
    <w:rsid w:val="003718BE"/>
    <w:rsid w:val="004A5EA8"/>
    <w:rsid w:val="006D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DFF58CF32BB45959CDF0B19A53743C7">
    <w:name w:val="0DFF58CF32BB45959CDF0B19A53743C7"/>
    <w:rsid w:val="004A5EA8"/>
  </w:style>
  <w:style w:type="character" w:styleId="Platshllartext">
    <w:name w:val="Placeholder Text"/>
    <w:basedOn w:val="Standardstycketeckensnitt"/>
    <w:uiPriority w:val="99"/>
    <w:semiHidden/>
    <w:rsid w:val="004A5EA8"/>
    <w:rPr>
      <w:noProof w:val="0"/>
      <w:color w:val="808080"/>
    </w:rPr>
  </w:style>
  <w:style w:type="paragraph" w:customStyle="1" w:styleId="EF972CC0087244D7818D732EFD959EF3">
    <w:name w:val="EF972CC0087244D7818D732EFD959EF3"/>
    <w:rsid w:val="004A5EA8"/>
  </w:style>
  <w:style w:type="paragraph" w:customStyle="1" w:styleId="D384850CCCAE4E6D8E360CEC6FB5C26A">
    <w:name w:val="D384850CCCAE4E6D8E360CEC6FB5C26A"/>
    <w:rsid w:val="004A5EA8"/>
  </w:style>
  <w:style w:type="paragraph" w:customStyle="1" w:styleId="AEAD8636D5FE4FE58EBF9DE19788B545">
    <w:name w:val="AEAD8636D5FE4FE58EBF9DE19788B545"/>
    <w:rsid w:val="004A5EA8"/>
  </w:style>
  <w:style w:type="paragraph" w:customStyle="1" w:styleId="9984E98A583D49228764DD69C496B171">
    <w:name w:val="9984E98A583D49228764DD69C496B171"/>
    <w:rsid w:val="004A5EA8"/>
  </w:style>
  <w:style w:type="paragraph" w:customStyle="1" w:styleId="5ED1C918D4D145CD8E9A4C285D31DBA6">
    <w:name w:val="5ED1C918D4D145CD8E9A4C285D31DBA6"/>
    <w:rsid w:val="004A5EA8"/>
  </w:style>
  <w:style w:type="paragraph" w:customStyle="1" w:styleId="56F96EB1D9814701AA3C9DE2576BE71B">
    <w:name w:val="56F96EB1D9814701AA3C9DE2576BE71B"/>
    <w:rsid w:val="004A5EA8"/>
  </w:style>
  <w:style w:type="paragraph" w:customStyle="1" w:styleId="93678E31631742979E90F9D1A10D8A34">
    <w:name w:val="93678E31631742979E90F9D1A10D8A34"/>
    <w:rsid w:val="004A5EA8"/>
  </w:style>
  <w:style w:type="paragraph" w:customStyle="1" w:styleId="8F3B56D43DCC473EAC3BE628D73E4519">
    <w:name w:val="8F3B56D43DCC473EAC3BE628D73E4519"/>
    <w:rsid w:val="004A5EA8"/>
  </w:style>
  <w:style w:type="paragraph" w:customStyle="1" w:styleId="C9F371BB007B4897BF884862E54B9BE6">
    <w:name w:val="C9F371BB007B4897BF884862E54B9BE6"/>
    <w:rsid w:val="004A5EA8"/>
  </w:style>
  <w:style w:type="paragraph" w:customStyle="1" w:styleId="D1712B046B274B3F8F9C6ED16CF2260C">
    <w:name w:val="D1712B046B274B3F8F9C6ED16CF2260C"/>
    <w:rsid w:val="004A5EA8"/>
  </w:style>
  <w:style w:type="paragraph" w:customStyle="1" w:styleId="0C5F082995B84A208844FB2756FEF874">
    <w:name w:val="0C5F082995B84A208844FB2756FEF874"/>
    <w:rsid w:val="004A5EA8"/>
  </w:style>
  <w:style w:type="paragraph" w:customStyle="1" w:styleId="DA27FDF762DD4181B58720CC7091A18D">
    <w:name w:val="DA27FDF762DD4181B58720CC7091A18D"/>
    <w:rsid w:val="004A5EA8"/>
  </w:style>
  <w:style w:type="paragraph" w:customStyle="1" w:styleId="EEFC1F1CCF3E44F9A17045D8B971A8C3">
    <w:name w:val="EEFC1F1CCF3E44F9A17045D8B971A8C3"/>
    <w:rsid w:val="004A5EA8"/>
  </w:style>
  <w:style w:type="paragraph" w:customStyle="1" w:styleId="614A6A4F4F08451C8FFC204F05663AF4">
    <w:name w:val="614A6A4F4F08451C8FFC204F05663AF4"/>
    <w:rsid w:val="004A5EA8"/>
  </w:style>
  <w:style w:type="paragraph" w:customStyle="1" w:styleId="CD9DC9BAE2244DCF88DB48BA07E009A4">
    <w:name w:val="CD9DC9BAE2244DCF88DB48BA07E009A4"/>
    <w:rsid w:val="004A5EA8"/>
  </w:style>
  <w:style w:type="paragraph" w:customStyle="1" w:styleId="DAB9BAE66B254B9DB0F3AF0D419E2313">
    <w:name w:val="DAB9BAE66B254B9DB0F3AF0D419E2313"/>
    <w:rsid w:val="004A5EA8"/>
  </w:style>
  <w:style w:type="paragraph" w:customStyle="1" w:styleId="C3C7B23367B14B1D858C802914044350">
    <w:name w:val="C3C7B23367B14B1D858C802914044350"/>
    <w:rsid w:val="004A5EA8"/>
  </w:style>
  <w:style w:type="paragraph" w:customStyle="1" w:styleId="9462FDDC3D2A4E85B78957FE820A794B">
    <w:name w:val="9462FDDC3D2A4E85B78957FE820A794B"/>
    <w:rsid w:val="004A5EA8"/>
  </w:style>
  <w:style w:type="paragraph" w:customStyle="1" w:styleId="1BF6C5EFF16C4A3EBB74DD9504D0A4AA">
    <w:name w:val="1BF6C5EFF16C4A3EBB74DD9504D0A4AA"/>
    <w:rsid w:val="004A5E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387a6c8e-d217-4db5-a34d-2f7eb1f1337c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Miljö- och klimatministern samt vice statsministern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2019-04-10T00:00:00</HeaderDate>
    <Office/>
    <Dnr>M2019/00839/Kl</Dnr>
    <ParagrafNr/>
    <DocumentTitle/>
    <VisitingAddress/>
    <Extra1/>
    <Extra2/>
    <Extra3>Jimmy Ståhl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C87D399B-73FB-4ADC-8A2E-36AC745D79EB}"/>
</file>

<file path=customXml/itemProps2.xml><?xml version="1.0" encoding="utf-8"?>
<ds:datastoreItem xmlns:ds="http://schemas.openxmlformats.org/officeDocument/2006/customXml" ds:itemID="{25E51359-507A-44B4-B1CB-27F3AD84DC25}"/>
</file>

<file path=customXml/itemProps3.xml><?xml version="1.0" encoding="utf-8"?>
<ds:datastoreItem xmlns:ds="http://schemas.openxmlformats.org/officeDocument/2006/customXml" ds:itemID="{ABE3A542-9C44-4F2E-8967-16F4F0EC361B}"/>
</file>

<file path=customXml/itemProps4.xml><?xml version="1.0" encoding="utf-8"?>
<ds:datastoreItem xmlns:ds="http://schemas.openxmlformats.org/officeDocument/2006/customXml" ds:itemID="{C4DCC412-BCEB-43C5-86DC-84D8148D46C8}"/>
</file>

<file path=customXml/itemProps5.xml><?xml version="1.0" encoding="utf-8"?>
<ds:datastoreItem xmlns:ds="http://schemas.openxmlformats.org/officeDocument/2006/customXml" ds:itemID="{0F381C6C-7B81-42DD-AF75-F7E14728718C}"/>
</file>

<file path=customXml/itemProps6.xml><?xml version="1.0" encoding="utf-8"?>
<ds:datastoreItem xmlns:ds="http://schemas.openxmlformats.org/officeDocument/2006/customXml" ds:itemID="{DCB2CC1D-4CD7-4F79-98E6-3389840CCED3}"/>
</file>

<file path=customXml/itemProps7.xml><?xml version="1.0" encoding="utf-8"?>
<ds:datastoreItem xmlns:ds="http://schemas.openxmlformats.org/officeDocument/2006/customXml" ds:itemID="{F839790E-0681-4C1D-BDD5-21665338A8F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480</Words>
  <Characters>2546</Characters>
  <Application>Microsoft Office Word</Application>
  <DocSecurity>4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 Grönman</dc:creator>
  <cp:keywords/>
  <dc:description/>
  <cp:lastModifiedBy>Thomas H Pettersson</cp:lastModifiedBy>
  <cp:revision>2</cp:revision>
  <cp:lastPrinted>2019-04-05T08:54:00Z</cp:lastPrinted>
  <dcterms:created xsi:type="dcterms:W3CDTF">2019-04-10T05:54:00Z</dcterms:created>
  <dcterms:modified xsi:type="dcterms:W3CDTF">2019-04-10T05:54:00Z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06fcdff0-1a51-4587-af5f-0b1129658d6f</vt:lpwstr>
  </property>
  <property fmtid="{D5CDD505-2E9C-101B-9397-08002B2CF9AE}" pid="6" name="TaxKeyword">
    <vt:lpwstr/>
  </property>
  <property fmtid="{D5CDD505-2E9C-101B-9397-08002B2CF9AE}" pid="7" name="TaxKeywordTaxHTField">
    <vt:lpwstr/>
  </property>
</Properties>
</file>