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619C5" w:rsidP="00DA0661">
      <w:pPr>
        <w:pStyle w:val="Title"/>
      </w:pPr>
      <w:bookmarkStart w:id="0" w:name="Start"/>
      <w:bookmarkEnd w:id="0"/>
      <w:r>
        <w:t xml:space="preserve">Svar på fråga 2021/22:1033 av Lars </w:t>
      </w:r>
      <w:r>
        <w:t>Hjälmered</w:t>
      </w:r>
      <w:r>
        <w:t xml:space="preserve"> (M)</w:t>
      </w:r>
      <w:r>
        <w:br/>
        <w:t>Korrekt deltagande i de internationella kunskapsmätningarna</w:t>
      </w:r>
    </w:p>
    <w:p w:rsidR="00F619C5" w:rsidP="002749F7">
      <w:pPr>
        <w:pStyle w:val="BodyText"/>
      </w:pPr>
      <w:r>
        <w:t xml:space="preserve">Lars </w:t>
      </w:r>
      <w:r>
        <w:t>Hjälmered</w:t>
      </w:r>
      <w:r>
        <w:t xml:space="preserve"> har frågat mig om jag avser att vidta åtgärder för att säkerställa att Sveriges deltagande i de internationella kunskapsmätningarna genomförs korrekt och reflekterar den faktiska kunskapsnivån hos samtliga elever som deltar i de internationella kunskapsmätningarna.</w:t>
      </w:r>
    </w:p>
    <w:p w:rsidR="00D826A4" w:rsidRPr="000C12CC" w:rsidP="000C12CC">
      <w:pPr>
        <w:pStyle w:val="BodyText"/>
      </w:pPr>
      <w:r w:rsidRPr="000C12CC">
        <w:t>De senaste åren har de svenska kunskapsresultaten vänt uppåt. Det ser vi tydligt i såväl vår nationella statistik som i de internationella kunskapsmätningar där Sverige deltar.</w:t>
      </w:r>
    </w:p>
    <w:p w:rsidR="00D25AA5" w:rsidP="000C12CC">
      <w:pPr>
        <w:pStyle w:val="BodyText"/>
      </w:pPr>
      <w:r w:rsidRPr="000C12CC">
        <w:t>Internationella kunskapsmätningar är ett relevant och viktigt instrument för att mäta elevers kunskaper över tid. Vi behöver ha bra underlag om elevers kunskaper för att kunna fatta rät</w:t>
      </w:r>
      <w:r w:rsidRPr="000C12CC" w:rsidR="00872236">
        <w:t>ta</w:t>
      </w:r>
      <w:r w:rsidRPr="000C12CC">
        <w:t xml:space="preserve"> beslut. Det är därför viktigt att de kunskaper som vi får från de internationella kunskapsmätningarna är korrekta. Sveriges deltagande i de internationella kunskapsmätningarna regleras i </w:t>
      </w:r>
      <w:r w:rsidRPr="000C12CC" w:rsidR="00494070">
        <w:t xml:space="preserve">instruktionen för </w:t>
      </w:r>
      <w:r w:rsidRPr="000C12CC">
        <w:t xml:space="preserve">Statens skolverk. Av instruktionen framgår att Skolverket får företräda staten och att myndigheten ansvarar för Sveriges deltagande i de internationella kunskapsmätningarna. </w:t>
      </w:r>
      <w:r w:rsidRPr="000C12CC" w:rsidR="00494070">
        <w:t xml:space="preserve">I ansvaret ingår att se till att de internationella mätningarna genomförs i enlighet med gällande regelverk och riktlinjer. </w:t>
      </w:r>
    </w:p>
    <w:p w:rsidR="00872236" w:rsidRPr="000C12CC" w:rsidP="000C12CC">
      <w:pPr>
        <w:pStyle w:val="BodyText"/>
      </w:pPr>
      <w:r w:rsidRPr="000C12CC">
        <w:t xml:space="preserve">Skolverket har hela tiden varit tydliga med att de har följt gällande riktlinjer för genomförandet av de internationella kunskapsmätningarna och jag har förtroende för myndigheten. </w:t>
      </w:r>
    </w:p>
    <w:p w:rsidR="00872236" w:rsidP="00872236">
      <w:pPr>
        <w:pStyle w:val="BodyText"/>
      </w:pPr>
      <w:r w:rsidRPr="000C12CC">
        <w:t>Det ska dock inte finnas några som helst tveksamheter på skolorna kring vilka elever som ska få möjlighet att genomföra kunskapsmätningarna eller</w:t>
      </w:r>
      <w:r>
        <w:t xml:space="preserve"> inte. Regeringen gav därför den 6 maj 2021 Skolverket i uppdrag att förstärka myndighetens insatser för att säkerställa ett högt deltagande i enlighet med gällande riktlinjer i Pisa 2022. Uppdraget redovisades den 1 november 2021</w:t>
      </w:r>
      <w:r w:rsidR="00F41E04">
        <w:t xml:space="preserve"> och i redovisningen framgår att</w:t>
      </w:r>
      <w:r>
        <w:t xml:space="preserve"> Skolverket kommer att vidta en rad olika åtgärder för att öka deltagandet i enlighet med OECD:s riktlinjer i Pisa 2022.</w:t>
      </w:r>
      <w:r w:rsidR="00AE142D">
        <w:t xml:space="preserve"> M</w:t>
      </w:r>
      <w:r w:rsidR="000C12CC">
        <w:t>yndigheten</w:t>
      </w:r>
      <w:r>
        <w:t xml:space="preserve"> </w:t>
      </w:r>
      <w:r w:rsidR="00AE142D">
        <w:t xml:space="preserve">kommer </w:t>
      </w:r>
      <w:r w:rsidR="00AE142D">
        <w:t>bl.a.</w:t>
      </w:r>
      <w:r w:rsidR="00AE142D">
        <w:t xml:space="preserve"> </w:t>
      </w:r>
      <w:r>
        <w:t xml:space="preserve">ha en tätare dialog med de skolor som valts ut att delta och stärka upp informationen </w:t>
      </w:r>
      <w:r w:rsidRPr="00BD3B85">
        <w:t xml:space="preserve">om regelverket gällande exkluderingar </w:t>
      </w:r>
      <w:r>
        <w:t xml:space="preserve">och följa upp att skolorna uppfattat informationen rätt. Skolverket kommer också </w:t>
      </w:r>
      <w:r w:rsidR="00BA0C6A">
        <w:t xml:space="preserve">arbeta för </w:t>
      </w:r>
      <w:r>
        <w:t xml:space="preserve">en högre svarsfrekvens än vad OECD kräver. </w:t>
      </w:r>
      <w:r w:rsidR="00BA0C6A">
        <w:t xml:space="preserve">Myndigheten har höjt den svarsfrekvens som krävs på skolnivå för att slippa hålla ett uppföljande provtillfälle, från OECD:s stipulerade 77 procent till 90 procent. Det innebär att fler skolor kommer att få göra uppföljningstillfällen och att svarsfrekvensen totalt sett förhoppningsvis blir högre. Direkt efter att en skola har genomfört provet kontaktas de av Skolverket för att diskutera svarsfrekvens och eventuellt uppföljningstillfälle. </w:t>
      </w:r>
      <w:r w:rsidR="00035826">
        <w:t>Skolverket betonar i redovisningen att e</w:t>
      </w:r>
      <w:r w:rsidR="00BA0C6A">
        <w:t>n svarsfrekvens på 90 procent på varje skola är en ambitiös målsättning</w:t>
      </w:r>
      <w:r w:rsidR="00035826">
        <w:t>, så ambitiös att</w:t>
      </w:r>
      <w:r w:rsidR="00BA0C6A">
        <w:t xml:space="preserve"> </w:t>
      </w:r>
      <w:r w:rsidR="00035826">
        <w:t xml:space="preserve">alla skolor </w:t>
      </w:r>
      <w:r w:rsidR="00BA0C6A">
        <w:t xml:space="preserve">med största sannolikhet </w:t>
      </w:r>
      <w:r w:rsidR="00035826">
        <w:t xml:space="preserve">inte </w:t>
      </w:r>
      <w:r w:rsidR="00BA0C6A">
        <w:t xml:space="preserve">kommer att nå den. Ett sådant mål fyller </w:t>
      </w:r>
      <w:r w:rsidR="00F41E04">
        <w:t xml:space="preserve">dock </w:t>
      </w:r>
      <w:r w:rsidR="00BA0C6A">
        <w:t>funktionen att uppföljningstillfällen</w:t>
      </w:r>
      <w:r w:rsidR="00814A4B">
        <w:t>a</w:t>
      </w:r>
      <w:r w:rsidR="00BA0C6A">
        <w:t xml:space="preserve"> blir fler och den nationella svarsfrekvensen sannolikt högre. </w:t>
      </w:r>
      <w:r>
        <w:t>Utöver de</w:t>
      </w:r>
      <w:r w:rsidR="00F41E04">
        <w:t>t</w:t>
      </w:r>
      <w:r>
        <w:t>t</w:t>
      </w:r>
      <w:r w:rsidR="00F41E04">
        <w:t>a</w:t>
      </w:r>
      <w:r>
        <w:t xml:space="preserve"> kommer även r</w:t>
      </w:r>
      <w:r w:rsidRPr="005F5F09">
        <w:t>ektors ansvar för att genomföra studien på skolan tydliggöras</w:t>
      </w:r>
      <w:r w:rsidR="00FF67A2">
        <w:t>.</w:t>
      </w:r>
      <w:r>
        <w:t xml:space="preserve"> </w:t>
      </w:r>
      <w:r w:rsidR="001609A7">
        <w:t>Att delta i Pisa är frivilligt men e</w:t>
      </w:r>
      <w:r>
        <w:t>lever och vårdnadshavare kommer</w:t>
      </w:r>
      <w:r w:rsidR="00FF67A2">
        <w:t xml:space="preserve"> även</w:t>
      </w:r>
      <w:r>
        <w:t xml:space="preserve"> att få tydligare information</w:t>
      </w:r>
      <w:r w:rsidRPr="001F6AC7">
        <w:t xml:space="preserve"> </w:t>
      </w:r>
      <w:r>
        <w:t xml:space="preserve">om </w:t>
      </w:r>
      <w:r w:rsidRPr="001F6AC7">
        <w:t>hur viktigt det är att varje utvald elev deltar i studien</w:t>
      </w:r>
      <w:r>
        <w:t>.</w:t>
      </w:r>
    </w:p>
    <w:p w:rsidR="00D25AA5" w:rsidP="00872236">
      <w:pPr>
        <w:pStyle w:val="BodyText"/>
      </w:pPr>
      <w:r w:rsidRPr="00D25AA5">
        <w:t xml:space="preserve">Skolverket har tagit sitt uppdrag på allvar och jag utgår från att de åtgärder Skolverket presenterat räcker och att myndigheten i sitt arbete säkerställer </w:t>
      </w:r>
      <w:r>
        <w:t>ett högt deltagande i Pisa 2022.</w:t>
      </w:r>
    </w:p>
    <w:p w:rsidR="00D826A4" w:rsidP="00D826A4">
      <w:pPr>
        <w:pStyle w:val="BodyText"/>
      </w:pPr>
      <w:r>
        <w:t xml:space="preserve">Jag kommer att ha dialog med </w:t>
      </w:r>
      <w:r w:rsidR="000C12CC">
        <w:t>Skolverket</w:t>
      </w:r>
      <w:r>
        <w:t xml:space="preserve"> och noga följa utvecklingen i arbetet med kunskapsmätningarna.</w:t>
      </w:r>
    </w:p>
    <w:p w:rsidR="003A3A44" w:rsidP="003A3A44">
      <w:pPr>
        <w:pStyle w:val="Default"/>
        <w:rPr>
          <w:sz w:val="25"/>
          <w:szCs w:val="25"/>
        </w:rPr>
      </w:pPr>
    </w:p>
    <w:p w:rsidR="00F619C5" w:rsidP="006A12F1">
      <w:pPr>
        <w:pStyle w:val="BodyText"/>
      </w:pPr>
      <w:r>
        <w:t xml:space="preserve">Stockholm den </w:t>
      </w:r>
      <w:sdt>
        <w:sdtPr>
          <w:id w:val="-1225218591"/>
          <w:placeholder>
            <w:docPart w:val="3231A51E385249FFA642C852D486A12D"/>
          </w:placeholder>
          <w:dataBinding w:xpath="/ns0:DocumentInfo[1]/ns0:BaseInfo[1]/ns0:HeaderDate[1]" w:storeItemID="{2C592A6C-FB63-403C-9657-6A89C1DBCA5E}" w:prefixMappings="xmlns:ns0='http://lp/documentinfo/RK' "/>
          <w:date w:fullDate="2022-02-16T00:00:00Z">
            <w:dateFormat w:val="d MMMM yyyy"/>
            <w:lid w:val="sv-SE"/>
            <w:storeMappedDataAs w:val="dateTime"/>
            <w:calendar w:val="gregorian"/>
          </w:date>
        </w:sdtPr>
        <w:sdtContent>
          <w:r>
            <w:t>16 februari 2022</w:t>
          </w:r>
        </w:sdtContent>
      </w:sdt>
    </w:p>
    <w:p w:rsidR="00F619C5" w:rsidP="004E7A8F">
      <w:pPr>
        <w:pStyle w:val="Brdtextutanavstnd"/>
      </w:pPr>
    </w:p>
    <w:p w:rsidR="00F619C5" w:rsidP="004E7A8F">
      <w:pPr>
        <w:pStyle w:val="Brdtextutanavstnd"/>
      </w:pPr>
    </w:p>
    <w:p w:rsidR="00F619C5" w:rsidP="004E7A8F">
      <w:pPr>
        <w:pStyle w:val="Brdtextutanavstnd"/>
      </w:pPr>
    </w:p>
    <w:p w:rsidR="00F619C5" w:rsidP="00422A41">
      <w:pPr>
        <w:pStyle w:val="BodyText"/>
      </w:pPr>
      <w:r>
        <w:t>Lina Axelsson Kihlblom</w:t>
      </w:r>
    </w:p>
    <w:p w:rsidR="00F619C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619C5" w:rsidRPr="007D73AB">
          <w:pPr>
            <w:pStyle w:val="Header"/>
          </w:pPr>
        </w:p>
      </w:tc>
      <w:tc>
        <w:tcPr>
          <w:tcW w:w="3170" w:type="dxa"/>
          <w:vAlign w:val="bottom"/>
        </w:tcPr>
        <w:p w:rsidR="00F619C5" w:rsidRPr="007D73AB" w:rsidP="00340DE0">
          <w:pPr>
            <w:pStyle w:val="Header"/>
          </w:pPr>
        </w:p>
      </w:tc>
      <w:tc>
        <w:tcPr>
          <w:tcW w:w="1134" w:type="dxa"/>
        </w:tcPr>
        <w:p w:rsidR="00F619C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619C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619C5" w:rsidRPr="00710A6C" w:rsidP="00EE3C0F">
          <w:pPr>
            <w:pStyle w:val="Header"/>
            <w:rPr>
              <w:b/>
            </w:rPr>
          </w:pPr>
        </w:p>
        <w:p w:rsidR="00F619C5" w:rsidP="00EE3C0F">
          <w:pPr>
            <w:pStyle w:val="Header"/>
          </w:pPr>
        </w:p>
        <w:p w:rsidR="00F619C5" w:rsidP="00EE3C0F">
          <w:pPr>
            <w:pStyle w:val="Header"/>
          </w:pPr>
        </w:p>
        <w:p w:rsidR="00F619C5" w:rsidP="00EE3C0F">
          <w:pPr>
            <w:pStyle w:val="Header"/>
          </w:pPr>
        </w:p>
        <w:sdt>
          <w:sdtPr>
            <w:alias w:val="Dnr"/>
            <w:tag w:val="ccRKShow_Dnr"/>
            <w:id w:val="-829283628"/>
            <w:placeholder>
              <w:docPart w:val="D3BA5DDEE99D4A3BAA505818E526D0C1"/>
            </w:placeholder>
            <w:dataBinding w:xpath="/ns0:DocumentInfo[1]/ns0:BaseInfo[1]/ns0:Dnr[1]" w:storeItemID="{2C592A6C-FB63-403C-9657-6A89C1DBCA5E}" w:prefixMappings="xmlns:ns0='http://lp/documentinfo/RK' "/>
            <w:text/>
          </w:sdtPr>
          <w:sdtContent>
            <w:p w:rsidR="00F619C5" w:rsidP="00EE3C0F">
              <w:pPr>
                <w:pStyle w:val="Header"/>
              </w:pPr>
              <w:r>
                <w:t>U2022/00660</w:t>
              </w:r>
            </w:p>
          </w:sdtContent>
        </w:sdt>
        <w:sdt>
          <w:sdtPr>
            <w:alias w:val="DocNumber"/>
            <w:tag w:val="DocNumber"/>
            <w:id w:val="1726028884"/>
            <w:placeholder>
              <w:docPart w:val="F83075A1D12C4902ABA1851189A4E773"/>
            </w:placeholder>
            <w:showingPlcHdr/>
            <w:dataBinding w:xpath="/ns0:DocumentInfo[1]/ns0:BaseInfo[1]/ns0:DocNumber[1]" w:storeItemID="{2C592A6C-FB63-403C-9657-6A89C1DBCA5E}" w:prefixMappings="xmlns:ns0='http://lp/documentinfo/RK' "/>
            <w:text/>
          </w:sdtPr>
          <w:sdtContent>
            <w:p w:rsidR="00F619C5" w:rsidP="00EE3C0F">
              <w:pPr>
                <w:pStyle w:val="Header"/>
              </w:pPr>
              <w:r>
                <w:rPr>
                  <w:rStyle w:val="PlaceholderText"/>
                </w:rPr>
                <w:t xml:space="preserve"> </w:t>
              </w:r>
            </w:p>
          </w:sdtContent>
        </w:sdt>
        <w:p w:rsidR="00F619C5" w:rsidP="00EE3C0F">
          <w:pPr>
            <w:pStyle w:val="Header"/>
          </w:pPr>
        </w:p>
      </w:tc>
      <w:tc>
        <w:tcPr>
          <w:tcW w:w="1134" w:type="dxa"/>
        </w:tcPr>
        <w:p w:rsidR="00F619C5" w:rsidP="0094502D">
          <w:pPr>
            <w:pStyle w:val="Header"/>
          </w:pPr>
        </w:p>
        <w:p w:rsidR="00F619C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D37189F185B41DA82044DA8B93E1C9B"/>
          </w:placeholder>
          <w:richText/>
        </w:sdtPr>
        <w:sdtEndPr>
          <w:rPr>
            <w:b w:val="0"/>
          </w:rPr>
        </w:sdtEndPr>
        <w:sdtContent>
          <w:tc>
            <w:tcPr>
              <w:tcW w:w="5534" w:type="dxa"/>
              <w:tcMar>
                <w:right w:w="1134" w:type="dxa"/>
              </w:tcMar>
            </w:tcPr>
            <w:p w:rsidR="00F619C5" w:rsidRPr="00F619C5" w:rsidP="00340DE0">
              <w:pPr>
                <w:pStyle w:val="Header"/>
                <w:rPr>
                  <w:b/>
                </w:rPr>
              </w:pPr>
              <w:r w:rsidRPr="00F619C5">
                <w:rPr>
                  <w:b/>
                </w:rPr>
                <w:t>Utbildningsdepartementet</w:t>
              </w:r>
            </w:p>
            <w:p w:rsidR="008F4E89" w:rsidP="00340DE0">
              <w:pPr>
                <w:pStyle w:val="Header"/>
              </w:pPr>
              <w:r w:rsidRPr="00F619C5">
                <w:t>Skolministern</w:t>
              </w:r>
            </w:p>
            <w:p w:rsidR="00F619C5" w:rsidRPr="00340DE0" w:rsidP="00340DE0">
              <w:pPr>
                <w:pStyle w:val="Header"/>
              </w:pPr>
            </w:p>
          </w:tc>
        </w:sdtContent>
      </w:sdt>
      <w:sdt>
        <w:sdtPr>
          <w:alias w:val="Recipient"/>
          <w:tag w:val="ccRKShow_Recipient"/>
          <w:id w:val="-28344517"/>
          <w:placeholder>
            <w:docPart w:val="BCDC8904E3AF41F397BCA1FD3CBC6D98"/>
          </w:placeholder>
          <w:dataBinding w:xpath="/ns0:DocumentInfo[1]/ns0:BaseInfo[1]/ns0:Recipient[1]" w:storeItemID="{2C592A6C-FB63-403C-9657-6A89C1DBCA5E}" w:prefixMappings="xmlns:ns0='http://lp/documentinfo/RK' "/>
          <w:text w:multiLine="1"/>
        </w:sdtPr>
        <w:sdtContent>
          <w:tc>
            <w:tcPr>
              <w:tcW w:w="3170" w:type="dxa"/>
            </w:tcPr>
            <w:p w:rsidR="00F619C5" w:rsidP="00547B89">
              <w:pPr>
                <w:pStyle w:val="Header"/>
              </w:pPr>
              <w:r>
                <w:t>Till riksdagen</w:t>
              </w:r>
            </w:p>
          </w:tc>
        </w:sdtContent>
      </w:sdt>
      <w:tc>
        <w:tcPr>
          <w:tcW w:w="1134" w:type="dxa"/>
        </w:tcPr>
        <w:p w:rsidR="00F619C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3A3A44"/>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BA5DDEE99D4A3BAA505818E526D0C1"/>
        <w:category>
          <w:name w:val="Allmänt"/>
          <w:gallery w:val="placeholder"/>
        </w:category>
        <w:types>
          <w:type w:val="bbPlcHdr"/>
        </w:types>
        <w:behaviors>
          <w:behavior w:val="content"/>
        </w:behaviors>
        <w:guid w:val="{0FFD2B92-49F9-4617-8085-D3C32FC015D0}"/>
      </w:docPartPr>
      <w:docPartBody>
        <w:p w:rsidR="00DB730E" w:rsidP="00CC3F25">
          <w:pPr>
            <w:pStyle w:val="D3BA5DDEE99D4A3BAA505818E526D0C1"/>
          </w:pPr>
          <w:r>
            <w:rPr>
              <w:rStyle w:val="PlaceholderText"/>
            </w:rPr>
            <w:t xml:space="preserve"> </w:t>
          </w:r>
        </w:p>
      </w:docPartBody>
    </w:docPart>
    <w:docPart>
      <w:docPartPr>
        <w:name w:val="F83075A1D12C4902ABA1851189A4E773"/>
        <w:category>
          <w:name w:val="Allmänt"/>
          <w:gallery w:val="placeholder"/>
        </w:category>
        <w:types>
          <w:type w:val="bbPlcHdr"/>
        </w:types>
        <w:behaviors>
          <w:behavior w:val="content"/>
        </w:behaviors>
        <w:guid w:val="{45E61928-2C4F-4735-A096-C59C4498B375}"/>
      </w:docPartPr>
      <w:docPartBody>
        <w:p w:rsidR="00DB730E" w:rsidP="00CC3F25">
          <w:pPr>
            <w:pStyle w:val="F83075A1D12C4902ABA1851189A4E7731"/>
          </w:pPr>
          <w:r>
            <w:rPr>
              <w:rStyle w:val="PlaceholderText"/>
            </w:rPr>
            <w:t xml:space="preserve"> </w:t>
          </w:r>
        </w:p>
      </w:docPartBody>
    </w:docPart>
    <w:docPart>
      <w:docPartPr>
        <w:name w:val="1D37189F185B41DA82044DA8B93E1C9B"/>
        <w:category>
          <w:name w:val="Allmänt"/>
          <w:gallery w:val="placeholder"/>
        </w:category>
        <w:types>
          <w:type w:val="bbPlcHdr"/>
        </w:types>
        <w:behaviors>
          <w:behavior w:val="content"/>
        </w:behaviors>
        <w:guid w:val="{DC487A59-485E-413C-9234-F352041732C3}"/>
      </w:docPartPr>
      <w:docPartBody>
        <w:p w:rsidR="00DB730E" w:rsidP="00CC3F25">
          <w:pPr>
            <w:pStyle w:val="1D37189F185B41DA82044DA8B93E1C9B1"/>
          </w:pPr>
          <w:r>
            <w:rPr>
              <w:rStyle w:val="PlaceholderText"/>
            </w:rPr>
            <w:t xml:space="preserve"> </w:t>
          </w:r>
        </w:p>
      </w:docPartBody>
    </w:docPart>
    <w:docPart>
      <w:docPartPr>
        <w:name w:val="BCDC8904E3AF41F397BCA1FD3CBC6D98"/>
        <w:category>
          <w:name w:val="Allmänt"/>
          <w:gallery w:val="placeholder"/>
        </w:category>
        <w:types>
          <w:type w:val="bbPlcHdr"/>
        </w:types>
        <w:behaviors>
          <w:behavior w:val="content"/>
        </w:behaviors>
        <w:guid w:val="{159080D5-9D45-4FE2-8D96-62F8ABB5922E}"/>
      </w:docPartPr>
      <w:docPartBody>
        <w:p w:rsidR="00DB730E" w:rsidP="00CC3F25">
          <w:pPr>
            <w:pStyle w:val="BCDC8904E3AF41F397BCA1FD3CBC6D98"/>
          </w:pPr>
          <w:r>
            <w:rPr>
              <w:rStyle w:val="PlaceholderText"/>
            </w:rPr>
            <w:t xml:space="preserve"> </w:t>
          </w:r>
        </w:p>
      </w:docPartBody>
    </w:docPart>
    <w:docPart>
      <w:docPartPr>
        <w:name w:val="3231A51E385249FFA642C852D486A12D"/>
        <w:category>
          <w:name w:val="Allmänt"/>
          <w:gallery w:val="placeholder"/>
        </w:category>
        <w:types>
          <w:type w:val="bbPlcHdr"/>
        </w:types>
        <w:behaviors>
          <w:behavior w:val="content"/>
        </w:behaviors>
        <w:guid w:val="{DE201CD4-AD30-4EB9-A951-D2197E2FD2A6}"/>
      </w:docPartPr>
      <w:docPartBody>
        <w:p w:rsidR="00DB730E" w:rsidP="00CC3F25">
          <w:pPr>
            <w:pStyle w:val="3231A51E385249FFA642C852D486A12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F25"/>
    <w:rPr>
      <w:noProof w:val="0"/>
      <w:color w:val="808080"/>
    </w:rPr>
  </w:style>
  <w:style w:type="paragraph" w:customStyle="1" w:styleId="D3BA5DDEE99D4A3BAA505818E526D0C1">
    <w:name w:val="D3BA5DDEE99D4A3BAA505818E526D0C1"/>
    <w:rsid w:val="00CC3F25"/>
  </w:style>
  <w:style w:type="paragraph" w:customStyle="1" w:styleId="BCDC8904E3AF41F397BCA1FD3CBC6D98">
    <w:name w:val="BCDC8904E3AF41F397BCA1FD3CBC6D98"/>
    <w:rsid w:val="00CC3F25"/>
  </w:style>
  <w:style w:type="paragraph" w:customStyle="1" w:styleId="F83075A1D12C4902ABA1851189A4E7731">
    <w:name w:val="F83075A1D12C4902ABA1851189A4E7731"/>
    <w:rsid w:val="00CC3F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37189F185B41DA82044DA8B93E1C9B1">
    <w:name w:val="1D37189F185B41DA82044DA8B93E1C9B1"/>
    <w:rsid w:val="00CC3F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31A51E385249FFA642C852D486A12D">
    <w:name w:val="3231A51E385249FFA642C852D486A12D"/>
    <w:rsid w:val="00CC3F2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2022-02-16T00:00:00</HeaderDate>
    <Office/>
    <Dnr>U2022/00660</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8681bab7-a589-4eb5-968a-4a105cf4284f</RD_Svarsid>
  </documentManagement>
</p:properties>
</file>

<file path=customXml/itemProps1.xml><?xml version="1.0" encoding="utf-8"?>
<ds:datastoreItem xmlns:ds="http://schemas.openxmlformats.org/officeDocument/2006/customXml" ds:itemID="{058CC123-1DCC-4AD7-A8B0-C32F9E1E89DC}"/>
</file>

<file path=customXml/itemProps2.xml><?xml version="1.0" encoding="utf-8"?>
<ds:datastoreItem xmlns:ds="http://schemas.openxmlformats.org/officeDocument/2006/customXml" ds:itemID="{9CB28417-D05F-4120-BF8B-35B0299263ED}"/>
</file>

<file path=customXml/itemProps3.xml><?xml version="1.0" encoding="utf-8"?>
<ds:datastoreItem xmlns:ds="http://schemas.openxmlformats.org/officeDocument/2006/customXml" ds:itemID="{2C592A6C-FB63-403C-9657-6A89C1DBCA5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CE84D1C-3BB1-485B-8B76-4AA3ED616D48}"/>
</file>

<file path=docProps/app.xml><?xml version="1.0" encoding="utf-8"?>
<Properties xmlns="http://schemas.openxmlformats.org/officeDocument/2006/extended-properties" xmlns:vt="http://schemas.openxmlformats.org/officeDocument/2006/docPropsVTypes">
  <Template>RK Basmall</Template>
  <TotalTime>0</TotalTime>
  <Pages>1</Pages>
  <Words>574</Words>
  <Characters>3045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1033 Korrekt deltagande i de internationella kunskapsmätningarna_Slutlig.docx</dc:title>
  <cp:revision>4</cp:revision>
  <dcterms:created xsi:type="dcterms:W3CDTF">2022-02-11T14:20:00Z</dcterms:created>
  <dcterms:modified xsi:type="dcterms:W3CDTF">2022-02-15T13:20:00Z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ae056db6-0e36-4d48-b30a-141be50aadb8</vt:lpwstr>
  </property>
</Properties>
</file>