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0AE1" w:rsidRDefault="000724BC" w14:paraId="7928E26F" w14:textId="77777777">
      <w:pPr>
        <w:pStyle w:val="RubrikFrslagTIllRiksdagsbeslut"/>
      </w:pPr>
      <w:sdt>
        <w:sdtPr>
          <w:alias w:val="CC_Boilerplate_4"/>
          <w:tag w:val="CC_Boilerplate_4"/>
          <w:id w:val="-1644581176"/>
          <w:lock w:val="sdtContentLocked"/>
          <w:placeholder>
            <w:docPart w:val="106E3F382464428699E717E39564FE33"/>
          </w:placeholder>
          <w:text/>
        </w:sdtPr>
        <w:sdtEndPr/>
        <w:sdtContent>
          <w:r w:rsidRPr="009B062B" w:rsidR="00AF30DD">
            <w:t>Förslag till riksdagsbeslut</w:t>
          </w:r>
        </w:sdtContent>
      </w:sdt>
      <w:bookmarkEnd w:id="0"/>
      <w:bookmarkEnd w:id="1"/>
    </w:p>
    <w:sdt>
      <w:sdtPr>
        <w:alias w:val="Yrkande 1"/>
        <w:tag w:val="659c5862-260d-4147-bb2f-d48b16f32a70"/>
        <w:id w:val="72784326"/>
        <w:lock w:val="sdtLocked"/>
      </w:sdtPr>
      <w:sdtEndPr/>
      <w:sdtContent>
        <w:p w:rsidR="00AE6E1E" w:rsidRDefault="00BA5964" w14:paraId="314CD48A" w14:textId="77777777">
          <w:pPr>
            <w:pStyle w:val="Frslagstext"/>
            <w:numPr>
              <w:ilvl w:val="0"/>
              <w:numId w:val="0"/>
            </w:numPr>
          </w:pPr>
          <w:r>
            <w:t>Riksdagen ställer sig bakom det som anförs i motionen om att främja vidareutbildning av idrottslärare och pedagoger inom grundskolan i gymnastik och grundmotorisk träning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9B09A74721475E8AF1983B35A8FB64"/>
        </w:placeholder>
        <w:text/>
      </w:sdtPr>
      <w:sdtEndPr/>
      <w:sdtContent>
        <w:p w:rsidRPr="009B062B" w:rsidR="006D79C9" w:rsidP="00333E95" w:rsidRDefault="006D79C9" w14:paraId="44EDA684" w14:textId="77777777">
          <w:pPr>
            <w:pStyle w:val="Rubrik1"/>
          </w:pPr>
          <w:r>
            <w:t>Motivering</w:t>
          </w:r>
        </w:p>
      </w:sdtContent>
    </w:sdt>
    <w:bookmarkEnd w:displacedByCustomXml="prev" w:id="3"/>
    <w:bookmarkEnd w:displacedByCustomXml="prev" w:id="4"/>
    <w:p w:rsidR="00EA44E5" w:rsidP="00EA44E5" w:rsidRDefault="00EA44E5" w14:paraId="6321EE19" w14:textId="22B34352">
      <w:pPr>
        <w:pStyle w:val="Normalutanindragellerluft"/>
      </w:pPr>
      <w:r>
        <w:t xml:space="preserve">Svenska Gymnastikförbundet och idrottslärare runt om i landet larmar om att det finns barn som har svårt att slå kullerbyttor, gå baklänges eller balansera på ett ben. Även forskning på området visar att barns grundmotorik blir allt sämre. De socioekonomiska </w:t>
      </w:r>
      <w:r w:rsidRPr="000724BC">
        <w:rPr>
          <w:spacing w:val="-3"/>
        </w:rPr>
        <w:t>förutsättningarna spelar i detta, som i många andra sammanhang, betydande roll. I synner</w:t>
      </w:r>
      <w:r w:rsidRPr="000724BC" w:rsidR="000724BC">
        <w:rPr>
          <w:spacing w:val="-3"/>
        </w:rPr>
        <w:softHyphen/>
      </w:r>
      <w:r w:rsidRPr="000724BC">
        <w:rPr>
          <w:spacing w:val="-3"/>
        </w:rPr>
        <w:t>het</w:t>
      </w:r>
      <w:r>
        <w:t xml:space="preserve"> flickor och barn i utsatta områden hamnar idag i ett motoriskt utanförskap, redan i mycket tidig ålder.</w:t>
      </w:r>
    </w:p>
    <w:p w:rsidR="00EA44E5" w:rsidP="001B0AE1" w:rsidRDefault="00EA44E5" w14:paraId="27B82417" w14:textId="724107FD">
      <w:r>
        <w:t>För att växla upp arbetet med att säkra framtidens barnhälsa föreslår Gymnastik</w:t>
      </w:r>
      <w:r w:rsidR="000724BC">
        <w:softHyphen/>
      </w:r>
      <w:r>
        <w:t>förbundet och Sveriges idrottslärare en rad åtgärder. Skolan framhålls som central för att främja barns hälsa. Idrott finns på skolschemat men i förskollärares, idrottslärares och fritidspedagogers utbildningar har kurser inom grundläggande motorik minskat och nedprioriterats. De flesta idrottslärare som i dag undervisar på låg- och mellanstadiet har en utbildning anpassad för äldre elever.</w:t>
      </w:r>
    </w:p>
    <w:p w:rsidR="00EA44E5" w:rsidP="001B0AE1" w:rsidRDefault="00EA44E5" w14:paraId="5E4D50D5" w14:textId="699BA255">
      <w:r>
        <w:t xml:space="preserve">Att ha en grundläggande motorisk kompetens kan vara direkt avgörande för att barn </w:t>
      </w:r>
      <w:r w:rsidRPr="000724BC">
        <w:rPr>
          <w:spacing w:val="-3"/>
        </w:rPr>
        <w:t>senare i livet ska vilja leva ett fysiskt aktivt liv. Forskning visar att ökad motorisk kompe</w:t>
      </w:r>
      <w:r w:rsidRPr="000724BC" w:rsidR="000724BC">
        <w:rPr>
          <w:spacing w:val="-3"/>
        </w:rPr>
        <w:softHyphen/>
      </w:r>
      <w:r w:rsidRPr="000724BC">
        <w:rPr>
          <w:spacing w:val="-3"/>
        </w:rPr>
        <w:t xml:space="preserve">tens </w:t>
      </w:r>
      <w:r>
        <w:t>leder till fysisk aktivitet som i sin tur dämpar oro och depression samt kan förbättra självkänslan.</w:t>
      </w:r>
    </w:p>
    <w:p w:rsidRPr="00422B9E" w:rsidR="00422B9E" w:rsidP="001B0AE1" w:rsidRDefault="00EA44E5" w14:paraId="6C19FA34" w14:textId="12AF8F5E">
      <w:r>
        <w:t>Andra effekter är förbättrad sömn och koncentrationsförmåga. Initiativ på området tas redan av Svenska Gymnastikförbundet i samarbete med universitet. Men även reger</w:t>
      </w:r>
      <w:r w:rsidR="000724BC">
        <w:softHyphen/>
      </w:r>
      <w:r>
        <w:t xml:space="preserve">ingen bör vidta åtgärder för att främja vidareutbildning av idrottslärare och pedagoger </w:t>
      </w:r>
      <w:r>
        <w:lastRenderedPageBreak/>
        <w:t>inom grundskolan i gymnastik och grundmotorisk träning för att möta barns försämrade grundmotorik.</w:t>
      </w:r>
    </w:p>
    <w:sdt>
      <w:sdtPr>
        <w:rPr>
          <w:i/>
          <w:noProof/>
        </w:rPr>
        <w:alias w:val="CC_Underskrifter"/>
        <w:tag w:val="CC_Underskrifter"/>
        <w:id w:val="583496634"/>
        <w:lock w:val="sdtContentLocked"/>
        <w:placeholder>
          <w:docPart w:val="6343FA8BC2A346239CDB5DCF499329B6"/>
        </w:placeholder>
      </w:sdtPr>
      <w:sdtEndPr>
        <w:rPr>
          <w:i w:val="0"/>
          <w:noProof w:val="0"/>
        </w:rPr>
      </w:sdtEndPr>
      <w:sdtContent>
        <w:p w:rsidR="001B0AE1" w:rsidP="001B0AE1" w:rsidRDefault="001B0AE1" w14:paraId="63A8D7E5" w14:textId="77777777"/>
        <w:p w:rsidRPr="008E0FE2" w:rsidR="004801AC" w:rsidP="001B0AE1" w:rsidRDefault="000724BC" w14:paraId="28C8EE9F" w14:textId="4DA64A67"/>
      </w:sdtContent>
    </w:sdt>
    <w:tbl>
      <w:tblPr>
        <w:tblW w:w="5000" w:type="pct"/>
        <w:tblLook w:val="04A0" w:firstRow="1" w:lastRow="0" w:firstColumn="1" w:lastColumn="0" w:noHBand="0" w:noVBand="1"/>
        <w:tblCaption w:val="underskrifter"/>
      </w:tblPr>
      <w:tblGrid>
        <w:gridCol w:w="4252"/>
        <w:gridCol w:w="4252"/>
      </w:tblGrid>
      <w:tr w:rsidR="00AE6E1E" w14:paraId="2B47017E" w14:textId="77777777">
        <w:trPr>
          <w:cantSplit/>
        </w:trPr>
        <w:tc>
          <w:tcPr>
            <w:tcW w:w="50" w:type="pct"/>
            <w:vAlign w:val="bottom"/>
          </w:tcPr>
          <w:p w:rsidR="00AE6E1E" w:rsidRDefault="00BA5964" w14:paraId="58276413" w14:textId="77777777">
            <w:pPr>
              <w:pStyle w:val="Underskrifter"/>
              <w:spacing w:after="0"/>
            </w:pPr>
            <w:r>
              <w:t>Per-Arne Håkansson (S)</w:t>
            </w:r>
          </w:p>
        </w:tc>
        <w:tc>
          <w:tcPr>
            <w:tcW w:w="50" w:type="pct"/>
            <w:vAlign w:val="bottom"/>
          </w:tcPr>
          <w:p w:rsidR="00AE6E1E" w:rsidRDefault="00AE6E1E" w14:paraId="7A3701A5" w14:textId="77777777">
            <w:pPr>
              <w:pStyle w:val="Underskrifter"/>
              <w:spacing w:after="0"/>
            </w:pPr>
          </w:p>
        </w:tc>
      </w:tr>
    </w:tbl>
    <w:p w:rsidR="00467735" w:rsidRDefault="00467735" w14:paraId="56D2D3EB" w14:textId="77777777"/>
    <w:sectPr w:rsidR="004677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9B14D" w14:textId="77777777" w:rsidR="00EA44E5" w:rsidRDefault="00EA44E5" w:rsidP="000C1CAD">
      <w:pPr>
        <w:spacing w:line="240" w:lineRule="auto"/>
      </w:pPr>
      <w:r>
        <w:separator/>
      </w:r>
    </w:p>
  </w:endnote>
  <w:endnote w:type="continuationSeparator" w:id="0">
    <w:p w14:paraId="39937E7E" w14:textId="77777777" w:rsidR="00EA44E5" w:rsidRDefault="00EA44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34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A7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B370" w14:textId="65725741" w:rsidR="00262EA3" w:rsidRPr="001B0AE1" w:rsidRDefault="00262EA3" w:rsidP="001B0A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4AC23" w14:textId="77777777" w:rsidR="00EA44E5" w:rsidRDefault="00EA44E5" w:rsidP="000C1CAD">
      <w:pPr>
        <w:spacing w:line="240" w:lineRule="auto"/>
      </w:pPr>
      <w:r>
        <w:separator/>
      </w:r>
    </w:p>
  </w:footnote>
  <w:footnote w:type="continuationSeparator" w:id="0">
    <w:p w14:paraId="2B79A547" w14:textId="77777777" w:rsidR="00EA44E5" w:rsidRDefault="00EA44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02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070C0D" wp14:editId="57660F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CAA1E1" w14:textId="29A6B2DD" w:rsidR="00262EA3" w:rsidRDefault="000724BC" w:rsidP="008103B5">
                          <w:pPr>
                            <w:jc w:val="right"/>
                          </w:pPr>
                          <w:sdt>
                            <w:sdtPr>
                              <w:alias w:val="CC_Noformat_Partikod"/>
                              <w:tag w:val="CC_Noformat_Partikod"/>
                              <w:id w:val="-53464382"/>
                              <w:text/>
                            </w:sdtPr>
                            <w:sdtEndPr/>
                            <w:sdtContent>
                              <w:r w:rsidR="00EA44E5">
                                <w:t>S</w:t>
                              </w:r>
                            </w:sdtContent>
                          </w:sdt>
                          <w:sdt>
                            <w:sdtPr>
                              <w:alias w:val="CC_Noformat_Partinummer"/>
                              <w:tag w:val="CC_Noformat_Partinummer"/>
                              <w:id w:val="-1709555926"/>
                              <w:text/>
                            </w:sdtPr>
                            <w:sdtEndPr/>
                            <w:sdtContent>
                              <w:r w:rsidR="00EA44E5">
                                <w:t>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070C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CAA1E1" w14:textId="29A6B2DD" w:rsidR="00262EA3" w:rsidRDefault="000724BC" w:rsidP="008103B5">
                    <w:pPr>
                      <w:jc w:val="right"/>
                    </w:pPr>
                    <w:sdt>
                      <w:sdtPr>
                        <w:alias w:val="CC_Noformat_Partikod"/>
                        <w:tag w:val="CC_Noformat_Partikod"/>
                        <w:id w:val="-53464382"/>
                        <w:text/>
                      </w:sdtPr>
                      <w:sdtEndPr/>
                      <w:sdtContent>
                        <w:r w:rsidR="00EA44E5">
                          <w:t>S</w:t>
                        </w:r>
                      </w:sdtContent>
                    </w:sdt>
                    <w:sdt>
                      <w:sdtPr>
                        <w:alias w:val="CC_Noformat_Partinummer"/>
                        <w:tag w:val="CC_Noformat_Partinummer"/>
                        <w:id w:val="-1709555926"/>
                        <w:text/>
                      </w:sdtPr>
                      <w:sdtEndPr/>
                      <w:sdtContent>
                        <w:r w:rsidR="00EA44E5">
                          <w:t>423</w:t>
                        </w:r>
                      </w:sdtContent>
                    </w:sdt>
                  </w:p>
                </w:txbxContent>
              </v:textbox>
              <w10:wrap anchorx="page"/>
            </v:shape>
          </w:pict>
        </mc:Fallback>
      </mc:AlternateContent>
    </w:r>
  </w:p>
  <w:p w14:paraId="449834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4762" w14:textId="77777777" w:rsidR="00262EA3" w:rsidRDefault="00262EA3" w:rsidP="008563AC">
    <w:pPr>
      <w:jc w:val="right"/>
    </w:pPr>
  </w:p>
  <w:p w14:paraId="16ED24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B50B" w14:textId="77777777" w:rsidR="00262EA3" w:rsidRDefault="000724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6359B3" wp14:editId="5B74E6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055E95" w14:textId="5D87DDD6" w:rsidR="00262EA3" w:rsidRDefault="000724BC" w:rsidP="00A314CF">
    <w:pPr>
      <w:pStyle w:val="FSHNormal"/>
      <w:spacing w:before="40"/>
    </w:pPr>
    <w:sdt>
      <w:sdtPr>
        <w:alias w:val="CC_Noformat_Motionstyp"/>
        <w:tag w:val="CC_Noformat_Motionstyp"/>
        <w:id w:val="1162973129"/>
        <w:lock w:val="sdtContentLocked"/>
        <w15:appearance w15:val="hidden"/>
        <w:text/>
      </w:sdtPr>
      <w:sdtEndPr/>
      <w:sdtContent>
        <w:r w:rsidR="001B0AE1">
          <w:t>Enskild motion</w:t>
        </w:r>
      </w:sdtContent>
    </w:sdt>
    <w:r w:rsidR="00821B36">
      <w:t xml:space="preserve"> </w:t>
    </w:r>
    <w:sdt>
      <w:sdtPr>
        <w:alias w:val="CC_Noformat_Partikod"/>
        <w:tag w:val="CC_Noformat_Partikod"/>
        <w:id w:val="1471015553"/>
        <w:text/>
      </w:sdtPr>
      <w:sdtEndPr/>
      <w:sdtContent>
        <w:r w:rsidR="00EA44E5">
          <w:t>S</w:t>
        </w:r>
      </w:sdtContent>
    </w:sdt>
    <w:sdt>
      <w:sdtPr>
        <w:alias w:val="CC_Noformat_Partinummer"/>
        <w:tag w:val="CC_Noformat_Partinummer"/>
        <w:id w:val="-2014525982"/>
        <w:text/>
      </w:sdtPr>
      <w:sdtEndPr/>
      <w:sdtContent>
        <w:r w:rsidR="00EA44E5">
          <w:t>423</w:t>
        </w:r>
      </w:sdtContent>
    </w:sdt>
  </w:p>
  <w:p w14:paraId="1C0A5013" w14:textId="77777777" w:rsidR="00262EA3" w:rsidRPr="008227B3" w:rsidRDefault="000724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AEA97D" w14:textId="01242846" w:rsidR="00262EA3" w:rsidRPr="008227B3" w:rsidRDefault="000724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0AE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0AE1">
          <w:t>:456</w:t>
        </w:r>
      </w:sdtContent>
    </w:sdt>
  </w:p>
  <w:p w14:paraId="11A91048" w14:textId="62FD56B3" w:rsidR="00262EA3" w:rsidRDefault="000724BC" w:rsidP="00E03A3D">
    <w:pPr>
      <w:pStyle w:val="Motionr"/>
    </w:pPr>
    <w:sdt>
      <w:sdtPr>
        <w:alias w:val="CC_Noformat_Avtext"/>
        <w:tag w:val="CC_Noformat_Avtext"/>
        <w:id w:val="-2020768203"/>
        <w:lock w:val="sdtContentLocked"/>
        <w15:appearance w15:val="hidden"/>
        <w:text/>
      </w:sdtPr>
      <w:sdtEndPr/>
      <w:sdtContent>
        <w:r w:rsidR="001B0AE1">
          <w:t>av Per-Arne Håkansson (S)</w:t>
        </w:r>
      </w:sdtContent>
    </w:sdt>
  </w:p>
  <w:sdt>
    <w:sdtPr>
      <w:alias w:val="CC_Noformat_Rubtext"/>
      <w:tag w:val="CC_Noformat_Rubtext"/>
      <w:id w:val="-218060500"/>
      <w:lock w:val="sdtLocked"/>
      <w:text/>
    </w:sdtPr>
    <w:sdtEndPr/>
    <w:sdtContent>
      <w:p w14:paraId="1DE254E7" w14:textId="0F3509EB" w:rsidR="00262EA3" w:rsidRDefault="00EA44E5" w:rsidP="00283E0F">
        <w:pPr>
          <w:pStyle w:val="FSHRub2"/>
        </w:pPr>
        <w:r>
          <w:t>Främjande av ökad motorisk kompetens bland barn och ungdomar</w:t>
        </w:r>
      </w:p>
    </w:sdtContent>
  </w:sdt>
  <w:sdt>
    <w:sdtPr>
      <w:alias w:val="CC_Boilerplate_3"/>
      <w:tag w:val="CC_Boilerplate_3"/>
      <w:id w:val="1606463544"/>
      <w:lock w:val="sdtContentLocked"/>
      <w15:appearance w15:val="hidden"/>
      <w:text w:multiLine="1"/>
    </w:sdtPr>
    <w:sdtEndPr/>
    <w:sdtContent>
      <w:p w14:paraId="0EDFE4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44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D1B"/>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4BC"/>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E1"/>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735"/>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E1E"/>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964"/>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5"/>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BF903C"/>
  <w15:chartTrackingRefBased/>
  <w15:docId w15:val="{8D70F852-5D08-4F9B-B172-2BC55ECB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6E3F382464428699E717E39564FE33"/>
        <w:category>
          <w:name w:val="Allmänt"/>
          <w:gallery w:val="placeholder"/>
        </w:category>
        <w:types>
          <w:type w:val="bbPlcHdr"/>
        </w:types>
        <w:behaviors>
          <w:behavior w:val="content"/>
        </w:behaviors>
        <w:guid w:val="{412B3DE3-E3A9-4524-A771-A81A42A0F08E}"/>
      </w:docPartPr>
      <w:docPartBody>
        <w:p w:rsidR="00242E35" w:rsidRDefault="00242E35">
          <w:pPr>
            <w:pStyle w:val="106E3F382464428699E717E39564FE33"/>
          </w:pPr>
          <w:r w:rsidRPr="005A0A93">
            <w:rPr>
              <w:rStyle w:val="Platshllartext"/>
            </w:rPr>
            <w:t>Förslag till riksdagsbeslut</w:t>
          </w:r>
        </w:p>
      </w:docPartBody>
    </w:docPart>
    <w:docPart>
      <w:docPartPr>
        <w:name w:val="549B09A74721475E8AF1983B35A8FB64"/>
        <w:category>
          <w:name w:val="Allmänt"/>
          <w:gallery w:val="placeholder"/>
        </w:category>
        <w:types>
          <w:type w:val="bbPlcHdr"/>
        </w:types>
        <w:behaviors>
          <w:behavior w:val="content"/>
        </w:behaviors>
        <w:guid w:val="{E350B911-BEB3-4980-BAF8-4E5E8AE2A534}"/>
      </w:docPartPr>
      <w:docPartBody>
        <w:p w:rsidR="00242E35" w:rsidRDefault="00242E35">
          <w:pPr>
            <w:pStyle w:val="549B09A74721475E8AF1983B35A8FB64"/>
          </w:pPr>
          <w:r w:rsidRPr="005A0A93">
            <w:rPr>
              <w:rStyle w:val="Platshllartext"/>
            </w:rPr>
            <w:t>Motivering</w:t>
          </w:r>
        </w:p>
      </w:docPartBody>
    </w:docPart>
    <w:docPart>
      <w:docPartPr>
        <w:name w:val="6343FA8BC2A346239CDB5DCF499329B6"/>
        <w:category>
          <w:name w:val="Allmänt"/>
          <w:gallery w:val="placeholder"/>
        </w:category>
        <w:types>
          <w:type w:val="bbPlcHdr"/>
        </w:types>
        <w:behaviors>
          <w:behavior w:val="content"/>
        </w:behaviors>
        <w:guid w:val="{59BAB848-C243-4284-A629-7E6E55094348}"/>
      </w:docPartPr>
      <w:docPartBody>
        <w:p w:rsidR="00431E97" w:rsidRDefault="00431E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35"/>
    <w:rsid w:val="00242E35"/>
    <w:rsid w:val="00431E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6E3F382464428699E717E39564FE33">
    <w:name w:val="106E3F382464428699E717E39564FE33"/>
  </w:style>
  <w:style w:type="paragraph" w:customStyle="1" w:styleId="549B09A74721475E8AF1983B35A8FB64">
    <w:name w:val="549B09A74721475E8AF1983B35A8F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AF430-0024-48FB-929A-1385FB2DA29F}"/>
</file>

<file path=customXml/itemProps2.xml><?xml version="1.0" encoding="utf-8"?>
<ds:datastoreItem xmlns:ds="http://schemas.openxmlformats.org/officeDocument/2006/customXml" ds:itemID="{8B1A6EE3-AFD7-4E77-B18C-4019D2B884AF}"/>
</file>

<file path=customXml/itemProps3.xml><?xml version="1.0" encoding="utf-8"?>
<ds:datastoreItem xmlns:ds="http://schemas.openxmlformats.org/officeDocument/2006/customXml" ds:itemID="{434C667B-185A-4B58-A9E6-E50115562A6F}"/>
</file>

<file path=docProps/app.xml><?xml version="1.0" encoding="utf-8"?>
<Properties xmlns="http://schemas.openxmlformats.org/officeDocument/2006/extended-properties" xmlns:vt="http://schemas.openxmlformats.org/officeDocument/2006/docPropsVTypes">
  <Template>Normal</Template>
  <TotalTime>16</TotalTime>
  <Pages>2</Pages>
  <Words>263</Words>
  <Characters>1587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