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58A7" w:rsidR="00AF30DD" w:rsidP="007358A7" w:rsidRDefault="00FC3B0D" w14:paraId="22CC85CF" w14:textId="149C2870">
      <w:pPr>
        <w:pStyle w:val="RubrikFrslagTIllRiksdagsbeslut"/>
      </w:pPr>
      <w:sdt>
        <w:sdtPr>
          <w:alias w:val="CC_Boilerplate_4"/>
          <w:tag w:val="CC_Boilerplate_4"/>
          <w:id w:val="-1644581176"/>
          <w:lock w:val="sdtLocked"/>
          <w:placeholder>
            <w:docPart w:val="4672FFB460A34505930A5BBE7A8812D6"/>
          </w:placeholder>
          <w15:appearance w15:val="hidden"/>
          <w:text/>
        </w:sdtPr>
        <w:sdtEndPr/>
        <w:sdtContent>
          <w:r w:rsidRPr="007358A7" w:rsidR="00AF30DD">
            <w:t>Förslag till riksdagsbeslut</w:t>
          </w:r>
        </w:sdtContent>
      </w:sdt>
    </w:p>
    <w:sdt>
      <w:sdtPr>
        <w:alias w:val="Yrkande 1"/>
        <w:tag w:val="2ed1e74b-7c1a-49b8-886f-adfac86bca85"/>
        <w:id w:val="-1413546913"/>
        <w:lock w:val="sdtLocked"/>
      </w:sdtPr>
      <w:sdtEndPr/>
      <w:sdtContent>
        <w:p w:rsidR="008F5E55" w:rsidRDefault="00DC1EEC" w14:paraId="2213C737" w14:textId="6FF35D8F">
          <w:pPr>
            <w:pStyle w:val="Frslagstext"/>
          </w:pPr>
          <w:r>
            <w:t xml:space="preserve">Riksdagen ställer sig bakom det som anförs i motionen om en möjlighet att </w:t>
          </w:r>
          <w:bookmarkStart w:name="_GoBack" w:id="0"/>
          <w:bookmarkEnd w:id="0"/>
          <w:r>
            <w:t>överklaga ett tillfälligt beslut om, eller en bedömning av, en asylsökandes ålder även för den som inkom med asylansökan före den 1 februari 2017, och detta tillkännager riksdagen för regeringen.</w:t>
          </w:r>
        </w:p>
      </w:sdtContent>
    </w:sdt>
    <w:sdt>
      <w:sdtPr>
        <w:alias w:val="Yrkande 2"/>
        <w:tag w:val="162ec9ef-696b-44c4-ae0c-cf8134904c56"/>
        <w:id w:val="-308951336"/>
        <w:lock w:val="sdtLocked"/>
      </w:sdtPr>
      <w:sdtEndPr/>
      <w:sdtContent>
        <w:p w:rsidR="008F5E55" w:rsidRDefault="00DC1EEC" w14:paraId="148CC0BE" w14:textId="7ECA7DD1">
          <w:pPr>
            <w:pStyle w:val="Frslagstext"/>
          </w:pPr>
          <w:r>
            <w:t>Riksdagen ställer sig bakom det som anförs i motionen om att regeringen ska följa upp att Migrationsverket, i de fall det behövs, inhämtar uppgifter från socialtjänsten och andra personer som har träffat barnet, och detta tillkännager riksdagen för regeringen.</w:t>
          </w:r>
        </w:p>
      </w:sdtContent>
    </w:sdt>
    <w:sdt>
      <w:sdtPr>
        <w:alias w:val="Yrkande 3"/>
        <w:tag w:val="f293f9f8-527e-472f-b38b-519a92d24614"/>
        <w:id w:val="-887797835"/>
        <w:lock w:val="sdtLocked"/>
      </w:sdtPr>
      <w:sdtEndPr/>
      <w:sdtContent>
        <w:p w:rsidR="008F5E55" w:rsidRDefault="00DC1EEC" w14:paraId="5137D249" w14:textId="3D0DAF17">
          <w:pPr>
            <w:pStyle w:val="Frslagstext"/>
          </w:pPr>
          <w:r>
            <w:t>Riksdagen ställer sig bakom det som anförs i motionen om att regeringen ska verka för att de som har fått beslut om avvisning eller utvisning ska erbjudas en möjlighet att genomgå en medicinsk åldersbedömning, enligt Riksmedicinalverkets nya metoder, före det att beslutet om avvisning eller utvisning verkställs, och detta tillkännager riksdagen för regeringen.</w:t>
          </w:r>
        </w:p>
      </w:sdtContent>
    </w:sdt>
    <w:p w:rsidRPr="009B062B" w:rsidR="00AF30DD" w:rsidP="009B062B" w:rsidRDefault="000156D9" w14:paraId="127606AB" w14:textId="77777777">
      <w:pPr>
        <w:pStyle w:val="Rubrik1"/>
      </w:pPr>
      <w:bookmarkStart w:name="MotionsStart" w:id="1"/>
      <w:bookmarkEnd w:id="1"/>
      <w:r w:rsidRPr="009B062B">
        <w:t>Motivering</w:t>
      </w:r>
    </w:p>
    <w:p w:rsidR="00D13C8D" w:rsidP="00093F48" w:rsidRDefault="00D13C8D" w14:paraId="54EA7AB4" w14:textId="77777777">
      <w:pPr>
        <w:pStyle w:val="Normalutanindragellerluft"/>
      </w:pPr>
      <w:r>
        <w:t xml:space="preserve">I propositionen föreslås att </w:t>
      </w:r>
      <w:r w:rsidRPr="00D13C8D">
        <w:t xml:space="preserve">Migrationsverket ska bedöma en </w:t>
      </w:r>
      <w:r w:rsidR="00823059">
        <w:t>asylsökandes</w:t>
      </w:r>
      <w:r w:rsidRPr="00D13C8D">
        <w:t xml:space="preserve"> ålder tidigare i asylprocessen än vad som görs i dag. Om det råder oklarhet om en </w:t>
      </w:r>
      <w:r w:rsidR="00C0758B">
        <w:t xml:space="preserve">ensamkommande </w:t>
      </w:r>
      <w:r w:rsidRPr="00D13C8D">
        <w:t>asylsökande är under 18 år eller inte ska Migrationsverket så snart som möjligt göra en åldersbedömning och fatta ett tillfälligt beslut om ålder</w:t>
      </w:r>
      <w:r w:rsidR="00823059">
        <w:t>n</w:t>
      </w:r>
      <w:r w:rsidRPr="00D13C8D">
        <w:t xml:space="preserve">. Innan ett tillfälligt beslut fattas </w:t>
      </w:r>
      <w:r w:rsidR="00C0758B">
        <w:t xml:space="preserve">ska den asylsökande ges </w:t>
      </w:r>
      <w:r w:rsidRPr="00D13C8D">
        <w:t xml:space="preserve">tillfälle att genomgå en medicinsk åldersbedömning. </w:t>
      </w:r>
      <w:r w:rsidR="00012324">
        <w:t>De</w:t>
      </w:r>
      <w:r w:rsidRPr="00D13C8D">
        <w:t xml:space="preserve"> tillfälliga beslut</w:t>
      </w:r>
      <w:r w:rsidR="00012324">
        <w:t>en</w:t>
      </w:r>
      <w:r w:rsidRPr="00D13C8D">
        <w:t xml:space="preserve"> ska kunna överklagas.</w:t>
      </w:r>
    </w:p>
    <w:p w:rsidRPr="007358A7" w:rsidR="00474007" w:rsidP="007358A7" w:rsidRDefault="00D13C8D" w14:paraId="307B3510" w14:textId="2423DEA4">
      <w:r w:rsidRPr="007358A7">
        <w:lastRenderedPageBreak/>
        <w:t xml:space="preserve">Kristdemokraterna </w:t>
      </w:r>
      <w:r w:rsidRPr="007358A7" w:rsidR="00840D62">
        <w:t xml:space="preserve">välkomnar </w:t>
      </w:r>
      <w:r w:rsidRPr="007358A7" w:rsidR="007358A7">
        <w:t>och stöd</w:t>
      </w:r>
      <w:r w:rsidRPr="007358A7" w:rsidR="00A27070">
        <w:t>er de olika förslagen som syftar till att</w:t>
      </w:r>
      <w:r w:rsidRPr="007358A7">
        <w:t xml:space="preserve"> göra e</w:t>
      </w:r>
      <w:r w:rsidRPr="007358A7" w:rsidR="00012324">
        <w:t>n åldersbedömn</w:t>
      </w:r>
      <w:r w:rsidRPr="007358A7" w:rsidR="00840D62">
        <w:t>ing tidigare i asylprocessen</w:t>
      </w:r>
      <w:r w:rsidRPr="007358A7" w:rsidR="00A27070">
        <w:t xml:space="preserve">. Åtgärderna är viktiga </w:t>
      </w:r>
      <w:r w:rsidRPr="007358A7" w:rsidR="00840D62">
        <w:t xml:space="preserve">för att </w:t>
      </w:r>
      <w:r w:rsidRPr="007358A7" w:rsidR="00474007">
        <w:t xml:space="preserve">i så stor utsträckning som möjligt </w:t>
      </w:r>
      <w:r w:rsidRPr="007358A7" w:rsidR="00012324">
        <w:t xml:space="preserve">undvika att </w:t>
      </w:r>
      <w:r w:rsidRPr="007358A7" w:rsidR="00A27070">
        <w:t xml:space="preserve">vuxna asylsökande placeras </w:t>
      </w:r>
      <w:r w:rsidRPr="007358A7" w:rsidR="00012324">
        <w:t xml:space="preserve">tillsammans med </w:t>
      </w:r>
      <w:r w:rsidRPr="007358A7" w:rsidR="00474007">
        <w:t xml:space="preserve">ensamkommande </w:t>
      </w:r>
      <w:r w:rsidRPr="007358A7" w:rsidR="00840D62">
        <w:t>barn</w:t>
      </w:r>
      <w:r w:rsidRPr="007358A7" w:rsidR="00A27070">
        <w:t xml:space="preserve"> </w:t>
      </w:r>
      <w:r w:rsidRPr="007358A7" w:rsidR="00EC7896">
        <w:t xml:space="preserve">men också för att </w:t>
      </w:r>
      <w:r w:rsidRPr="007358A7" w:rsidR="00BF2FD6">
        <w:t xml:space="preserve">tillförsäkra </w:t>
      </w:r>
      <w:r w:rsidRPr="007358A7" w:rsidR="007E09AC">
        <w:t xml:space="preserve">att </w:t>
      </w:r>
      <w:r w:rsidRPr="007358A7" w:rsidR="00A27070">
        <w:t>de</w:t>
      </w:r>
      <w:r w:rsidRPr="007358A7" w:rsidR="00840D62">
        <w:t xml:space="preserve"> </w:t>
      </w:r>
      <w:r w:rsidRPr="007358A7" w:rsidR="00A27070">
        <w:t xml:space="preserve">resurser som ska gå till barn inte används till vuxna. </w:t>
      </w:r>
    </w:p>
    <w:p w:rsidRPr="007358A7" w:rsidR="0084225D" w:rsidP="007358A7" w:rsidRDefault="00474007" w14:paraId="1BE04043" w14:textId="6741D4CD">
      <w:r w:rsidRPr="007358A7">
        <w:t xml:space="preserve">I propositionen föreslås att de nya reglerna ska gälla </w:t>
      </w:r>
      <w:r w:rsidRPr="007358A7" w:rsidR="00CD3137">
        <w:t xml:space="preserve">från den </w:t>
      </w:r>
      <w:r w:rsidRPr="007358A7">
        <w:t xml:space="preserve">1 maj och omfatta de </w:t>
      </w:r>
      <w:r w:rsidRPr="007358A7" w:rsidR="007A73A2">
        <w:t xml:space="preserve">personer </w:t>
      </w:r>
      <w:r w:rsidRPr="007358A7">
        <w:t xml:space="preserve">som sökt asyl efter den 1 februari. </w:t>
      </w:r>
      <w:r w:rsidRPr="007358A7" w:rsidR="00E805FF">
        <w:t>Detta kan komma att innebära att en person som inkommit med sin ansökan om asyl före den 1 februari 2017</w:t>
      </w:r>
      <w:r w:rsidRPr="007358A7" w:rsidR="00C47961">
        <w:t>,</w:t>
      </w:r>
      <w:r w:rsidRPr="007358A7" w:rsidR="00E805FF">
        <w:t xml:space="preserve"> </w:t>
      </w:r>
      <w:r w:rsidRPr="007358A7" w:rsidR="0084225D">
        <w:t xml:space="preserve">och som har fått eller får en </w:t>
      </w:r>
      <w:r w:rsidRPr="007358A7" w:rsidR="00D005B4">
        <w:t xml:space="preserve">tillfällig </w:t>
      </w:r>
      <w:r w:rsidRPr="007358A7" w:rsidR="0084225D">
        <w:t>bedömning av åldern</w:t>
      </w:r>
      <w:r w:rsidRPr="007358A7" w:rsidR="00C47961">
        <w:t>,</w:t>
      </w:r>
      <w:r w:rsidRPr="007358A7" w:rsidR="0084225D">
        <w:t xml:space="preserve"> inte får möjlighet att överklaga </w:t>
      </w:r>
      <w:r w:rsidRPr="007358A7" w:rsidR="00633BED">
        <w:t>denna</w:t>
      </w:r>
      <w:r w:rsidRPr="007358A7" w:rsidR="00C47961">
        <w:t xml:space="preserve"> bedömning</w:t>
      </w:r>
      <w:r w:rsidRPr="007358A7" w:rsidR="0084225D">
        <w:t xml:space="preserve">. </w:t>
      </w:r>
      <w:r w:rsidRPr="007358A7" w:rsidR="00370304">
        <w:t xml:space="preserve">Kristdemokraterna anser </w:t>
      </w:r>
      <w:r w:rsidRPr="007358A7" w:rsidR="00302B65">
        <w:t xml:space="preserve">att möjligheten att överklaga ett tillfälligt beslut om, eller en bedömning av, en asylsökandes ålder bör omfatta alla, </w:t>
      </w:r>
      <w:r w:rsidRPr="007358A7" w:rsidR="0084225D">
        <w:t>oavsett när asylansökan har lämnats in</w:t>
      </w:r>
      <w:r w:rsidRPr="007358A7" w:rsidR="00302B65">
        <w:t>.</w:t>
      </w:r>
    </w:p>
    <w:p w:rsidRPr="007358A7" w:rsidR="0092072B" w:rsidP="007358A7" w:rsidRDefault="007358A7" w14:paraId="781CF74E" w14:textId="2AFADFD9">
      <w:r w:rsidRPr="007358A7">
        <w:t>Barnombudsmannen och Unicef</w:t>
      </w:r>
      <w:r w:rsidRPr="007358A7" w:rsidR="0092072B">
        <w:t xml:space="preserve"> Sverige anför i sina remissvar att Migrationsverket ska inhämta uppgifter från socialtjänsten och andra personer som har träffat barnet innan verket fattar ett tillfälligt beslut om ålder. </w:t>
      </w:r>
      <w:r w:rsidRPr="007358A7" w:rsidR="00965353">
        <w:t>Regeringen konstatera</w:t>
      </w:r>
      <w:r w:rsidRPr="007358A7" w:rsidR="0081297A">
        <w:t>r i sitt svar</w:t>
      </w:r>
      <w:r w:rsidRPr="007358A7" w:rsidR="00965353">
        <w:t xml:space="preserve"> att ”Migrationsverket ska se till att det finns ett fullgott beslutsunderlag. Precis som hittills kommer Migrationsverket att ha möjlighet att begära in uppgifter från socialtjänsten i enlighet med 17 kap. 1 § UtlL i de fall där det kan anses befogat och k</w:t>
      </w:r>
      <w:r w:rsidRPr="007358A7">
        <w:t>an antas bidra till utredningen</w:t>
      </w:r>
      <w:r w:rsidRPr="007358A7" w:rsidR="00965353">
        <w:t>”</w:t>
      </w:r>
      <w:r w:rsidRPr="007358A7">
        <w:t>.</w:t>
      </w:r>
      <w:r w:rsidRPr="007358A7" w:rsidR="000E794F">
        <w:t xml:space="preserve"> Kristdemokraterna </w:t>
      </w:r>
      <w:r w:rsidRPr="007358A7" w:rsidR="00965353">
        <w:t xml:space="preserve">anser att det ankommer på regeringen att följa </w:t>
      </w:r>
      <w:r w:rsidRPr="007358A7" w:rsidR="00E7583C">
        <w:t xml:space="preserve">upp </w:t>
      </w:r>
      <w:r w:rsidRPr="007358A7" w:rsidR="00965353">
        <w:t xml:space="preserve">att Migrationsverket inhämtar uppgifter från socialtjänsten och andra personer som har träffat barnet </w:t>
      </w:r>
      <w:r w:rsidRPr="007358A7" w:rsidR="00423543">
        <w:t>i de fall det behövs.</w:t>
      </w:r>
    </w:p>
    <w:p w:rsidRPr="007358A7" w:rsidR="00D6247A" w:rsidP="007358A7" w:rsidRDefault="00B92872" w14:paraId="407D242E" w14:textId="4E69F1CE">
      <w:r w:rsidRPr="007358A7">
        <w:t xml:space="preserve">Inom kort kommer Rättsmedicinalverkets nya metoder för medicinsk åldersbedömning att vara igång. </w:t>
      </w:r>
      <w:r w:rsidRPr="007358A7" w:rsidR="002F3B51">
        <w:t xml:space="preserve">Med anledning av detta beslutade Migrationsverket nyligen att </w:t>
      </w:r>
      <w:r w:rsidRPr="007358A7" w:rsidR="006454DD">
        <w:t xml:space="preserve">inga nya beslut ska tas i asylärenden där åldern är oklar, innan dess att de nya metoderna för åldersbedömning börjar användas. </w:t>
      </w:r>
      <w:r w:rsidRPr="007358A7" w:rsidR="00366E40">
        <w:t>Kristdemokraterna v</w:t>
      </w:r>
      <w:r w:rsidRPr="007358A7" w:rsidR="00643710">
        <w:t xml:space="preserve">älkomnar detta, men menar att även ensamkommande som redan fått ett avslagsbeslut på sin asylansökan ska erbjudas </w:t>
      </w:r>
      <w:r w:rsidRPr="007358A7" w:rsidR="00643710">
        <w:lastRenderedPageBreak/>
        <w:t xml:space="preserve">möjlighet att genomgå en medicinsk åldersbedömning, enligt Riksmedicinalverkets nya metoder, före det att </w:t>
      </w:r>
      <w:r w:rsidRPr="007358A7" w:rsidR="00640944">
        <w:t xml:space="preserve">en </w:t>
      </w:r>
      <w:r w:rsidRPr="007358A7" w:rsidR="00643710">
        <w:t>avvisning eller utvisning verkställs</w:t>
      </w:r>
    </w:p>
    <w:p w:rsidRPr="002A59F1" w:rsidR="00FC71CB" w:rsidP="002A59F1" w:rsidRDefault="00FC71CB" w14:paraId="151378BF" w14:textId="77777777"/>
    <w:sdt>
      <w:sdtPr>
        <w:alias w:val="CC_Underskrifter"/>
        <w:tag w:val="CC_Underskrifter"/>
        <w:id w:val="583496634"/>
        <w:lock w:val="sdtContentLocked"/>
        <w:placeholder>
          <w:docPart w:val="92E06AE0A4814BDE939258FC26EAD40C"/>
        </w:placeholder>
        <w15:appearance w15:val="hidden"/>
      </w:sdtPr>
      <w:sdtEndPr/>
      <w:sdtContent>
        <w:p w:rsidR="004801AC" w:rsidP="004B122B" w:rsidRDefault="00FC3B0D" w14:paraId="7D190D97" w14:textId="4A2B0A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Tuve Skånberg (KD)</w:t>
            </w:r>
          </w:p>
        </w:tc>
        <w:tc>
          <w:tcPr>
            <w:tcW w:w="50" w:type="pct"/>
            <w:vAlign w:val="bottom"/>
          </w:tcPr>
          <w:p>
            <w:pPr>
              <w:pStyle w:val="Underskrifter"/>
            </w:pPr>
            <w:r>
              <w:t>Larry Söder (KD)</w:t>
            </w:r>
          </w:p>
        </w:tc>
      </w:tr>
    </w:tbl>
    <w:p w:rsidR="00682F51" w:rsidRDefault="00682F51" w14:paraId="61E06FBE" w14:textId="77777777"/>
    <w:sectPr w:rsidR="00682F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EBE5D" w14:textId="77777777" w:rsidR="00B9220F" w:rsidRDefault="00B9220F" w:rsidP="000C1CAD">
      <w:pPr>
        <w:spacing w:line="240" w:lineRule="auto"/>
      </w:pPr>
      <w:r>
        <w:separator/>
      </w:r>
    </w:p>
  </w:endnote>
  <w:endnote w:type="continuationSeparator" w:id="0">
    <w:p w14:paraId="6F923BD6" w14:textId="77777777" w:rsidR="00B9220F" w:rsidRDefault="00B92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89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70559" w14:textId="710894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3B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0CD86" w14:textId="77777777" w:rsidR="00B9220F" w:rsidRDefault="00B9220F" w:rsidP="000C1CAD">
      <w:pPr>
        <w:spacing w:line="240" w:lineRule="auto"/>
      </w:pPr>
      <w:r>
        <w:separator/>
      </w:r>
    </w:p>
  </w:footnote>
  <w:footnote w:type="continuationSeparator" w:id="0">
    <w:p w14:paraId="1FDC74AC" w14:textId="77777777" w:rsidR="00B9220F" w:rsidRDefault="00B922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8CD7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1FD9E" wp14:anchorId="45513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3B0D" w14:paraId="026B88F8" w14:textId="77777777">
                          <w:pPr>
                            <w:jc w:val="right"/>
                          </w:pPr>
                          <w:sdt>
                            <w:sdtPr>
                              <w:alias w:val="CC_Noformat_Partikod"/>
                              <w:tag w:val="CC_Noformat_Partikod"/>
                              <w:id w:val="-53464382"/>
                              <w:placeholder>
                                <w:docPart w:val="9149A860546543A8A9018A5F9BEA8F80"/>
                              </w:placeholder>
                              <w:text/>
                            </w:sdtPr>
                            <w:sdtEndPr/>
                            <w:sdtContent>
                              <w:r w:rsidR="00D13C8D">
                                <w:t>KD</w:t>
                              </w:r>
                            </w:sdtContent>
                          </w:sdt>
                          <w:sdt>
                            <w:sdtPr>
                              <w:alias w:val="CC_Noformat_Partinummer"/>
                              <w:tag w:val="CC_Noformat_Partinummer"/>
                              <w:id w:val="-1709555926"/>
                              <w:placeholder>
                                <w:docPart w:val="C98DA8334B554A5797A87E18ACE6886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5132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6D8D" w14:paraId="026B88F8" w14:textId="77777777">
                    <w:pPr>
                      <w:jc w:val="right"/>
                    </w:pPr>
                    <w:sdt>
                      <w:sdtPr>
                        <w:alias w:val="CC_Noformat_Partikod"/>
                        <w:tag w:val="CC_Noformat_Partikod"/>
                        <w:id w:val="-53464382"/>
                        <w:placeholder>
                          <w:docPart w:val="9149A860546543A8A9018A5F9BEA8F80"/>
                        </w:placeholder>
                        <w:text/>
                      </w:sdtPr>
                      <w:sdtEndPr/>
                      <w:sdtContent>
                        <w:r w:rsidR="00D13C8D">
                          <w:t>KD</w:t>
                        </w:r>
                      </w:sdtContent>
                    </w:sdt>
                    <w:sdt>
                      <w:sdtPr>
                        <w:alias w:val="CC_Noformat_Partinummer"/>
                        <w:tag w:val="CC_Noformat_Partinummer"/>
                        <w:id w:val="-1709555926"/>
                        <w:placeholder>
                          <w:docPart w:val="C98DA8334B554A5797A87E18ACE6886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3A6F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3B0D" w14:paraId="5F703D3C" w14:textId="77777777">
    <w:pPr>
      <w:jc w:val="right"/>
    </w:pPr>
    <w:sdt>
      <w:sdtPr>
        <w:alias w:val="CC_Noformat_Partikod"/>
        <w:tag w:val="CC_Noformat_Partikod"/>
        <w:id w:val="559911109"/>
        <w:text/>
      </w:sdtPr>
      <w:sdtEndPr/>
      <w:sdtContent>
        <w:r w:rsidR="00D13C8D">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FEA1E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3B0D" w14:paraId="5475473B" w14:textId="77777777">
    <w:pPr>
      <w:jc w:val="right"/>
    </w:pPr>
    <w:sdt>
      <w:sdtPr>
        <w:alias w:val="CC_Noformat_Partikod"/>
        <w:tag w:val="CC_Noformat_Partikod"/>
        <w:id w:val="1471015553"/>
        <w:text/>
      </w:sdtPr>
      <w:sdtEndPr/>
      <w:sdtContent>
        <w:r w:rsidR="00D13C8D">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C3B0D" w14:paraId="0A0DEE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C3B0D" w14:paraId="0814C2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3B0D" w14:paraId="1F7F66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:3640</w:t>
        </w:r>
      </w:sdtContent>
    </w:sdt>
  </w:p>
  <w:p w:rsidR="007A5507" w:rsidP="00E03A3D" w:rsidRDefault="00FC3B0D" w14:paraId="7583DD00"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7A5507" w:rsidP="00283E0F" w:rsidRDefault="00DC1EEC" w14:paraId="5EC24B13" w14:textId="29863A8C">
        <w:pPr>
          <w:pStyle w:val="FSHRub2"/>
        </w:pPr>
        <w:r>
          <w:t>med anledning av prop. 2016/17:121 Åldersbedömning tidigare i asylprocessen</w:t>
        </w:r>
      </w:p>
    </w:sdtContent>
  </w:sdt>
  <w:sdt>
    <w:sdtPr>
      <w:alias w:val="CC_Boilerplate_3"/>
      <w:tag w:val="CC_Boilerplate_3"/>
      <w:id w:val="1606463544"/>
      <w:lock w:val="sdtContentLocked"/>
      <w15:appearance w15:val="hidden"/>
      <w:text w:multiLine="1"/>
    </w:sdtPr>
    <w:sdtEndPr/>
    <w:sdtContent>
      <w:p w:rsidR="007A5507" w:rsidP="00283E0F" w:rsidRDefault="007A5507" w14:paraId="5EC6FE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842303"/>
    <w:multiLevelType w:val="hybridMultilevel"/>
    <w:tmpl w:val="2CEA54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3C8D"/>
    <w:rsid w:val="000014AF"/>
    <w:rsid w:val="000030B6"/>
    <w:rsid w:val="00003CCB"/>
    <w:rsid w:val="00006BF0"/>
    <w:rsid w:val="00010168"/>
    <w:rsid w:val="00010DF8"/>
    <w:rsid w:val="00011724"/>
    <w:rsid w:val="00011754"/>
    <w:rsid w:val="00011C61"/>
    <w:rsid w:val="00011F33"/>
    <w:rsid w:val="00012324"/>
    <w:rsid w:val="00015064"/>
    <w:rsid w:val="000156D9"/>
    <w:rsid w:val="000200F6"/>
    <w:rsid w:val="00022F5C"/>
    <w:rsid w:val="000238A5"/>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A45"/>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4C2"/>
    <w:rsid w:val="000B2DAD"/>
    <w:rsid w:val="000B2E6B"/>
    <w:rsid w:val="000B4478"/>
    <w:rsid w:val="000B559E"/>
    <w:rsid w:val="000B5BD0"/>
    <w:rsid w:val="000B680E"/>
    <w:rsid w:val="000B79EA"/>
    <w:rsid w:val="000C1CAD"/>
    <w:rsid w:val="000C2EF9"/>
    <w:rsid w:val="000C34E6"/>
    <w:rsid w:val="000C4251"/>
    <w:rsid w:val="000C4944"/>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94F"/>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BA7"/>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343"/>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EFD"/>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9F1"/>
    <w:rsid w:val="002A63C7"/>
    <w:rsid w:val="002A7737"/>
    <w:rsid w:val="002B2C9F"/>
    <w:rsid w:val="002B375C"/>
    <w:rsid w:val="002B3777"/>
    <w:rsid w:val="002B6349"/>
    <w:rsid w:val="002B639F"/>
    <w:rsid w:val="002B7046"/>
    <w:rsid w:val="002B79EF"/>
    <w:rsid w:val="002C3E32"/>
    <w:rsid w:val="002C4B2D"/>
    <w:rsid w:val="002C4D23"/>
    <w:rsid w:val="002C51D6"/>
    <w:rsid w:val="002C686F"/>
    <w:rsid w:val="002C7993"/>
    <w:rsid w:val="002C7CA4"/>
    <w:rsid w:val="002D01CA"/>
    <w:rsid w:val="002D1291"/>
    <w:rsid w:val="002D280F"/>
    <w:rsid w:val="002D5149"/>
    <w:rsid w:val="002D61FA"/>
    <w:rsid w:val="002D7A20"/>
    <w:rsid w:val="002E500B"/>
    <w:rsid w:val="002E59A6"/>
    <w:rsid w:val="002E5B01"/>
    <w:rsid w:val="002E6FF5"/>
    <w:rsid w:val="002F01E7"/>
    <w:rsid w:val="002F3B51"/>
    <w:rsid w:val="003010E0"/>
    <w:rsid w:val="00302B65"/>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8A0"/>
    <w:rsid w:val="00361F52"/>
    <w:rsid w:val="00362C00"/>
    <w:rsid w:val="00365CB8"/>
    <w:rsid w:val="00365ED9"/>
    <w:rsid w:val="00366306"/>
    <w:rsid w:val="00366E40"/>
    <w:rsid w:val="00370304"/>
    <w:rsid w:val="00370C71"/>
    <w:rsid w:val="003711D4"/>
    <w:rsid w:val="0037271B"/>
    <w:rsid w:val="003741D4"/>
    <w:rsid w:val="003745D6"/>
    <w:rsid w:val="003756B0"/>
    <w:rsid w:val="00381104"/>
    <w:rsid w:val="00381484"/>
    <w:rsid w:val="0038236D"/>
    <w:rsid w:val="00383AF3"/>
    <w:rsid w:val="00383B34"/>
    <w:rsid w:val="00383C72"/>
    <w:rsid w:val="00384563"/>
    <w:rsid w:val="00385CB1"/>
    <w:rsid w:val="00386CC5"/>
    <w:rsid w:val="003877B7"/>
    <w:rsid w:val="00390382"/>
    <w:rsid w:val="003910EE"/>
    <w:rsid w:val="003934D0"/>
    <w:rsid w:val="00393526"/>
    <w:rsid w:val="003939CE"/>
    <w:rsid w:val="00394AAE"/>
    <w:rsid w:val="00395026"/>
    <w:rsid w:val="00396398"/>
    <w:rsid w:val="0039678F"/>
    <w:rsid w:val="00396C72"/>
    <w:rsid w:val="00397C89"/>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44F3"/>
    <w:rsid w:val="003C72A0"/>
    <w:rsid w:val="003D4127"/>
    <w:rsid w:val="003D4DCE"/>
    <w:rsid w:val="003E19A1"/>
    <w:rsid w:val="003E1AAD"/>
    <w:rsid w:val="003E247C"/>
    <w:rsid w:val="003E3C81"/>
    <w:rsid w:val="003E6657"/>
    <w:rsid w:val="003E7028"/>
    <w:rsid w:val="003F0DD3"/>
    <w:rsid w:val="003F4798"/>
    <w:rsid w:val="003F4B69"/>
    <w:rsid w:val="003F72C9"/>
    <w:rsid w:val="003F742C"/>
    <w:rsid w:val="00401163"/>
    <w:rsid w:val="0040265C"/>
    <w:rsid w:val="00402AA0"/>
    <w:rsid w:val="004046BA"/>
    <w:rsid w:val="00406CFF"/>
    <w:rsid w:val="00406EB6"/>
    <w:rsid w:val="00407193"/>
    <w:rsid w:val="004071A4"/>
    <w:rsid w:val="0041169A"/>
    <w:rsid w:val="00416619"/>
    <w:rsid w:val="00417705"/>
    <w:rsid w:val="00417756"/>
    <w:rsid w:val="00417820"/>
    <w:rsid w:val="00420189"/>
    <w:rsid w:val="00422CD8"/>
    <w:rsid w:val="00422D45"/>
    <w:rsid w:val="00423543"/>
    <w:rsid w:val="00423883"/>
    <w:rsid w:val="00424BC2"/>
    <w:rsid w:val="00425C71"/>
    <w:rsid w:val="00426629"/>
    <w:rsid w:val="00430342"/>
    <w:rsid w:val="00431DDA"/>
    <w:rsid w:val="00432B63"/>
    <w:rsid w:val="00433F7A"/>
    <w:rsid w:val="00433FB5"/>
    <w:rsid w:val="0043480A"/>
    <w:rsid w:val="00434C54"/>
    <w:rsid w:val="00435275"/>
    <w:rsid w:val="00435A7C"/>
    <w:rsid w:val="0043660E"/>
    <w:rsid w:val="00436F91"/>
    <w:rsid w:val="00437455"/>
    <w:rsid w:val="004420D3"/>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12C"/>
    <w:rsid w:val="00467151"/>
    <w:rsid w:val="00467873"/>
    <w:rsid w:val="0046792C"/>
    <w:rsid w:val="004700E1"/>
    <w:rsid w:val="004703A7"/>
    <w:rsid w:val="0047400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22B"/>
    <w:rsid w:val="004B16EE"/>
    <w:rsid w:val="004B1A11"/>
    <w:rsid w:val="004B1A5C"/>
    <w:rsid w:val="004B262F"/>
    <w:rsid w:val="004B2D94"/>
    <w:rsid w:val="004B5488"/>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0EDA"/>
    <w:rsid w:val="00501184"/>
    <w:rsid w:val="00504301"/>
    <w:rsid w:val="005043A4"/>
    <w:rsid w:val="00504F15"/>
    <w:rsid w:val="00505683"/>
    <w:rsid w:val="00506164"/>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60C"/>
    <w:rsid w:val="0054517B"/>
    <w:rsid w:val="005518E6"/>
    <w:rsid w:val="00552763"/>
    <w:rsid w:val="00552AFC"/>
    <w:rsid w:val="00553508"/>
    <w:rsid w:val="00555C97"/>
    <w:rsid w:val="00557C3D"/>
    <w:rsid w:val="00560085"/>
    <w:rsid w:val="00565611"/>
    <w:rsid w:val="005656F2"/>
    <w:rsid w:val="00566CDC"/>
    <w:rsid w:val="00566D2D"/>
    <w:rsid w:val="00567212"/>
    <w:rsid w:val="00571F80"/>
    <w:rsid w:val="00572360"/>
    <w:rsid w:val="005723E6"/>
    <w:rsid w:val="00572EFF"/>
    <w:rsid w:val="00574833"/>
    <w:rsid w:val="00575613"/>
    <w:rsid w:val="0057621F"/>
    <w:rsid w:val="0058081B"/>
    <w:rsid w:val="005828F4"/>
    <w:rsid w:val="005843CD"/>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2F88"/>
    <w:rsid w:val="005B4B97"/>
    <w:rsid w:val="005B5F0B"/>
    <w:rsid w:val="005B5F87"/>
    <w:rsid w:val="005C06AF"/>
    <w:rsid w:val="005C19B1"/>
    <w:rsid w:val="005C4A81"/>
    <w:rsid w:val="005C5AA2"/>
    <w:rsid w:val="005C5E9C"/>
    <w:rsid w:val="005C61E5"/>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3BED"/>
    <w:rsid w:val="00635409"/>
    <w:rsid w:val="00635915"/>
    <w:rsid w:val="00640944"/>
    <w:rsid w:val="00642242"/>
    <w:rsid w:val="00642E7D"/>
    <w:rsid w:val="006432AE"/>
    <w:rsid w:val="00643615"/>
    <w:rsid w:val="00643710"/>
    <w:rsid w:val="00644D04"/>
    <w:rsid w:val="006454DD"/>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5EF7"/>
    <w:rsid w:val="00676000"/>
    <w:rsid w:val="006806B7"/>
    <w:rsid w:val="00680CB1"/>
    <w:rsid w:val="006814EE"/>
    <w:rsid w:val="0068238B"/>
    <w:rsid w:val="00682F51"/>
    <w:rsid w:val="006838D7"/>
    <w:rsid w:val="00683D70"/>
    <w:rsid w:val="00683FAB"/>
    <w:rsid w:val="00685850"/>
    <w:rsid w:val="00686B99"/>
    <w:rsid w:val="00690E0D"/>
    <w:rsid w:val="00692476"/>
    <w:rsid w:val="00692BFC"/>
    <w:rsid w:val="00692EC8"/>
    <w:rsid w:val="006934C8"/>
    <w:rsid w:val="00693515"/>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05"/>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40"/>
    <w:rsid w:val="00703997"/>
    <w:rsid w:val="00703C6E"/>
    <w:rsid w:val="00704663"/>
    <w:rsid w:val="00704A66"/>
    <w:rsid w:val="00704BAD"/>
    <w:rsid w:val="00704D94"/>
    <w:rsid w:val="007050C8"/>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8A7"/>
    <w:rsid w:val="00735C4E"/>
    <w:rsid w:val="0073635E"/>
    <w:rsid w:val="00740A2E"/>
    <w:rsid w:val="00740AB7"/>
    <w:rsid w:val="0074142B"/>
    <w:rsid w:val="007422FE"/>
    <w:rsid w:val="007425E6"/>
    <w:rsid w:val="00742C8B"/>
    <w:rsid w:val="00743791"/>
    <w:rsid w:val="00744159"/>
    <w:rsid w:val="00744D38"/>
    <w:rsid w:val="00746376"/>
    <w:rsid w:val="00750A72"/>
    <w:rsid w:val="00751817"/>
    <w:rsid w:val="00751DF5"/>
    <w:rsid w:val="007556B6"/>
    <w:rsid w:val="007558B3"/>
    <w:rsid w:val="007604D8"/>
    <w:rsid w:val="007607E9"/>
    <w:rsid w:val="0076159E"/>
    <w:rsid w:val="007656BA"/>
    <w:rsid w:val="007660A9"/>
    <w:rsid w:val="00767203"/>
    <w:rsid w:val="0076741A"/>
    <w:rsid w:val="007676AE"/>
    <w:rsid w:val="00767F7C"/>
    <w:rsid w:val="007716C7"/>
    <w:rsid w:val="00771909"/>
    <w:rsid w:val="00774468"/>
    <w:rsid w:val="00774F36"/>
    <w:rsid w:val="00776B74"/>
    <w:rsid w:val="0077752D"/>
    <w:rsid w:val="00780983"/>
    <w:rsid w:val="00782142"/>
    <w:rsid w:val="00782675"/>
    <w:rsid w:val="00782BEF"/>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3A2"/>
    <w:rsid w:val="007A7777"/>
    <w:rsid w:val="007A7A04"/>
    <w:rsid w:val="007A7D21"/>
    <w:rsid w:val="007B02F6"/>
    <w:rsid w:val="007B2537"/>
    <w:rsid w:val="007B3665"/>
    <w:rsid w:val="007B52F2"/>
    <w:rsid w:val="007B571B"/>
    <w:rsid w:val="007B6A85"/>
    <w:rsid w:val="007C08AD"/>
    <w:rsid w:val="007C1609"/>
    <w:rsid w:val="007C1B4A"/>
    <w:rsid w:val="007C369A"/>
    <w:rsid w:val="007C4BFE"/>
    <w:rsid w:val="007C5B5C"/>
    <w:rsid w:val="007C5B92"/>
    <w:rsid w:val="007C5E86"/>
    <w:rsid w:val="007C780D"/>
    <w:rsid w:val="007D0597"/>
    <w:rsid w:val="007D162C"/>
    <w:rsid w:val="007D1A58"/>
    <w:rsid w:val="007D7C3D"/>
    <w:rsid w:val="007E0198"/>
    <w:rsid w:val="007E07AA"/>
    <w:rsid w:val="007E09AC"/>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0C7"/>
    <w:rsid w:val="008113C5"/>
    <w:rsid w:val="00812147"/>
    <w:rsid w:val="008128E2"/>
    <w:rsid w:val="0081297A"/>
    <w:rsid w:val="00812E41"/>
    <w:rsid w:val="00812EF3"/>
    <w:rsid w:val="00814412"/>
    <w:rsid w:val="00817420"/>
    <w:rsid w:val="00820763"/>
    <w:rsid w:val="008208DC"/>
    <w:rsid w:val="0082102D"/>
    <w:rsid w:val="00821047"/>
    <w:rsid w:val="00821448"/>
    <w:rsid w:val="008227B3"/>
    <w:rsid w:val="00823059"/>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D62"/>
    <w:rsid w:val="0084225D"/>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B02"/>
    <w:rsid w:val="008F5117"/>
    <w:rsid w:val="008F5C48"/>
    <w:rsid w:val="008F5E55"/>
    <w:rsid w:val="008F6355"/>
    <w:rsid w:val="008F7BEB"/>
    <w:rsid w:val="00900280"/>
    <w:rsid w:val="00900EB8"/>
    <w:rsid w:val="00902EE4"/>
    <w:rsid w:val="00903FEE"/>
    <w:rsid w:val="009044E4"/>
    <w:rsid w:val="0090574E"/>
    <w:rsid w:val="00905F89"/>
    <w:rsid w:val="00910F3C"/>
    <w:rsid w:val="009115D1"/>
    <w:rsid w:val="009125F6"/>
    <w:rsid w:val="00914CE9"/>
    <w:rsid w:val="00917609"/>
    <w:rsid w:val="00920110"/>
    <w:rsid w:val="0092072B"/>
    <w:rsid w:val="00922951"/>
    <w:rsid w:val="00923F13"/>
    <w:rsid w:val="00924B14"/>
    <w:rsid w:val="00924F4E"/>
    <w:rsid w:val="0092541A"/>
    <w:rsid w:val="00925EF5"/>
    <w:rsid w:val="00925F0B"/>
    <w:rsid w:val="00927DEA"/>
    <w:rsid w:val="009315BF"/>
    <w:rsid w:val="00931D7C"/>
    <w:rsid w:val="00931DEF"/>
    <w:rsid w:val="00931FCC"/>
    <w:rsid w:val="0093384E"/>
    <w:rsid w:val="0093543F"/>
    <w:rsid w:val="00936147"/>
    <w:rsid w:val="009369F5"/>
    <w:rsid w:val="00937158"/>
    <w:rsid w:val="00937358"/>
    <w:rsid w:val="00937B2F"/>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353"/>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14"/>
    <w:rsid w:val="009E67EF"/>
    <w:rsid w:val="009F1108"/>
    <w:rsid w:val="009F2CDD"/>
    <w:rsid w:val="009F382A"/>
    <w:rsid w:val="009F673E"/>
    <w:rsid w:val="009F6B5E"/>
    <w:rsid w:val="009F72D5"/>
    <w:rsid w:val="009F753E"/>
    <w:rsid w:val="00A00BD5"/>
    <w:rsid w:val="00A02C00"/>
    <w:rsid w:val="00A033BB"/>
    <w:rsid w:val="00A03790"/>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070"/>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3F8D"/>
    <w:rsid w:val="00A6692D"/>
    <w:rsid w:val="00A66FB9"/>
    <w:rsid w:val="00A67126"/>
    <w:rsid w:val="00A673F8"/>
    <w:rsid w:val="00A708ED"/>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2CD"/>
    <w:rsid w:val="00AD28F9"/>
    <w:rsid w:val="00AD2CD8"/>
    <w:rsid w:val="00AD3EDA"/>
    <w:rsid w:val="00AD611E"/>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3C01"/>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20F"/>
    <w:rsid w:val="00B92872"/>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FD6"/>
    <w:rsid w:val="00BF3A79"/>
    <w:rsid w:val="00BF4046"/>
    <w:rsid w:val="00BF418C"/>
    <w:rsid w:val="00BF48A2"/>
    <w:rsid w:val="00BF676C"/>
    <w:rsid w:val="00BF68DE"/>
    <w:rsid w:val="00BF6F06"/>
    <w:rsid w:val="00BF7149"/>
    <w:rsid w:val="00C040E9"/>
    <w:rsid w:val="00C06926"/>
    <w:rsid w:val="00C0758B"/>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961"/>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0D5E"/>
    <w:rsid w:val="00CB4538"/>
    <w:rsid w:val="00CB6984"/>
    <w:rsid w:val="00CB6B0C"/>
    <w:rsid w:val="00CC040E"/>
    <w:rsid w:val="00CC12A8"/>
    <w:rsid w:val="00CC24B9"/>
    <w:rsid w:val="00CC2F7D"/>
    <w:rsid w:val="00CC37C7"/>
    <w:rsid w:val="00CC4C93"/>
    <w:rsid w:val="00CC521F"/>
    <w:rsid w:val="00CC5238"/>
    <w:rsid w:val="00CC6B50"/>
    <w:rsid w:val="00CC6B91"/>
    <w:rsid w:val="00CC7380"/>
    <w:rsid w:val="00CC79AD"/>
    <w:rsid w:val="00CD0CB6"/>
    <w:rsid w:val="00CD0DCB"/>
    <w:rsid w:val="00CD3137"/>
    <w:rsid w:val="00CD4EC2"/>
    <w:rsid w:val="00CD7157"/>
    <w:rsid w:val="00CE13F3"/>
    <w:rsid w:val="00CE172B"/>
    <w:rsid w:val="00CE35E9"/>
    <w:rsid w:val="00CE7274"/>
    <w:rsid w:val="00CF28B1"/>
    <w:rsid w:val="00CF2CBD"/>
    <w:rsid w:val="00CF4519"/>
    <w:rsid w:val="00CF4FAC"/>
    <w:rsid w:val="00CF58E4"/>
    <w:rsid w:val="00D005B4"/>
    <w:rsid w:val="00D0227E"/>
    <w:rsid w:val="00D02ED2"/>
    <w:rsid w:val="00D03CE4"/>
    <w:rsid w:val="00D03F09"/>
    <w:rsid w:val="00D047CF"/>
    <w:rsid w:val="00D12A28"/>
    <w:rsid w:val="00D131C0"/>
    <w:rsid w:val="00D13C8D"/>
    <w:rsid w:val="00D15950"/>
    <w:rsid w:val="00D17F21"/>
    <w:rsid w:val="00D2384D"/>
    <w:rsid w:val="00D23B5C"/>
    <w:rsid w:val="00D275A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8F1"/>
    <w:rsid w:val="00D6247A"/>
    <w:rsid w:val="00D62826"/>
    <w:rsid w:val="00D63254"/>
    <w:rsid w:val="00D64C90"/>
    <w:rsid w:val="00D64F11"/>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EEC"/>
    <w:rsid w:val="00DC2A5B"/>
    <w:rsid w:val="00DC3EF5"/>
    <w:rsid w:val="00DC668D"/>
    <w:rsid w:val="00DD013F"/>
    <w:rsid w:val="00DD2331"/>
    <w:rsid w:val="00DD2DD6"/>
    <w:rsid w:val="00DD3848"/>
    <w:rsid w:val="00DD5309"/>
    <w:rsid w:val="00DD6BCA"/>
    <w:rsid w:val="00DD6E18"/>
    <w:rsid w:val="00DD783E"/>
    <w:rsid w:val="00DE08A2"/>
    <w:rsid w:val="00DE3411"/>
    <w:rsid w:val="00DE3D8E"/>
    <w:rsid w:val="00DE524A"/>
    <w:rsid w:val="00DE5C0B"/>
    <w:rsid w:val="00DE7452"/>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83C"/>
    <w:rsid w:val="00E7597A"/>
    <w:rsid w:val="00E75CE2"/>
    <w:rsid w:val="00E805FF"/>
    <w:rsid w:val="00E82AC2"/>
    <w:rsid w:val="00E83DD2"/>
    <w:rsid w:val="00E85AE9"/>
    <w:rsid w:val="00E86D1D"/>
    <w:rsid w:val="00E92B28"/>
    <w:rsid w:val="00E92BFC"/>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4B74"/>
    <w:rsid w:val="00EC50B9"/>
    <w:rsid w:val="00EC64E5"/>
    <w:rsid w:val="00EC734F"/>
    <w:rsid w:val="00EC77E4"/>
    <w:rsid w:val="00EC7896"/>
    <w:rsid w:val="00ED0398"/>
    <w:rsid w:val="00ED0EA9"/>
    <w:rsid w:val="00ED19F0"/>
    <w:rsid w:val="00ED1F36"/>
    <w:rsid w:val="00ED3171"/>
    <w:rsid w:val="00ED3AAA"/>
    <w:rsid w:val="00ED40F5"/>
    <w:rsid w:val="00ED4C18"/>
    <w:rsid w:val="00ED5E69"/>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0C4"/>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BAD"/>
    <w:rsid w:val="00FA3932"/>
    <w:rsid w:val="00FA5447"/>
    <w:rsid w:val="00FB0CFB"/>
    <w:rsid w:val="00FB610C"/>
    <w:rsid w:val="00FC0AB0"/>
    <w:rsid w:val="00FC3B0D"/>
    <w:rsid w:val="00FC63A5"/>
    <w:rsid w:val="00FC71CB"/>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1B9390"/>
  <w15:chartTrackingRefBased/>
  <w15:docId w15:val="{6D8A9C60-E505-4210-B7A6-FDE25F18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2632">
      <w:bodyDiv w:val="1"/>
      <w:marLeft w:val="0"/>
      <w:marRight w:val="0"/>
      <w:marTop w:val="0"/>
      <w:marBottom w:val="0"/>
      <w:divBdr>
        <w:top w:val="none" w:sz="0" w:space="0" w:color="auto"/>
        <w:left w:val="none" w:sz="0" w:space="0" w:color="auto"/>
        <w:bottom w:val="none" w:sz="0" w:space="0" w:color="auto"/>
        <w:right w:val="none" w:sz="0" w:space="0" w:color="auto"/>
      </w:divBdr>
    </w:div>
    <w:div w:id="432480416">
      <w:bodyDiv w:val="1"/>
      <w:marLeft w:val="0"/>
      <w:marRight w:val="0"/>
      <w:marTop w:val="0"/>
      <w:marBottom w:val="0"/>
      <w:divBdr>
        <w:top w:val="none" w:sz="0" w:space="0" w:color="auto"/>
        <w:left w:val="none" w:sz="0" w:space="0" w:color="auto"/>
        <w:bottom w:val="none" w:sz="0" w:space="0" w:color="auto"/>
        <w:right w:val="none" w:sz="0" w:space="0" w:color="auto"/>
      </w:divBdr>
    </w:div>
    <w:div w:id="1116679517">
      <w:bodyDiv w:val="1"/>
      <w:marLeft w:val="0"/>
      <w:marRight w:val="0"/>
      <w:marTop w:val="0"/>
      <w:marBottom w:val="0"/>
      <w:divBdr>
        <w:top w:val="none" w:sz="0" w:space="0" w:color="auto"/>
        <w:left w:val="none" w:sz="0" w:space="0" w:color="auto"/>
        <w:bottom w:val="none" w:sz="0" w:space="0" w:color="auto"/>
        <w:right w:val="none" w:sz="0" w:space="0" w:color="auto"/>
      </w:divBdr>
    </w:div>
    <w:div w:id="1304894894">
      <w:bodyDiv w:val="1"/>
      <w:marLeft w:val="0"/>
      <w:marRight w:val="0"/>
      <w:marTop w:val="0"/>
      <w:marBottom w:val="0"/>
      <w:divBdr>
        <w:top w:val="none" w:sz="0" w:space="0" w:color="auto"/>
        <w:left w:val="none" w:sz="0" w:space="0" w:color="auto"/>
        <w:bottom w:val="none" w:sz="0" w:space="0" w:color="auto"/>
        <w:right w:val="none" w:sz="0" w:space="0" w:color="auto"/>
      </w:divBdr>
    </w:div>
    <w:div w:id="1791392922">
      <w:bodyDiv w:val="1"/>
      <w:marLeft w:val="0"/>
      <w:marRight w:val="0"/>
      <w:marTop w:val="0"/>
      <w:marBottom w:val="0"/>
      <w:divBdr>
        <w:top w:val="none" w:sz="0" w:space="0" w:color="auto"/>
        <w:left w:val="none" w:sz="0" w:space="0" w:color="auto"/>
        <w:bottom w:val="none" w:sz="0" w:space="0" w:color="auto"/>
        <w:right w:val="none" w:sz="0" w:space="0" w:color="auto"/>
      </w:divBdr>
      <w:divsChild>
        <w:div w:id="1379014827">
          <w:marLeft w:val="0"/>
          <w:marRight w:val="0"/>
          <w:marTop w:val="0"/>
          <w:marBottom w:val="0"/>
          <w:divBdr>
            <w:top w:val="none" w:sz="0" w:space="0" w:color="auto"/>
            <w:left w:val="none" w:sz="0" w:space="0" w:color="auto"/>
            <w:bottom w:val="none" w:sz="0" w:space="0" w:color="auto"/>
            <w:right w:val="none" w:sz="0" w:space="0" w:color="auto"/>
          </w:divBdr>
          <w:divsChild>
            <w:div w:id="492184737">
              <w:marLeft w:val="0"/>
              <w:marRight w:val="0"/>
              <w:marTop w:val="0"/>
              <w:marBottom w:val="0"/>
              <w:divBdr>
                <w:top w:val="none" w:sz="0" w:space="0" w:color="auto"/>
                <w:left w:val="none" w:sz="0" w:space="0" w:color="auto"/>
                <w:bottom w:val="none" w:sz="0" w:space="0" w:color="auto"/>
                <w:right w:val="none" w:sz="0" w:space="0" w:color="auto"/>
              </w:divBdr>
              <w:divsChild>
                <w:div w:id="2019234204">
                  <w:marLeft w:val="0"/>
                  <w:marRight w:val="0"/>
                  <w:marTop w:val="0"/>
                  <w:marBottom w:val="0"/>
                  <w:divBdr>
                    <w:top w:val="none" w:sz="0" w:space="0" w:color="auto"/>
                    <w:left w:val="none" w:sz="0" w:space="0" w:color="auto"/>
                    <w:bottom w:val="none" w:sz="0" w:space="0" w:color="auto"/>
                    <w:right w:val="none" w:sz="0" w:space="0" w:color="auto"/>
                  </w:divBdr>
                  <w:divsChild>
                    <w:div w:id="1328555534">
                      <w:marLeft w:val="0"/>
                      <w:marRight w:val="0"/>
                      <w:marTop w:val="0"/>
                      <w:marBottom w:val="0"/>
                      <w:divBdr>
                        <w:top w:val="none" w:sz="0" w:space="0" w:color="auto"/>
                        <w:left w:val="none" w:sz="0" w:space="0" w:color="auto"/>
                        <w:bottom w:val="none" w:sz="0" w:space="0" w:color="auto"/>
                        <w:right w:val="none" w:sz="0" w:space="0" w:color="auto"/>
                      </w:divBdr>
                      <w:divsChild>
                        <w:div w:id="1360159559">
                          <w:marLeft w:val="0"/>
                          <w:marRight w:val="0"/>
                          <w:marTop w:val="0"/>
                          <w:marBottom w:val="0"/>
                          <w:divBdr>
                            <w:top w:val="none" w:sz="0" w:space="0" w:color="auto"/>
                            <w:left w:val="none" w:sz="0" w:space="0" w:color="auto"/>
                            <w:bottom w:val="none" w:sz="0" w:space="0" w:color="auto"/>
                            <w:right w:val="none" w:sz="0" w:space="0" w:color="auto"/>
                          </w:divBdr>
                          <w:divsChild>
                            <w:div w:id="132334996">
                              <w:marLeft w:val="300"/>
                              <w:marRight w:val="300"/>
                              <w:marTop w:val="0"/>
                              <w:marBottom w:val="0"/>
                              <w:divBdr>
                                <w:top w:val="none" w:sz="0" w:space="0" w:color="auto"/>
                                <w:left w:val="none" w:sz="0" w:space="0" w:color="auto"/>
                                <w:bottom w:val="none" w:sz="0" w:space="0" w:color="auto"/>
                                <w:right w:val="none" w:sz="0" w:space="0" w:color="auto"/>
                              </w:divBdr>
                              <w:divsChild>
                                <w:div w:id="15728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72FFB460A34505930A5BBE7A8812D6"/>
        <w:category>
          <w:name w:val="Allmänt"/>
          <w:gallery w:val="placeholder"/>
        </w:category>
        <w:types>
          <w:type w:val="bbPlcHdr"/>
        </w:types>
        <w:behaviors>
          <w:behavior w:val="content"/>
        </w:behaviors>
        <w:guid w:val="{AB9EDF3E-7100-42EB-8575-4A5157DEBFCF}"/>
      </w:docPartPr>
      <w:docPartBody>
        <w:p w:rsidR="00AB2B9F" w:rsidRDefault="00AB2B9F">
          <w:pPr>
            <w:pStyle w:val="4672FFB460A34505930A5BBE7A8812D6"/>
          </w:pPr>
          <w:r w:rsidRPr="009A726D">
            <w:rPr>
              <w:rStyle w:val="Platshllartext"/>
            </w:rPr>
            <w:t>Klicka här för att ange text.</w:t>
          </w:r>
        </w:p>
      </w:docPartBody>
    </w:docPart>
    <w:docPart>
      <w:docPartPr>
        <w:name w:val="92E06AE0A4814BDE939258FC26EAD40C"/>
        <w:category>
          <w:name w:val="Allmänt"/>
          <w:gallery w:val="placeholder"/>
        </w:category>
        <w:types>
          <w:type w:val="bbPlcHdr"/>
        </w:types>
        <w:behaviors>
          <w:behavior w:val="content"/>
        </w:behaviors>
        <w:guid w:val="{E481AC27-4496-4994-BC52-640CDAD6F24F}"/>
      </w:docPartPr>
      <w:docPartBody>
        <w:p w:rsidR="00AB2B9F" w:rsidRDefault="00AB2B9F">
          <w:pPr>
            <w:pStyle w:val="92E06AE0A4814BDE939258FC26EAD40C"/>
          </w:pPr>
          <w:r w:rsidRPr="002551EA">
            <w:rPr>
              <w:rStyle w:val="Platshllartext"/>
              <w:color w:val="808080" w:themeColor="background1" w:themeShade="80"/>
            </w:rPr>
            <w:t>[Motionärernas namn]</w:t>
          </w:r>
        </w:p>
      </w:docPartBody>
    </w:docPart>
    <w:docPart>
      <w:docPartPr>
        <w:name w:val="9149A860546543A8A9018A5F9BEA8F80"/>
        <w:category>
          <w:name w:val="Allmänt"/>
          <w:gallery w:val="placeholder"/>
        </w:category>
        <w:types>
          <w:type w:val="bbPlcHdr"/>
        </w:types>
        <w:behaviors>
          <w:behavior w:val="content"/>
        </w:behaviors>
        <w:guid w:val="{284CDEC3-BB9C-42BC-AA7E-13CC702A2098}"/>
      </w:docPartPr>
      <w:docPartBody>
        <w:p w:rsidR="00AB2B9F" w:rsidRDefault="00AB2B9F">
          <w:pPr>
            <w:pStyle w:val="9149A860546543A8A9018A5F9BEA8F80"/>
          </w:pPr>
          <w:r>
            <w:rPr>
              <w:rStyle w:val="Platshllartext"/>
            </w:rPr>
            <w:t xml:space="preserve"> </w:t>
          </w:r>
        </w:p>
      </w:docPartBody>
    </w:docPart>
    <w:docPart>
      <w:docPartPr>
        <w:name w:val="C98DA8334B554A5797A87E18ACE6886C"/>
        <w:category>
          <w:name w:val="Allmänt"/>
          <w:gallery w:val="placeholder"/>
        </w:category>
        <w:types>
          <w:type w:val="bbPlcHdr"/>
        </w:types>
        <w:behaviors>
          <w:behavior w:val="content"/>
        </w:behaviors>
        <w:guid w:val="{B52FC9D4-8765-43F5-B3AB-A785D2C68297}"/>
      </w:docPartPr>
      <w:docPartBody>
        <w:p w:rsidR="00AB2B9F" w:rsidRDefault="00AB2B9F">
          <w:pPr>
            <w:pStyle w:val="C98DA8334B554A5797A87E18ACE688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9F"/>
    <w:rsid w:val="00AB2B9F"/>
    <w:rsid w:val="00AE5A97"/>
    <w:rsid w:val="00B46A11"/>
    <w:rsid w:val="00C83AC9"/>
    <w:rsid w:val="00CE5E49"/>
    <w:rsid w:val="00D34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2FFB460A34505930A5BBE7A8812D6">
    <w:name w:val="4672FFB460A34505930A5BBE7A8812D6"/>
  </w:style>
  <w:style w:type="paragraph" w:customStyle="1" w:styleId="DFFE1798588041CE9F7CE9E2D2122E46">
    <w:name w:val="DFFE1798588041CE9F7CE9E2D2122E46"/>
  </w:style>
  <w:style w:type="paragraph" w:customStyle="1" w:styleId="B9CD46AD71AC4F339EDCDCB1B2A6E84C">
    <w:name w:val="B9CD46AD71AC4F339EDCDCB1B2A6E84C"/>
  </w:style>
  <w:style w:type="paragraph" w:customStyle="1" w:styleId="92E06AE0A4814BDE939258FC26EAD40C">
    <w:name w:val="92E06AE0A4814BDE939258FC26EAD40C"/>
  </w:style>
  <w:style w:type="paragraph" w:customStyle="1" w:styleId="9149A860546543A8A9018A5F9BEA8F80">
    <w:name w:val="9149A860546543A8A9018A5F9BEA8F80"/>
  </w:style>
  <w:style w:type="paragraph" w:customStyle="1" w:styleId="C98DA8334B554A5797A87E18ACE6886C">
    <w:name w:val="C98DA8334B554A5797A87E18ACE68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10208</RubrikLookup>
    <MotionGuid xmlns="00d11361-0b92-4bae-a181-288d6a55b763">d1ab84f1-1c16-4a19-9e63-f8db40db6439</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F652-17E6-4002-BFD4-E3B197E0502C}">
  <ds:schemaRefs>
    <ds:schemaRef ds:uri="http://schemas.riksdagen.se/motion"/>
  </ds:schemaRefs>
</ds:datastoreItem>
</file>

<file path=customXml/itemProps2.xml><?xml version="1.0" encoding="utf-8"?>
<ds:datastoreItem xmlns:ds="http://schemas.openxmlformats.org/officeDocument/2006/customXml" ds:itemID="{5E2308FF-40EB-4689-8E0A-11E04F15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58162D8-E028-4074-9FA7-EE330875E7B7}">
  <ds:schemaRefs>
    <ds:schemaRef ds:uri="http://schemas.microsoft.com/sharepoint/v3/contenttype/forms"/>
  </ds:schemaRefs>
</ds:datastoreItem>
</file>

<file path=customXml/itemProps5.xml><?xml version="1.0" encoding="utf-8"?>
<ds:datastoreItem xmlns:ds="http://schemas.openxmlformats.org/officeDocument/2006/customXml" ds:itemID="{23AC07A2-F4DE-467C-AFDF-F8A9D9F9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564</Words>
  <Characters>3188</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proposition 2016 17 121    Åldersbedömning tidigare i asylprocessen</vt:lpstr>
      <vt:lpstr/>
    </vt:vector>
  </TitlesOfParts>
  <Company>Sveriges riksdag</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proposition 2016 17 121    Åldersbedömning tidigare i asylprocessen</dc:title>
  <dc:subject/>
  <dc:creator>Natasa Ristic Davidson</dc:creator>
  <cp:keywords/>
  <dc:description/>
  <cp:lastModifiedBy>Kerstin Carlqvist</cp:lastModifiedBy>
  <cp:revision>8</cp:revision>
  <cp:lastPrinted>2016-06-13T12:10:00Z</cp:lastPrinted>
  <dcterms:created xsi:type="dcterms:W3CDTF">2017-03-10T15:05:00Z</dcterms:created>
  <dcterms:modified xsi:type="dcterms:W3CDTF">2017-04-18T13:28:00Z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*U891B3E2675A1*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https://filur.riksdagen.se/drop/DropOffLibrary/U891B3E2675A1.docx</vt:lpwstr>
  </property>
  <property fmtid="{D5CDD505-2E9C-101B-9397-08002B2CF9AE}" pid="13" name="RevisionsOn">
    <vt:lpwstr>1</vt:lpwstr>
  </property>
</Properties>
</file>