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D3EE9" w:rsidRDefault="00DD232A" w14:paraId="56B8759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8F9217BCE92414B812449DB4FFEB47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8b69cfb-c77b-4692-97bc-38d9cf355636"/>
        <w:id w:val="-1705399649"/>
        <w:lock w:val="sdtLocked"/>
      </w:sdtPr>
      <w:sdtEndPr/>
      <w:sdtContent>
        <w:p w:rsidR="00A53BC4" w:rsidRDefault="0046553A" w14:paraId="20969DB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alkohollagstiftningen för att möjliggöra alkoholservering på träffpunkter för äldre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E85280CB8E94DCAB22E62479FADF7FE"/>
        </w:placeholder>
        <w:text/>
      </w:sdtPr>
      <w:sdtEndPr/>
      <w:sdtContent>
        <w:p w:rsidRPr="009B062B" w:rsidR="006D79C9" w:rsidP="00333E95" w:rsidRDefault="006D79C9" w14:paraId="6D3C072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D74F2" w:rsidP="009D74F2" w:rsidRDefault="009D74F2" w14:paraId="19E0F6D2" w14:textId="06315D58">
      <w:pPr>
        <w:pStyle w:val="Normalutanindragellerluft"/>
      </w:pPr>
      <w:r>
        <w:t xml:space="preserve">I Stockholms stad finns många så kallade </w:t>
      </w:r>
      <w:r w:rsidR="0046553A">
        <w:t>t</w:t>
      </w:r>
      <w:r>
        <w:t>räffpunkter för äldre. Det är mötesplatser där människor kan träffas, umgås och delta i olika aktiviteter som fika, spel och gympa. Syftet är att erbjuda gemenskap och social samvaro för att motverka ensamhet och att främja kreativitet och utveckling.</w:t>
      </w:r>
    </w:p>
    <w:p w:rsidR="009D74F2" w:rsidP="0046553A" w:rsidRDefault="009D74F2" w14:paraId="5A9E3383" w14:textId="2288DF19">
      <w:r>
        <w:t>Ibland ordnas även tillställningar med mat men sedan några år tillbaka är det inte möjligt att få dricka ett glas vin vid dessa utvalda tillfällen.</w:t>
      </w:r>
      <w:r w:rsidR="0046553A">
        <w:t xml:space="preserve"> </w:t>
      </w:r>
      <w:r>
        <w:t>Enligt stadsdelsförvalt</w:t>
      </w:r>
      <w:r w:rsidR="00DD232A">
        <w:softHyphen/>
      </w:r>
      <w:r>
        <w:t>ningen beror det på följande krav:</w:t>
      </w:r>
      <w:r w:rsidR="0046553A">
        <w:t xml:space="preserve"> </w:t>
      </w:r>
      <w:r>
        <w:t>Träffpunkterna klassas som allmän plats och därför behövs stadigvarande serveringstillstånd.</w:t>
      </w:r>
      <w:r w:rsidR="0046553A">
        <w:t xml:space="preserve"> </w:t>
      </w:r>
      <w:r>
        <w:t>För att få det krävs lagad mat i form av förrätt, huvudrätt och efterrätt.</w:t>
      </w:r>
      <w:r w:rsidR="0046553A">
        <w:t xml:space="preserve"> </w:t>
      </w:r>
      <w:r>
        <w:t>Det kräver en omfattande ombyggnad av köket.</w:t>
      </w:r>
      <w:r w:rsidR="0046553A">
        <w:t xml:space="preserve"> </w:t>
      </w:r>
      <w:r>
        <w:t>Personalen måste genomgå en utbildning.</w:t>
      </w:r>
    </w:p>
    <w:p w:rsidR="009D74F2" w:rsidP="0046553A" w:rsidRDefault="009D74F2" w14:paraId="718B72BA" w14:textId="6EE4E0CE">
      <w:r>
        <w:t>Tillfälligt tillstånd skulle kräva att inbjudningar till en utvald grupp, vilket förvalt</w:t>
      </w:r>
      <w:r w:rsidR="00DD232A">
        <w:softHyphen/>
      </w:r>
      <w:r>
        <w:t>ningen menar går emot verksamhetens mål om att vara öppen för alla.</w:t>
      </w:r>
      <w:r w:rsidR="0046553A">
        <w:t xml:space="preserve"> </w:t>
      </w:r>
      <w:r>
        <w:t>Även det skulle ställa höga krav på matservering och kostnader.</w:t>
      </w:r>
      <w:r w:rsidR="001C3CDB">
        <w:t xml:space="preserve"> </w:t>
      </w:r>
      <w:r>
        <w:t>Verksamheten ska även vara inkluder</w:t>
      </w:r>
      <w:r w:rsidR="00DD232A">
        <w:softHyphen/>
      </w:r>
      <w:r>
        <w:t>ande och hälsofrämjande.</w:t>
      </w:r>
      <w:r w:rsidR="001C3CDB">
        <w:t xml:space="preserve"> </w:t>
      </w:r>
      <w:r>
        <w:t>Besökare ska inte aktivt behöva tacka nej till alkohol.</w:t>
      </w:r>
    </w:p>
    <w:p w:rsidR="00BB6339" w:rsidP="00DD232A" w:rsidRDefault="009D74F2" w14:paraId="107A49C6" w14:textId="5D912E41">
      <w:r>
        <w:t>Det är orimligt att vi behandlar vuxna och äldre personer som om de vore minde</w:t>
      </w:r>
      <w:r w:rsidR="00DD232A">
        <w:softHyphen/>
      </w:r>
      <w:r>
        <w:t>råriga. Alkohollagstiftningen måste ses över och förändras så att de äldre som så önskar har möjlighet att serveras ett glas vin vid festliga tillfällen.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08D9AFE3B17419A9CFC32065CA3BB20"/>
        </w:placeholder>
      </w:sdtPr>
      <w:sdtEndPr/>
      <w:sdtContent>
        <w:p w:rsidR="000D3EE9" w:rsidP="000D3EE9" w:rsidRDefault="000D3EE9" w14:paraId="7B6A40A2" w14:textId="77777777"/>
        <w:p w:rsidR="000D3EE9" w:rsidP="000D3EE9" w:rsidRDefault="00DD232A" w14:paraId="1A1DEC26" w14:textId="3B2EF69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53BC4" w14:paraId="707BDEE3" w14:textId="77777777">
        <w:trPr>
          <w:cantSplit/>
        </w:trPr>
        <w:tc>
          <w:tcPr>
            <w:tcW w:w="50" w:type="pct"/>
            <w:vAlign w:val="bottom"/>
          </w:tcPr>
          <w:p w:rsidR="00A53BC4" w:rsidRDefault="0046553A" w14:paraId="7C60DF9D" w14:textId="77777777">
            <w:pPr>
              <w:pStyle w:val="Underskrifter"/>
              <w:spacing w:after="0"/>
            </w:pPr>
            <w:r>
              <w:lastRenderedPageBreak/>
              <w:t>Kristina Axén Olin (M)</w:t>
            </w:r>
          </w:p>
        </w:tc>
        <w:tc>
          <w:tcPr>
            <w:tcW w:w="50" w:type="pct"/>
            <w:vAlign w:val="bottom"/>
          </w:tcPr>
          <w:p w:rsidR="00A53BC4" w:rsidRDefault="00A53BC4" w14:paraId="2B6F8631" w14:textId="77777777">
            <w:pPr>
              <w:pStyle w:val="Underskrifter"/>
              <w:spacing w:after="0"/>
            </w:pPr>
          </w:p>
        </w:tc>
      </w:tr>
      <w:tr w:rsidR="00A53BC4" w14:paraId="328197C7" w14:textId="77777777">
        <w:trPr>
          <w:cantSplit/>
        </w:trPr>
        <w:tc>
          <w:tcPr>
            <w:tcW w:w="50" w:type="pct"/>
            <w:vAlign w:val="bottom"/>
          </w:tcPr>
          <w:p w:rsidR="00A53BC4" w:rsidRDefault="0046553A" w14:paraId="5B22A98B" w14:textId="77777777">
            <w:pPr>
              <w:pStyle w:val="Underskrifter"/>
              <w:spacing w:after="0"/>
            </w:pPr>
            <w:r>
              <w:t>Adam Reuterskiöld (M)</w:t>
            </w:r>
          </w:p>
        </w:tc>
        <w:tc>
          <w:tcPr>
            <w:tcW w:w="50" w:type="pct"/>
            <w:vAlign w:val="bottom"/>
          </w:tcPr>
          <w:p w:rsidR="00A53BC4" w:rsidRDefault="0046553A" w14:paraId="5BCF15BB" w14:textId="77777777">
            <w:pPr>
              <w:pStyle w:val="Underskrifter"/>
              <w:spacing w:after="0"/>
            </w:pPr>
            <w:r>
              <w:t>Carl Nordblom (M)</w:t>
            </w:r>
          </w:p>
        </w:tc>
      </w:tr>
      <w:tr w:rsidR="00A53BC4" w14:paraId="5F059DB7" w14:textId="77777777">
        <w:trPr>
          <w:cantSplit/>
        </w:trPr>
        <w:tc>
          <w:tcPr>
            <w:tcW w:w="50" w:type="pct"/>
            <w:vAlign w:val="bottom"/>
          </w:tcPr>
          <w:p w:rsidR="00A53BC4" w:rsidRDefault="0046553A" w14:paraId="30A875E6" w14:textId="77777777">
            <w:pPr>
              <w:pStyle w:val="Underskrifter"/>
              <w:spacing w:after="0"/>
            </w:pPr>
            <w:r>
              <w:t>Joanna Lewerentz (M)</w:t>
            </w:r>
          </w:p>
        </w:tc>
        <w:tc>
          <w:tcPr>
            <w:tcW w:w="50" w:type="pct"/>
            <w:vAlign w:val="bottom"/>
          </w:tcPr>
          <w:p w:rsidR="00A53BC4" w:rsidRDefault="0046553A" w14:paraId="49BFD2C5" w14:textId="77777777">
            <w:pPr>
              <w:pStyle w:val="Underskrifter"/>
              <w:spacing w:after="0"/>
            </w:pPr>
            <w:r>
              <w:t>Margareta Cederfelt (M)</w:t>
            </w:r>
          </w:p>
        </w:tc>
      </w:tr>
      <w:tr w:rsidR="00A53BC4" w14:paraId="1BD9EB14" w14:textId="77777777">
        <w:trPr>
          <w:cantSplit/>
        </w:trPr>
        <w:tc>
          <w:tcPr>
            <w:tcW w:w="50" w:type="pct"/>
            <w:vAlign w:val="bottom"/>
          </w:tcPr>
          <w:p w:rsidR="00A53BC4" w:rsidRDefault="0046553A" w14:paraId="758060A0" w14:textId="77777777">
            <w:pPr>
              <w:pStyle w:val="Underskrifter"/>
              <w:spacing w:after="0"/>
            </w:pPr>
            <w:r>
              <w:t>Merit Frost Lindberg (M)</w:t>
            </w:r>
          </w:p>
        </w:tc>
        <w:tc>
          <w:tcPr>
            <w:tcW w:w="50" w:type="pct"/>
            <w:vAlign w:val="bottom"/>
          </w:tcPr>
          <w:p w:rsidR="00A53BC4" w:rsidRDefault="0046553A" w14:paraId="5907D096" w14:textId="77777777">
            <w:pPr>
              <w:pStyle w:val="Underskrifter"/>
              <w:spacing w:after="0"/>
            </w:pPr>
            <w:r>
              <w:t>Arin Karapet (M)</w:t>
            </w:r>
          </w:p>
        </w:tc>
      </w:tr>
    </w:tbl>
    <w:p w:rsidRPr="008E0FE2" w:rsidR="004801AC" w:rsidP="00DF3554" w:rsidRDefault="004801AC" w14:paraId="711BEB9E" w14:textId="08F9328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3928D" w14:textId="77777777" w:rsidR="009D74F2" w:rsidRDefault="009D74F2" w:rsidP="000C1CAD">
      <w:pPr>
        <w:spacing w:line="240" w:lineRule="auto"/>
      </w:pPr>
      <w:r>
        <w:separator/>
      </w:r>
    </w:p>
  </w:endnote>
  <w:endnote w:type="continuationSeparator" w:id="0">
    <w:p w14:paraId="150CC409" w14:textId="77777777" w:rsidR="009D74F2" w:rsidRDefault="009D74F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32C3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2ED1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A230A" w14:textId="736FD930" w:rsidR="00262EA3" w:rsidRPr="000D3EE9" w:rsidRDefault="00262EA3" w:rsidP="000D3EE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3C84A" w14:textId="77777777" w:rsidR="009D74F2" w:rsidRDefault="009D74F2" w:rsidP="000C1CAD">
      <w:pPr>
        <w:spacing w:line="240" w:lineRule="auto"/>
      </w:pPr>
      <w:r>
        <w:separator/>
      </w:r>
    </w:p>
  </w:footnote>
  <w:footnote w:type="continuationSeparator" w:id="0">
    <w:p w14:paraId="6CA91DFA" w14:textId="77777777" w:rsidR="009D74F2" w:rsidRDefault="009D74F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519B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0183C0A" wp14:editId="0CC3FCA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8CC074" w14:textId="561FFC7B" w:rsidR="00262EA3" w:rsidRDefault="00DD232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1032B72BCB848AB813E1A5ECDA55870"/>
                              </w:placeholder>
                              <w:text/>
                            </w:sdtPr>
                            <w:sdtEndPr/>
                            <w:sdtContent>
                              <w:r w:rsidR="009D74F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E232A46204F4BFDA8A947410E521259"/>
                              </w:placeholder>
                              <w:text/>
                            </w:sdtPr>
                            <w:sdtEndPr/>
                            <w:sdtContent>
                              <w:r w:rsidR="001C3CDB">
                                <w:t>1411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183C0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C8CC074" w14:textId="561FFC7B" w:rsidR="00262EA3" w:rsidRDefault="00DD232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1032B72BCB848AB813E1A5ECDA55870"/>
                        </w:placeholder>
                        <w:text/>
                      </w:sdtPr>
                      <w:sdtEndPr/>
                      <w:sdtContent>
                        <w:r w:rsidR="009D74F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E232A46204F4BFDA8A947410E521259"/>
                        </w:placeholder>
                        <w:text/>
                      </w:sdtPr>
                      <w:sdtEndPr/>
                      <w:sdtContent>
                        <w:r w:rsidR="001C3CDB">
                          <w:t>1411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2B8AF2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6A5E9" w14:textId="77777777" w:rsidR="00262EA3" w:rsidRDefault="00262EA3" w:rsidP="008563AC">
    <w:pPr>
      <w:jc w:val="right"/>
    </w:pPr>
  </w:p>
  <w:p w14:paraId="3247A71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56022" w14:textId="77777777" w:rsidR="00262EA3" w:rsidRDefault="00DD232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5BFCB1C" wp14:editId="39DFDF7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D95D197" w14:textId="5E6A7268" w:rsidR="00262EA3" w:rsidRDefault="00DD232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D3EE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D74F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C3CDB">
          <w:t>1411</w:t>
        </w:r>
      </w:sdtContent>
    </w:sdt>
  </w:p>
  <w:p w14:paraId="57967482" w14:textId="77777777" w:rsidR="00262EA3" w:rsidRPr="008227B3" w:rsidRDefault="00DD232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2007339" w14:textId="6E020B15" w:rsidR="00262EA3" w:rsidRPr="008227B3" w:rsidRDefault="00DD232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D3EE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D3EE9">
          <w:t>:435</w:t>
        </w:r>
      </w:sdtContent>
    </w:sdt>
  </w:p>
  <w:p w14:paraId="26511CF0" w14:textId="7AEB2E78" w:rsidR="00262EA3" w:rsidRDefault="00DD232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1032B72BCB848AB813E1A5ECDA55870"/>
        </w:placeholder>
        <w15:appearance w15:val="hidden"/>
        <w:text/>
      </w:sdtPr>
      <w:sdtEndPr/>
      <w:sdtContent>
        <w:r w:rsidR="000D3EE9">
          <w:t>av Kristina Axén Olin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6E232A46204F4BFDA8A947410E521259"/>
      </w:placeholder>
      <w:text/>
    </w:sdtPr>
    <w:sdtEndPr/>
    <w:sdtContent>
      <w:p w14:paraId="10CFE4C1" w14:textId="3439C9FB" w:rsidR="00262EA3" w:rsidRDefault="009D74F2" w:rsidP="00283E0F">
        <w:pPr>
          <w:pStyle w:val="FSHRub2"/>
        </w:pPr>
        <w:r>
          <w:t>Möjliggörande av alkoholservering till seniorer vid träffpunkter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287711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D74F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3EE9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3CDB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553A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749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4F2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3BC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A74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2A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EB8743E"/>
  <w15:chartTrackingRefBased/>
  <w15:docId w15:val="{D3CE863A-E9E8-4266-A5A7-965286EB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F9217BCE92414B812449DB4FFEB4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E1424D-0C00-47CA-B35D-9DB7A39D0BDB}"/>
      </w:docPartPr>
      <w:docPartBody>
        <w:p w:rsidR="008C5E2B" w:rsidRDefault="008C5E2B">
          <w:pPr>
            <w:pStyle w:val="C8F9217BCE92414B812449DB4FFEB47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E85280CB8E94DCAB22E62479FADF7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0B9DF8-10AE-4E5B-9CD3-CA892972D87F}"/>
      </w:docPartPr>
      <w:docPartBody>
        <w:p w:rsidR="008C5E2B" w:rsidRDefault="008C5E2B">
          <w:pPr>
            <w:pStyle w:val="2E85280CB8E94DCAB22E62479FADF7F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1032B72BCB848AB813E1A5ECDA558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FC7C60-0A51-493A-B286-CC4F407C3E83}"/>
      </w:docPartPr>
      <w:docPartBody>
        <w:p w:rsidR="008C5E2B" w:rsidRDefault="008C5E2B">
          <w:pPr>
            <w:pStyle w:val="B1032B72BCB848AB813E1A5ECDA558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232A46204F4BFDA8A947410E5212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7FF52A-A70F-49E1-BC8A-CAA7918FA2D5}"/>
      </w:docPartPr>
      <w:docPartBody>
        <w:p w:rsidR="008C5E2B" w:rsidRDefault="008C5E2B">
          <w:pPr>
            <w:pStyle w:val="6E232A46204F4BFDA8A947410E521259"/>
          </w:pPr>
          <w:r>
            <w:t xml:space="preserve"> </w:t>
          </w:r>
        </w:p>
      </w:docPartBody>
    </w:docPart>
    <w:docPart>
      <w:docPartPr>
        <w:name w:val="308D9AFE3B17419A9CFC32065CA3BB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878000-7497-4983-8D12-9E8ACE7639D6}"/>
      </w:docPartPr>
      <w:docPartBody>
        <w:p w:rsidR="008F5784" w:rsidRDefault="008F578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2B"/>
    <w:rsid w:val="008C5E2B"/>
    <w:rsid w:val="008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8F9217BCE92414B812449DB4FFEB472">
    <w:name w:val="C8F9217BCE92414B812449DB4FFEB472"/>
  </w:style>
  <w:style w:type="paragraph" w:customStyle="1" w:styleId="2E85280CB8E94DCAB22E62479FADF7FE">
    <w:name w:val="2E85280CB8E94DCAB22E62479FADF7FE"/>
  </w:style>
  <w:style w:type="paragraph" w:customStyle="1" w:styleId="B1032B72BCB848AB813E1A5ECDA55870">
    <w:name w:val="B1032B72BCB848AB813E1A5ECDA55870"/>
  </w:style>
  <w:style w:type="paragraph" w:customStyle="1" w:styleId="6E232A46204F4BFDA8A947410E521259">
    <w:name w:val="6E232A46204F4BFDA8A947410E5212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39A60E-01D1-43A2-9221-34F62FE1C20F}"/>
</file>

<file path=customXml/itemProps2.xml><?xml version="1.0" encoding="utf-8"?>
<ds:datastoreItem xmlns:ds="http://schemas.openxmlformats.org/officeDocument/2006/customXml" ds:itemID="{FA560CF8-CF99-4750-AAD9-C887A513E983}"/>
</file>

<file path=customXml/itemProps3.xml><?xml version="1.0" encoding="utf-8"?>
<ds:datastoreItem xmlns:ds="http://schemas.openxmlformats.org/officeDocument/2006/customXml" ds:itemID="{8CBE48C4-2397-44A5-A0BC-E4B45ADAD4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258</Words>
  <Characters>1464</Characters>
  <Application>Microsoft Office Word</Application>
  <DocSecurity>0</DocSecurity>
  <Lines>35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1706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