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9B30EABE1B4E7A862DBA2D340C434C"/>
        </w:placeholder>
        <w15:appearance w15:val="hidden"/>
        <w:text/>
      </w:sdtPr>
      <w:sdtEndPr/>
      <w:sdtContent>
        <w:p w:rsidRPr="009B062B" w:rsidR="00AF30DD" w:rsidP="009B062B" w:rsidRDefault="00AF30DD" w14:paraId="7B0F1552" w14:textId="77777777">
          <w:pPr>
            <w:pStyle w:val="RubrikFrslagTIllRiksdagsbeslut"/>
          </w:pPr>
          <w:r w:rsidRPr="009B062B">
            <w:t>Förslag till riksdagsbeslut</w:t>
          </w:r>
        </w:p>
      </w:sdtContent>
    </w:sdt>
    <w:sdt>
      <w:sdtPr>
        <w:alias w:val="Yrkande 1"/>
        <w:tag w:val="4b5565b2-3b25-47f8-a4a6-f8b9afe37c51"/>
        <w:id w:val="-13003132"/>
        <w:lock w:val="sdtLocked"/>
      </w:sdtPr>
      <w:sdtEndPr/>
      <w:sdtContent>
        <w:p w:rsidR="00010CD8" w:rsidRDefault="003A699A" w14:paraId="71F2831F" w14:textId="135655E3">
          <w:pPr>
            <w:pStyle w:val="Frslagstext"/>
            <w:numPr>
              <w:ilvl w:val="0"/>
              <w:numId w:val="0"/>
            </w:numPr>
          </w:pPr>
          <w:r>
            <w:t>Riksdagen ställer sig bakom det som anförs i motionen om möjligheten att överväga att införa en obligatorisk informationsvecka för grundskoleelever om blåljusyrken och tillkännager detta för regeringen.</w:t>
          </w:r>
        </w:p>
      </w:sdtContent>
    </w:sdt>
    <w:p w:rsidRPr="009B062B" w:rsidR="00AF30DD" w:rsidP="009B062B" w:rsidRDefault="000156D9" w14:paraId="20012A7D" w14:textId="77777777">
      <w:pPr>
        <w:pStyle w:val="Rubrik1"/>
      </w:pPr>
      <w:bookmarkStart w:name="MotionsStart" w:id="0"/>
      <w:bookmarkEnd w:id="0"/>
      <w:r w:rsidRPr="009B062B">
        <w:t>Motivering</w:t>
      </w:r>
    </w:p>
    <w:p w:rsidR="009E0EA7" w:rsidP="009E0EA7" w:rsidRDefault="009E0EA7" w14:paraId="67C7C5A4" w14:textId="55FCB919">
      <w:pPr>
        <w:pStyle w:val="Normalutanindragellerluft"/>
      </w:pPr>
      <w:r>
        <w:t>Ett land byggs upp av lagar och förordningar. Myndigheter skapas för att upprätthålla dessa lagar. Personal från dessa myndigheter är i tjänst dygnet runt för att garantera rikets och inte minst vår egen säkerhet mot till exempel naturkatastrofer, brottslig verksamhet och angrepp från främmande makter. I folkmun kallas arbetet som denna personal utför för blåljusarbeten. Det handlar om personal från polisen, Myndigheten för samhällsskydd och b</w:t>
      </w:r>
      <w:r w:rsidR="00607C77">
        <w:t>eredskap (MSB), Tullverket, r</w:t>
      </w:r>
      <w:r>
        <w:t>äddningstjänsten (ambulans och brandkår), Kustbevakningen, Sjöräddningen och Försvarsmakten.</w:t>
      </w:r>
    </w:p>
    <w:p w:rsidR="00093F48" w:rsidP="00C04CCD" w:rsidRDefault="009E0EA7" w14:paraId="75F6024F" w14:textId="51569050">
      <w:r w:rsidRPr="009E0EA7">
        <w:t>För att öka förståelsen för vad dessa myndigheter arbetar med och för vem som har ansvaret för vad bör möjligheten att införa en obligatorisk informationsvecka inom dessa verksamheter för alla elever i grundskolan övervägas.</w:t>
      </w:r>
      <w:r w:rsidR="00C04CCD">
        <w:t xml:space="preserve"> </w:t>
      </w:r>
      <w:r>
        <w:t>Under denna vecka får eleverna träffa personer som arbetar vid de olika myndigheterna samt till exempel prova på delar av det arbete som de utför i sin vardag. Detta skapar en kontakt med, och en djupare förståelse för och insikt i, det arbete som utförs av de myndigheter som har som uppgift a</w:t>
      </w:r>
      <w:r w:rsidR="00116725">
        <w:t>tt skydda det svenska samhället.</w:t>
      </w:r>
      <w:bookmarkStart w:name="_GoBack" w:id="1"/>
      <w:bookmarkEnd w:id="1"/>
    </w:p>
    <w:p w:rsidRPr="00093F48" w:rsidR="00607C77" w:rsidP="00C04CCD" w:rsidRDefault="00607C77" w14:paraId="4310D461" w14:textId="77777777"/>
    <w:sdt>
      <w:sdtPr>
        <w:rPr>
          <w:i/>
          <w:noProof/>
        </w:rPr>
        <w:alias w:val="CC_Underskrifter"/>
        <w:tag w:val="CC_Underskrifter"/>
        <w:id w:val="583496634"/>
        <w:lock w:val="sdtContentLocked"/>
        <w:placeholder>
          <w:docPart w:val="74CE5849DDFB4381AE5ACDF3F28804C5"/>
        </w:placeholder>
        <w15:appearance w15:val="hidden"/>
      </w:sdtPr>
      <w:sdtEndPr>
        <w:rPr>
          <w:i w:val="0"/>
          <w:noProof w:val="0"/>
        </w:rPr>
      </w:sdtEndPr>
      <w:sdtContent>
        <w:p w:rsidR="004801AC" w:rsidP="00127FE3" w:rsidRDefault="00116725" w14:paraId="27A183E5" w14:textId="0584EF0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E844E4" w:rsidRDefault="00E844E4" w14:paraId="33C3CC01" w14:textId="77777777"/>
    <w:sectPr w:rsidR="00E844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08170" w14:textId="77777777" w:rsidR="00D45505" w:rsidRDefault="00D45505" w:rsidP="000C1CAD">
      <w:pPr>
        <w:spacing w:line="240" w:lineRule="auto"/>
      </w:pPr>
      <w:r>
        <w:separator/>
      </w:r>
    </w:p>
  </w:endnote>
  <w:endnote w:type="continuationSeparator" w:id="0">
    <w:p w14:paraId="53911D17" w14:textId="77777777" w:rsidR="00D45505" w:rsidRDefault="00D455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AD9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61614" w14:textId="6246F10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7C7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05E61" w14:textId="77777777" w:rsidR="00116725" w:rsidRDefault="001167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BD379" w14:textId="77777777" w:rsidR="00D45505" w:rsidRDefault="00D45505" w:rsidP="000C1CAD">
      <w:pPr>
        <w:spacing w:line="240" w:lineRule="auto"/>
      </w:pPr>
      <w:r>
        <w:separator/>
      </w:r>
    </w:p>
  </w:footnote>
  <w:footnote w:type="continuationSeparator" w:id="0">
    <w:p w14:paraId="5635A292" w14:textId="77777777" w:rsidR="00D45505" w:rsidRDefault="00D455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C7587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672510" wp14:anchorId="1C9CB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16725" w14:paraId="6705B5D2" w14:textId="77777777">
                          <w:pPr>
                            <w:jc w:val="right"/>
                          </w:pPr>
                          <w:sdt>
                            <w:sdtPr>
                              <w:alias w:val="CC_Noformat_Partikod"/>
                              <w:tag w:val="CC_Noformat_Partikod"/>
                              <w:id w:val="-53464382"/>
                              <w:placeholder>
                                <w:docPart w:val="72E1D46E095B41D09526279A629F8C4F"/>
                              </w:placeholder>
                              <w:text/>
                            </w:sdtPr>
                            <w:sdtEndPr/>
                            <w:sdtContent>
                              <w:r w:rsidR="009E0EA7">
                                <w:t>M</w:t>
                              </w:r>
                            </w:sdtContent>
                          </w:sdt>
                          <w:sdt>
                            <w:sdtPr>
                              <w:alias w:val="CC_Noformat_Partinummer"/>
                              <w:tag w:val="CC_Noformat_Partinummer"/>
                              <w:id w:val="-1709555926"/>
                              <w:placeholder>
                                <w:docPart w:val="8B069F8E72744D80B424FAB09DFEC366"/>
                              </w:placeholder>
                              <w:text/>
                            </w:sdtPr>
                            <w:sdtEndPr/>
                            <w:sdtContent>
                              <w:r w:rsidR="009E0EA7">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C9CB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07C77" w14:paraId="6705B5D2" w14:textId="77777777">
                    <w:pPr>
                      <w:jc w:val="right"/>
                    </w:pPr>
                    <w:sdt>
                      <w:sdtPr>
                        <w:alias w:val="CC_Noformat_Partikod"/>
                        <w:tag w:val="CC_Noformat_Partikod"/>
                        <w:id w:val="-53464382"/>
                        <w:placeholder>
                          <w:docPart w:val="72E1D46E095B41D09526279A629F8C4F"/>
                        </w:placeholder>
                        <w:text/>
                      </w:sdtPr>
                      <w:sdtEndPr/>
                      <w:sdtContent>
                        <w:r w:rsidR="009E0EA7">
                          <w:t>M</w:t>
                        </w:r>
                      </w:sdtContent>
                    </w:sdt>
                    <w:sdt>
                      <w:sdtPr>
                        <w:alias w:val="CC_Noformat_Partinummer"/>
                        <w:tag w:val="CC_Noformat_Partinummer"/>
                        <w:id w:val="-1709555926"/>
                        <w:placeholder>
                          <w:docPart w:val="8B069F8E72744D80B424FAB09DFEC366"/>
                        </w:placeholder>
                        <w:text/>
                      </w:sdtPr>
                      <w:sdtEndPr/>
                      <w:sdtContent>
                        <w:r w:rsidR="009E0EA7">
                          <w:t>2005</w:t>
                        </w:r>
                      </w:sdtContent>
                    </w:sdt>
                  </w:p>
                </w:txbxContent>
              </v:textbox>
              <w10:wrap anchorx="page"/>
            </v:shape>
          </w:pict>
        </mc:Fallback>
      </mc:AlternateContent>
    </w:r>
  </w:p>
  <w:p w:rsidRPr="00293C4F" w:rsidR="007A5507" w:rsidP="00776B74" w:rsidRDefault="007A5507" w14:paraId="33DF6C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16725" w14:paraId="4898B6B2" w14:textId="77777777">
    <w:pPr>
      <w:jc w:val="right"/>
    </w:pPr>
    <w:sdt>
      <w:sdtPr>
        <w:alias w:val="CC_Noformat_Partikod"/>
        <w:tag w:val="CC_Noformat_Partikod"/>
        <w:id w:val="559911109"/>
        <w:text/>
      </w:sdtPr>
      <w:sdtEndPr/>
      <w:sdtContent>
        <w:r w:rsidR="009E0EA7">
          <w:t>M</w:t>
        </w:r>
      </w:sdtContent>
    </w:sdt>
    <w:sdt>
      <w:sdtPr>
        <w:alias w:val="CC_Noformat_Partinummer"/>
        <w:tag w:val="CC_Noformat_Partinummer"/>
        <w:id w:val="1197820850"/>
        <w:text/>
      </w:sdtPr>
      <w:sdtEndPr/>
      <w:sdtContent>
        <w:r w:rsidR="009E0EA7">
          <w:t>2005</w:t>
        </w:r>
      </w:sdtContent>
    </w:sdt>
  </w:p>
  <w:p w:rsidR="007A5507" w:rsidP="00776B74" w:rsidRDefault="007A5507" w14:paraId="25A5B3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16725" w14:paraId="63BA876D" w14:textId="77777777">
    <w:pPr>
      <w:jc w:val="right"/>
    </w:pPr>
    <w:sdt>
      <w:sdtPr>
        <w:alias w:val="CC_Noformat_Partikod"/>
        <w:tag w:val="CC_Noformat_Partikod"/>
        <w:id w:val="1471015553"/>
        <w:text/>
      </w:sdtPr>
      <w:sdtEndPr/>
      <w:sdtContent>
        <w:r w:rsidR="009E0EA7">
          <w:t>M</w:t>
        </w:r>
      </w:sdtContent>
    </w:sdt>
    <w:sdt>
      <w:sdtPr>
        <w:alias w:val="CC_Noformat_Partinummer"/>
        <w:tag w:val="CC_Noformat_Partinummer"/>
        <w:id w:val="-2014525982"/>
        <w:text/>
      </w:sdtPr>
      <w:sdtEndPr/>
      <w:sdtContent>
        <w:r w:rsidR="009E0EA7">
          <w:t>2005</w:t>
        </w:r>
      </w:sdtContent>
    </w:sdt>
  </w:p>
  <w:p w:rsidR="007A5507" w:rsidP="00A314CF" w:rsidRDefault="00116725" w14:paraId="48B1AF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16725" w14:paraId="05B9AD6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16725" w14:paraId="3F3DCF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:3250</w:t>
        </w:r>
      </w:sdtContent>
    </w:sdt>
  </w:p>
  <w:p w:rsidR="007A5507" w:rsidP="00E03A3D" w:rsidRDefault="00116725" w14:paraId="41555E2A"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9E0EA7" w14:paraId="030A5930" w14:textId="77777777">
        <w:pPr>
          <w:pStyle w:val="FSHRub2"/>
        </w:pPr>
        <w:r>
          <w:t>Blåljusvecka</w:t>
        </w:r>
      </w:p>
    </w:sdtContent>
  </w:sdt>
  <w:sdt>
    <w:sdtPr>
      <w:alias w:val="CC_Boilerplate_3"/>
      <w:tag w:val="CC_Boilerplate_3"/>
      <w:id w:val="1606463544"/>
      <w:lock w:val="sdtContentLocked"/>
      <w15:appearance w15:val="hidden"/>
      <w:text w:multiLine="1"/>
    </w:sdtPr>
    <w:sdtEndPr/>
    <w:sdtContent>
      <w:p w:rsidR="007A5507" w:rsidP="00283E0F" w:rsidRDefault="007A5507" w14:paraId="3F0C37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0EA7"/>
    <w:rsid w:val="000014AF"/>
    <w:rsid w:val="000030B6"/>
    <w:rsid w:val="00003CCB"/>
    <w:rsid w:val="00006BF0"/>
    <w:rsid w:val="00010168"/>
    <w:rsid w:val="00010CD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3B5F"/>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725"/>
    <w:rsid w:val="00117500"/>
    <w:rsid w:val="00122A01"/>
    <w:rsid w:val="001247ED"/>
    <w:rsid w:val="00124ACE"/>
    <w:rsid w:val="00124ED7"/>
    <w:rsid w:val="00127FE3"/>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0D49"/>
    <w:rsid w:val="0021239A"/>
    <w:rsid w:val="00212A8C"/>
    <w:rsid w:val="00213E34"/>
    <w:rsid w:val="00215274"/>
    <w:rsid w:val="00215AD1"/>
    <w:rsid w:val="00215FE8"/>
    <w:rsid w:val="002166EB"/>
    <w:rsid w:val="00223315"/>
    <w:rsid w:val="00223328"/>
    <w:rsid w:val="00223FF4"/>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7F9"/>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99A"/>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354"/>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AA1"/>
    <w:rsid w:val="00602D39"/>
    <w:rsid w:val="006039EC"/>
    <w:rsid w:val="006064BC"/>
    <w:rsid w:val="00606834"/>
    <w:rsid w:val="00607C77"/>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200"/>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20D"/>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08"/>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0EA7"/>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4B1"/>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CCD"/>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27F"/>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505"/>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44E4"/>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F1B"/>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C6C47F"/>
  <w15:chartTrackingRefBased/>
  <w15:docId w15:val="{C9F7D7E4-DB7E-4F91-A61F-17A090C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9B30EABE1B4E7A862DBA2D340C434C"/>
        <w:category>
          <w:name w:val="Allmänt"/>
          <w:gallery w:val="placeholder"/>
        </w:category>
        <w:types>
          <w:type w:val="bbPlcHdr"/>
        </w:types>
        <w:behaviors>
          <w:behavior w:val="content"/>
        </w:behaviors>
        <w:guid w:val="{34A48540-8149-4569-B55F-7526ABB07293}"/>
      </w:docPartPr>
      <w:docPartBody>
        <w:p w:rsidR="00CF6F49" w:rsidRDefault="005D0764">
          <w:pPr>
            <w:pStyle w:val="109B30EABE1B4E7A862DBA2D340C434C"/>
          </w:pPr>
          <w:r w:rsidRPr="009A726D">
            <w:rPr>
              <w:rStyle w:val="Platshllartext"/>
            </w:rPr>
            <w:t>Klicka här för att ange text.</w:t>
          </w:r>
        </w:p>
      </w:docPartBody>
    </w:docPart>
    <w:docPart>
      <w:docPartPr>
        <w:name w:val="74CE5849DDFB4381AE5ACDF3F28804C5"/>
        <w:category>
          <w:name w:val="Allmänt"/>
          <w:gallery w:val="placeholder"/>
        </w:category>
        <w:types>
          <w:type w:val="bbPlcHdr"/>
        </w:types>
        <w:behaviors>
          <w:behavior w:val="content"/>
        </w:behaviors>
        <w:guid w:val="{FC639BA9-477A-43C8-A586-42342F185411}"/>
      </w:docPartPr>
      <w:docPartBody>
        <w:p w:rsidR="00CF6F49" w:rsidRDefault="005D0764">
          <w:pPr>
            <w:pStyle w:val="74CE5849DDFB4381AE5ACDF3F28804C5"/>
          </w:pPr>
          <w:r w:rsidRPr="002551EA">
            <w:rPr>
              <w:rStyle w:val="Platshllartext"/>
              <w:color w:val="808080" w:themeColor="background1" w:themeShade="80"/>
            </w:rPr>
            <w:t>[Motionärernas namn]</w:t>
          </w:r>
        </w:p>
      </w:docPartBody>
    </w:docPart>
    <w:docPart>
      <w:docPartPr>
        <w:name w:val="72E1D46E095B41D09526279A629F8C4F"/>
        <w:category>
          <w:name w:val="Allmänt"/>
          <w:gallery w:val="placeholder"/>
        </w:category>
        <w:types>
          <w:type w:val="bbPlcHdr"/>
        </w:types>
        <w:behaviors>
          <w:behavior w:val="content"/>
        </w:behaviors>
        <w:guid w:val="{BDDA66A2-9BF4-4CF4-8112-93D14AC920AB}"/>
      </w:docPartPr>
      <w:docPartBody>
        <w:p w:rsidR="00CF6F49" w:rsidRDefault="005D0764">
          <w:pPr>
            <w:pStyle w:val="72E1D46E095B41D09526279A629F8C4F"/>
          </w:pPr>
          <w:r>
            <w:rPr>
              <w:rStyle w:val="Platshllartext"/>
            </w:rPr>
            <w:t xml:space="preserve"> </w:t>
          </w:r>
        </w:p>
      </w:docPartBody>
    </w:docPart>
    <w:docPart>
      <w:docPartPr>
        <w:name w:val="8B069F8E72744D80B424FAB09DFEC366"/>
        <w:category>
          <w:name w:val="Allmänt"/>
          <w:gallery w:val="placeholder"/>
        </w:category>
        <w:types>
          <w:type w:val="bbPlcHdr"/>
        </w:types>
        <w:behaviors>
          <w:behavior w:val="content"/>
        </w:behaviors>
        <w:guid w:val="{575CA6EE-E34D-4D5A-B9B1-A68A3B74C024}"/>
      </w:docPartPr>
      <w:docPartBody>
        <w:p w:rsidR="00CF6F49" w:rsidRDefault="005D0764">
          <w:pPr>
            <w:pStyle w:val="8B069F8E72744D80B424FAB09DFEC36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64"/>
    <w:rsid w:val="005D0764"/>
    <w:rsid w:val="00783F3F"/>
    <w:rsid w:val="009C6DD6"/>
    <w:rsid w:val="00B564D4"/>
    <w:rsid w:val="00CF6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9B30EABE1B4E7A862DBA2D340C434C">
    <w:name w:val="109B30EABE1B4E7A862DBA2D340C434C"/>
  </w:style>
  <w:style w:type="paragraph" w:customStyle="1" w:styleId="5B9B8CE47077471DB4BD5E65AC8C53C5">
    <w:name w:val="5B9B8CE47077471DB4BD5E65AC8C53C5"/>
  </w:style>
  <w:style w:type="paragraph" w:customStyle="1" w:styleId="53AE15FF43D5469485CDDA67811ECFB3">
    <w:name w:val="53AE15FF43D5469485CDDA67811ECFB3"/>
  </w:style>
  <w:style w:type="paragraph" w:customStyle="1" w:styleId="74CE5849DDFB4381AE5ACDF3F28804C5">
    <w:name w:val="74CE5849DDFB4381AE5ACDF3F28804C5"/>
  </w:style>
  <w:style w:type="paragraph" w:customStyle="1" w:styleId="72E1D46E095B41D09526279A629F8C4F">
    <w:name w:val="72E1D46E095B41D09526279A629F8C4F"/>
  </w:style>
  <w:style w:type="paragraph" w:customStyle="1" w:styleId="8B069F8E72744D80B424FAB09DFEC366">
    <w:name w:val="8B069F8E72744D80B424FAB09DFEC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FD8E1-B0DD-4F8E-B062-4A6D4C255142}"/>
</file>

<file path=customXml/itemProps2.xml><?xml version="1.0" encoding="utf-8"?>
<ds:datastoreItem xmlns:ds="http://schemas.openxmlformats.org/officeDocument/2006/customXml" ds:itemID="{CACB9177-1B65-4297-BD74-0B488BF04D71}"/>
</file>

<file path=customXml/itemProps3.xml><?xml version="1.0" encoding="utf-8"?>
<ds:datastoreItem xmlns:ds="http://schemas.openxmlformats.org/officeDocument/2006/customXml" ds:itemID="{CFE045E9-0F36-49BC-9136-0F1918C9B004}"/>
</file>

<file path=docProps/app.xml><?xml version="1.0" encoding="utf-8"?>
<Properties xmlns="http://schemas.openxmlformats.org/officeDocument/2006/extended-properties" xmlns:vt="http://schemas.openxmlformats.org/officeDocument/2006/docPropsVTypes">
  <Template>Normal</Template>
  <TotalTime>8</TotalTime>
  <Pages>1</Pages>
  <Words>202</Words>
  <Characters>1191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201617M2005 Blåljusvecka</vt:lpstr>
      <vt:lpstr>
      </vt:lpstr>
    </vt:vector>
  </TitlesOfParts>
  <Company>Sveriges riksdag</Company>
  <LinksUpToDate>false</LinksUpToDate>
  <CharactersWithSpaces>1386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