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63E5" w:rsidRDefault="00A50D12" w14:paraId="63A28803" w14:textId="77777777">
      <w:pPr>
        <w:pStyle w:val="Rubrik1"/>
        <w:spacing w:after="300"/>
      </w:pPr>
      <w:sdt>
        <w:sdtPr>
          <w:alias w:val="CC_Boilerplate_4"/>
          <w:tag w:val="CC_Boilerplate_4"/>
          <w:id w:val="-1644581176"/>
          <w:lock w:val="sdtLocked"/>
          <w:placeholder>
            <w:docPart w:val="A4D734D2102B49D5A3BD7C028430A944"/>
          </w:placeholder>
          <w:text/>
        </w:sdtPr>
        <w:sdtEndPr/>
        <w:sdtContent>
          <w:r w:rsidRPr="009B062B" w:rsidR="00AF30DD">
            <w:t>Förslag till riksdagsbeslut</w:t>
          </w:r>
        </w:sdtContent>
      </w:sdt>
      <w:bookmarkEnd w:id="0"/>
      <w:bookmarkEnd w:id="1"/>
    </w:p>
    <w:sdt>
      <w:sdtPr>
        <w:alias w:val="Yrkande 1"/>
        <w:tag w:val="379e60ca-8d7d-4936-8b71-7d38a96086dc"/>
        <w:id w:val="-1210638846"/>
        <w:lock w:val="sdtLocked"/>
      </w:sdtPr>
      <w:sdtEndPr/>
      <w:sdtContent>
        <w:p w:rsidR="00504247" w:rsidRDefault="00C159D8" w14:paraId="64BAD9BC" w14:textId="77777777">
          <w:pPr>
            <w:pStyle w:val="Frslagstext"/>
            <w:numPr>
              <w:ilvl w:val="0"/>
              <w:numId w:val="0"/>
            </w:numPr>
          </w:pPr>
          <w:r>
            <w:t>Riksdagen ställer sig bakom det som anförs i motionen om att tillsätta en utredning för att anpassa adhd-utredningen efter kön och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701A8A43047AFB3CF770EE3BD47C3"/>
        </w:placeholder>
        <w:text/>
      </w:sdtPr>
      <w:sdtEndPr/>
      <w:sdtContent>
        <w:p w:rsidRPr="009B062B" w:rsidR="006D79C9" w:rsidP="00333E95" w:rsidRDefault="006D79C9" w14:paraId="1CF541B3" w14:textId="77777777">
          <w:pPr>
            <w:pStyle w:val="Rubrik1"/>
          </w:pPr>
          <w:r>
            <w:t>Motivering</w:t>
          </w:r>
        </w:p>
      </w:sdtContent>
    </w:sdt>
    <w:bookmarkEnd w:displacedByCustomXml="prev" w:id="3"/>
    <w:bookmarkEnd w:displacedByCustomXml="prev" w:id="4"/>
    <w:p w:rsidR="00AB56AE" w:rsidP="00C963E5" w:rsidRDefault="00AB56AE" w14:paraId="74E04BA0" w14:textId="34442926">
      <w:pPr>
        <w:pStyle w:val="Normalutanindragellerluft"/>
      </w:pPr>
      <w:r>
        <w:t xml:space="preserve">Attention </w:t>
      </w:r>
      <w:r w:rsidR="00C159D8">
        <w:t>d</w:t>
      </w:r>
      <w:r>
        <w:t xml:space="preserve">eficit </w:t>
      </w:r>
      <w:proofErr w:type="spellStart"/>
      <w:r w:rsidR="00C159D8">
        <w:t>h</w:t>
      </w:r>
      <w:r>
        <w:t>yperactivity</w:t>
      </w:r>
      <w:proofErr w:type="spellEnd"/>
      <w:r>
        <w:t xml:space="preserve"> </w:t>
      </w:r>
      <w:r w:rsidR="00C159D8">
        <w:t>d</w:t>
      </w:r>
      <w:r>
        <w:t>isorder (</w:t>
      </w:r>
      <w:proofErr w:type="spellStart"/>
      <w:r w:rsidR="00C159D8">
        <w:t>adhd</w:t>
      </w:r>
      <w:proofErr w:type="spellEnd"/>
      <w:r>
        <w:t>) karaktäriseras av genomgripande och varaktiga symtom på ouppmärksamhet, impulsivitet och överaktivitet, vilket ofta resulterar i betydande funktionshinder i vardagliga aktiviteter. Enligt skollagen (2010:800) 3</w:t>
      </w:r>
      <w:r w:rsidR="00C159D8">
        <w:t> </w:t>
      </w:r>
      <w:r>
        <w:t>kap. 2</w:t>
      </w:r>
      <w:r w:rsidR="00C159D8">
        <w:t> </w:t>
      </w:r>
      <w:r>
        <w:t xml:space="preserve">§ första stycket bör alla elever i samtliga skolformer och i fritidshemmet tillhandahållas nödvändig vägledning och stimulans i sin utbildning och personliga utveckling för att utifrån sina egna förutsättningar kunna utvecklas enligt utbildningens målsättningar. Inkluderat i detta är elever med neuropsykiatriska funktionsnedsättningar (NPF), varav elever med </w:t>
      </w:r>
      <w:r w:rsidR="00C159D8">
        <w:t xml:space="preserve">adhd </w:t>
      </w:r>
      <w:r>
        <w:t>är berättigade till strukturstöd. Emellertid erhåller inte alla elever adekvat stöd på grund av bristande resurser</w:t>
      </w:r>
      <w:r w:rsidR="00C159D8">
        <w:t xml:space="preserve"> och</w:t>
      </w:r>
      <w:r>
        <w:t xml:space="preserve"> kunskap eller en icke fastställd diagnos. </w:t>
      </w:r>
    </w:p>
    <w:p w:rsidR="00AB56AE" w:rsidP="00AB56AE" w:rsidRDefault="00AB56AE" w14:paraId="45CA9581" w14:textId="5CF3E580">
      <w:r>
        <w:t xml:space="preserve">Dr </w:t>
      </w:r>
      <w:proofErr w:type="spellStart"/>
      <w:r>
        <w:t>Svenny</w:t>
      </w:r>
      <w:proofErr w:type="spellEnd"/>
      <w:r>
        <w:t xml:space="preserve"> Kopp, specialist inom barn- och ungdomspsykiatri, har belyst skillnaden i identifiering av </w:t>
      </w:r>
      <w:r w:rsidR="00C159D8">
        <w:t xml:space="preserve">adhd </w:t>
      </w:r>
      <w:r>
        <w:t xml:space="preserve">mellan könen, där pojkar på grund av sitt mer utåtriktade beteende erhåller ökad uppmärksamhet jämfört med flickor. Specialpedagogiska skolmyndigheten (SPSM) belyser liknande problematik i rapporten </w:t>
      </w:r>
      <w:r w:rsidR="00C159D8">
        <w:t>”</w:t>
      </w:r>
      <w:r>
        <w:t>Delaktighet i skolan för flickor och pojkar med ADHD</w:t>
      </w:r>
      <w:r w:rsidR="00C159D8">
        <w:t>”</w:t>
      </w:r>
      <w:r>
        <w:t>, där det konstateras att nuvarande diagnostiska kriterier främst är applicerbara på pojkar mellan 7</w:t>
      </w:r>
      <w:r w:rsidR="00C159D8">
        <w:t> </w:t>
      </w:r>
      <w:r>
        <w:t>och</w:t>
      </w:r>
      <w:r w:rsidR="00C159D8">
        <w:t> </w:t>
      </w:r>
      <w:r>
        <w:t xml:space="preserve">12 år. SPSM rekommenderar därför anpassning av diagnostiska metoder baserat på kön och ålder. </w:t>
      </w:r>
    </w:p>
    <w:p w:rsidR="00AB56AE" w:rsidP="00AB56AE" w:rsidRDefault="00AB56AE" w14:paraId="4227304C" w14:textId="4B745874">
      <w:r>
        <w:t xml:space="preserve">Flickor med </w:t>
      </w:r>
      <w:r w:rsidR="00C159D8">
        <w:t xml:space="preserve">adhd </w:t>
      </w:r>
      <w:r>
        <w:t xml:space="preserve">blir proportionellt mindre ofta och senare diagnostiserade jämfört med pojkar. En studie från 2010 visade att flickor diagnostiserades i genomsnitt två år senare än pojkar vid </w:t>
      </w:r>
      <w:r w:rsidR="00C159D8">
        <w:t>b</w:t>
      </w:r>
      <w:r>
        <w:t>arn- och ungdomspsykiatriska mottagningar (</w:t>
      </w:r>
      <w:r w:rsidR="00C159D8">
        <w:t>bup</w:t>
      </w:r>
      <w:r>
        <w:t xml:space="preserve">) inom Region Norrbotten. För att adressera denna obalans och möjliggöra tidigare och mer adekvat </w:t>
      </w:r>
      <w:r>
        <w:lastRenderedPageBreak/>
        <w:t xml:space="preserve">diagnostisering av flickor med </w:t>
      </w:r>
      <w:r w:rsidR="00C159D8">
        <w:t>adhd</w:t>
      </w:r>
      <w:r>
        <w:t xml:space="preserve">, krävs en omstrukturering och anpassning av </w:t>
      </w:r>
      <w:r w:rsidR="00C159D8">
        <w:t>adhd</w:t>
      </w:r>
      <w:r>
        <w:t xml:space="preserve">-utredningen relaterat till både kön och ålder. Det är av stor vikt att samhället genom både sjukvården och skolan etablerar optimala förutsättningar för att alla unga individer ska ha möjlighet att fullt ut dra nytta av sin utbildning. </w:t>
      </w:r>
    </w:p>
    <w:sdt>
      <w:sdtPr>
        <w:alias w:val="CC_Underskrifter"/>
        <w:tag w:val="CC_Underskrifter"/>
        <w:id w:val="583496634"/>
        <w:lock w:val="sdtContentLocked"/>
        <w:placeholder>
          <w:docPart w:val="73A146F0AA7744D5B88B36E6FA54AA2F"/>
        </w:placeholder>
      </w:sdtPr>
      <w:sdtEndPr/>
      <w:sdtContent>
        <w:p w:rsidR="00C963E5" w:rsidP="00C963E5" w:rsidRDefault="00C963E5" w14:paraId="65A4B946" w14:textId="77777777"/>
        <w:p w:rsidRPr="008E0FE2" w:rsidR="004801AC" w:rsidP="00C963E5" w:rsidRDefault="00A50D12" w14:paraId="7127F2AF" w14:textId="0BD9771C"/>
      </w:sdtContent>
    </w:sdt>
    <w:tbl>
      <w:tblPr>
        <w:tblW w:w="5000" w:type="pct"/>
        <w:tblLook w:val="04A0" w:firstRow="1" w:lastRow="0" w:firstColumn="1" w:lastColumn="0" w:noHBand="0" w:noVBand="1"/>
        <w:tblCaption w:val="underskrifter"/>
      </w:tblPr>
      <w:tblGrid>
        <w:gridCol w:w="4252"/>
        <w:gridCol w:w="4252"/>
      </w:tblGrid>
      <w:tr w:rsidR="00504247" w14:paraId="2B0C6A9B" w14:textId="77777777">
        <w:trPr>
          <w:cantSplit/>
        </w:trPr>
        <w:tc>
          <w:tcPr>
            <w:tcW w:w="50" w:type="pct"/>
            <w:vAlign w:val="bottom"/>
          </w:tcPr>
          <w:p w:rsidR="00504247" w:rsidRDefault="00C159D8" w14:paraId="489530F0" w14:textId="77777777">
            <w:pPr>
              <w:pStyle w:val="Underskrifter"/>
              <w:spacing w:after="0"/>
            </w:pPr>
            <w:r>
              <w:t>Johan Büser (S)</w:t>
            </w:r>
          </w:p>
        </w:tc>
        <w:tc>
          <w:tcPr>
            <w:tcW w:w="50" w:type="pct"/>
            <w:vAlign w:val="bottom"/>
          </w:tcPr>
          <w:p w:rsidR="00504247" w:rsidRDefault="00C159D8" w14:paraId="1E83381D" w14:textId="77777777">
            <w:pPr>
              <w:pStyle w:val="Underskrifter"/>
              <w:spacing w:after="0"/>
            </w:pPr>
            <w:r>
              <w:t>Amalia Rud Pedersen (S)</w:t>
            </w:r>
          </w:p>
        </w:tc>
      </w:tr>
    </w:tbl>
    <w:p w:rsidR="000C683D" w:rsidRDefault="000C683D" w14:paraId="72344C53" w14:textId="77777777"/>
    <w:sectPr w:rsidR="000C68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65DB" w14:textId="77777777" w:rsidR="00097F87" w:rsidRDefault="00097F87" w:rsidP="000C1CAD">
      <w:pPr>
        <w:spacing w:line="240" w:lineRule="auto"/>
      </w:pPr>
      <w:r>
        <w:separator/>
      </w:r>
    </w:p>
  </w:endnote>
  <w:endnote w:type="continuationSeparator" w:id="0">
    <w:p w14:paraId="704E9E85" w14:textId="77777777" w:rsidR="00097F87" w:rsidRDefault="00097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79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F1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1B35" w14:textId="194DD04B" w:rsidR="00262EA3" w:rsidRPr="00C963E5" w:rsidRDefault="00262EA3" w:rsidP="00C963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9850" w14:textId="77777777" w:rsidR="00097F87" w:rsidRDefault="00097F87" w:rsidP="000C1CAD">
      <w:pPr>
        <w:spacing w:line="240" w:lineRule="auto"/>
      </w:pPr>
      <w:r>
        <w:separator/>
      </w:r>
    </w:p>
  </w:footnote>
  <w:footnote w:type="continuationSeparator" w:id="0">
    <w:p w14:paraId="4641EC3E" w14:textId="77777777" w:rsidR="00097F87" w:rsidRDefault="00097F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39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F762F" wp14:editId="7685D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AFDCB5" w14:textId="5D606103" w:rsidR="00262EA3" w:rsidRDefault="00A50D12" w:rsidP="008103B5">
                          <w:pPr>
                            <w:jc w:val="right"/>
                          </w:pPr>
                          <w:sdt>
                            <w:sdtPr>
                              <w:alias w:val="CC_Noformat_Partikod"/>
                              <w:tag w:val="CC_Noformat_Partikod"/>
                              <w:id w:val="-53464382"/>
                              <w:text/>
                            </w:sdtPr>
                            <w:sdtEndPr/>
                            <w:sdtContent>
                              <w:r w:rsidR="00AB56AE">
                                <w:t>S</w:t>
                              </w:r>
                            </w:sdtContent>
                          </w:sdt>
                          <w:sdt>
                            <w:sdtPr>
                              <w:alias w:val="CC_Noformat_Partinummer"/>
                              <w:tag w:val="CC_Noformat_Partinummer"/>
                              <w:id w:val="-1709555926"/>
                              <w:text/>
                            </w:sdtPr>
                            <w:sdtEndPr/>
                            <w:sdtContent>
                              <w:r w:rsidR="00AB56AE">
                                <w:t>2041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F76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AFDCB5" w14:textId="5D606103" w:rsidR="00262EA3" w:rsidRDefault="00A50D12" w:rsidP="008103B5">
                    <w:pPr>
                      <w:jc w:val="right"/>
                    </w:pPr>
                    <w:sdt>
                      <w:sdtPr>
                        <w:alias w:val="CC_Noformat_Partikod"/>
                        <w:tag w:val="CC_Noformat_Partikod"/>
                        <w:id w:val="-53464382"/>
                        <w:text/>
                      </w:sdtPr>
                      <w:sdtEndPr/>
                      <w:sdtContent>
                        <w:r w:rsidR="00AB56AE">
                          <w:t>S</w:t>
                        </w:r>
                      </w:sdtContent>
                    </w:sdt>
                    <w:sdt>
                      <w:sdtPr>
                        <w:alias w:val="CC_Noformat_Partinummer"/>
                        <w:tag w:val="CC_Noformat_Partinummer"/>
                        <w:id w:val="-1709555926"/>
                        <w:text/>
                      </w:sdtPr>
                      <w:sdtEndPr/>
                      <w:sdtContent>
                        <w:r w:rsidR="00AB56AE">
                          <w:t>2041</w:t>
                        </w:r>
                      </w:sdtContent>
                    </w:sdt>
                  </w:p>
                </w:txbxContent>
              </v:textbox>
              <w10:wrap anchorx="page"/>
            </v:shape>
          </w:pict>
        </mc:Fallback>
      </mc:AlternateContent>
    </w:r>
  </w:p>
  <w:p w14:paraId="31EA60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D1CF" w14:textId="77777777" w:rsidR="00262EA3" w:rsidRDefault="00262EA3" w:rsidP="008563AC">
    <w:pPr>
      <w:jc w:val="right"/>
    </w:pPr>
  </w:p>
  <w:p w14:paraId="2F59CD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A54C" w14:textId="77777777" w:rsidR="00262EA3" w:rsidRDefault="00A50D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8388C" wp14:editId="415E0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E22CA6" w14:textId="41C6C7EA" w:rsidR="00262EA3" w:rsidRDefault="00A50D12" w:rsidP="00A314CF">
    <w:pPr>
      <w:pStyle w:val="FSHNormal"/>
      <w:spacing w:before="40"/>
    </w:pPr>
    <w:sdt>
      <w:sdtPr>
        <w:alias w:val="CC_Noformat_Motionstyp"/>
        <w:tag w:val="CC_Noformat_Motionstyp"/>
        <w:id w:val="1162973129"/>
        <w:lock w:val="sdtContentLocked"/>
        <w15:appearance w15:val="hidden"/>
        <w:text/>
      </w:sdtPr>
      <w:sdtEndPr/>
      <w:sdtContent>
        <w:r w:rsidR="00C963E5">
          <w:t>Enskild motion</w:t>
        </w:r>
      </w:sdtContent>
    </w:sdt>
    <w:r w:rsidR="00821B36">
      <w:t xml:space="preserve"> </w:t>
    </w:r>
    <w:sdt>
      <w:sdtPr>
        <w:alias w:val="CC_Noformat_Partikod"/>
        <w:tag w:val="CC_Noformat_Partikod"/>
        <w:id w:val="1471015553"/>
        <w:text/>
      </w:sdtPr>
      <w:sdtEndPr/>
      <w:sdtContent>
        <w:r w:rsidR="00AB56AE">
          <w:t>S</w:t>
        </w:r>
      </w:sdtContent>
    </w:sdt>
    <w:sdt>
      <w:sdtPr>
        <w:alias w:val="CC_Noformat_Partinummer"/>
        <w:tag w:val="CC_Noformat_Partinummer"/>
        <w:id w:val="-2014525982"/>
        <w:text/>
      </w:sdtPr>
      <w:sdtEndPr/>
      <w:sdtContent>
        <w:r w:rsidR="00AB56AE">
          <w:t>2041</w:t>
        </w:r>
      </w:sdtContent>
    </w:sdt>
  </w:p>
  <w:p w14:paraId="78D7C68D" w14:textId="77777777" w:rsidR="00262EA3" w:rsidRPr="008227B3" w:rsidRDefault="00A50D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E8FECB" w14:textId="1C872C48" w:rsidR="00262EA3" w:rsidRPr="008227B3" w:rsidRDefault="00A50D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3E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3E5">
          <w:t>:1959</w:t>
        </w:r>
      </w:sdtContent>
    </w:sdt>
  </w:p>
  <w:p w14:paraId="6D83770D" w14:textId="3760FD84" w:rsidR="00262EA3" w:rsidRDefault="00A50D12" w:rsidP="00E03A3D">
    <w:pPr>
      <w:pStyle w:val="Motionr"/>
    </w:pPr>
    <w:sdt>
      <w:sdtPr>
        <w:alias w:val="CC_Noformat_Avtext"/>
        <w:tag w:val="CC_Noformat_Avtext"/>
        <w:id w:val="-2020768203"/>
        <w:lock w:val="sdtContentLocked"/>
        <w15:appearance w15:val="hidden"/>
        <w:text/>
      </w:sdtPr>
      <w:sdtEndPr/>
      <w:sdtContent>
        <w:r w:rsidR="00C963E5">
          <w:t>av Johan Büser och Amalia Rud Pedersen (båda S)</w:t>
        </w:r>
      </w:sdtContent>
    </w:sdt>
  </w:p>
  <w:sdt>
    <w:sdtPr>
      <w:alias w:val="CC_Noformat_Rubtext"/>
      <w:tag w:val="CC_Noformat_Rubtext"/>
      <w:id w:val="-218060500"/>
      <w:lock w:val="sdtLocked"/>
      <w:text/>
    </w:sdtPr>
    <w:sdtEndPr/>
    <w:sdtContent>
      <w:p w14:paraId="677B2E99" w14:textId="48814165" w:rsidR="00262EA3" w:rsidRDefault="00AB56AE" w:rsidP="00283E0F">
        <w:pPr>
          <w:pStyle w:val="FSHRub2"/>
        </w:pPr>
        <w:r>
          <w:t>Anpassad adhd-utredning efter kön och ålder</w:t>
        </w:r>
      </w:p>
    </w:sdtContent>
  </w:sdt>
  <w:sdt>
    <w:sdtPr>
      <w:alias w:val="CC_Boilerplate_3"/>
      <w:tag w:val="CC_Boilerplate_3"/>
      <w:id w:val="1606463544"/>
      <w:lock w:val="sdtContentLocked"/>
      <w15:appearance w15:val="hidden"/>
      <w:text w:multiLine="1"/>
    </w:sdtPr>
    <w:sdtEndPr/>
    <w:sdtContent>
      <w:p w14:paraId="7BB78D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56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8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3D"/>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47"/>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D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12"/>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A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D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3E5"/>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2CD"/>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F8635"/>
  <w15:chartTrackingRefBased/>
  <w15:docId w15:val="{30A99837-D497-41F8-91F3-A1997208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734D2102B49D5A3BD7C028430A944"/>
        <w:category>
          <w:name w:val="Allmänt"/>
          <w:gallery w:val="placeholder"/>
        </w:category>
        <w:types>
          <w:type w:val="bbPlcHdr"/>
        </w:types>
        <w:behaviors>
          <w:behavior w:val="content"/>
        </w:behaviors>
        <w:guid w:val="{60EF801B-4DAF-4510-B3B5-6B2211687C0A}"/>
      </w:docPartPr>
      <w:docPartBody>
        <w:p w:rsidR="0043491C" w:rsidRDefault="00601156">
          <w:pPr>
            <w:pStyle w:val="A4D734D2102B49D5A3BD7C028430A944"/>
          </w:pPr>
          <w:r w:rsidRPr="005A0A93">
            <w:rPr>
              <w:rStyle w:val="Platshllartext"/>
            </w:rPr>
            <w:t>Förslag till riksdagsbeslut</w:t>
          </w:r>
        </w:p>
      </w:docPartBody>
    </w:docPart>
    <w:docPart>
      <w:docPartPr>
        <w:name w:val="7B8701A8A43047AFB3CF770EE3BD47C3"/>
        <w:category>
          <w:name w:val="Allmänt"/>
          <w:gallery w:val="placeholder"/>
        </w:category>
        <w:types>
          <w:type w:val="bbPlcHdr"/>
        </w:types>
        <w:behaviors>
          <w:behavior w:val="content"/>
        </w:behaviors>
        <w:guid w:val="{794E25D3-DF7D-46B0-9AD3-1EC2A8E4F2B2}"/>
      </w:docPartPr>
      <w:docPartBody>
        <w:p w:rsidR="0043491C" w:rsidRDefault="00601156">
          <w:pPr>
            <w:pStyle w:val="7B8701A8A43047AFB3CF770EE3BD47C3"/>
          </w:pPr>
          <w:r w:rsidRPr="005A0A93">
            <w:rPr>
              <w:rStyle w:val="Platshllartext"/>
            </w:rPr>
            <w:t>Motivering</w:t>
          </w:r>
        </w:p>
      </w:docPartBody>
    </w:docPart>
    <w:docPart>
      <w:docPartPr>
        <w:name w:val="73A146F0AA7744D5B88B36E6FA54AA2F"/>
        <w:category>
          <w:name w:val="Allmänt"/>
          <w:gallery w:val="placeholder"/>
        </w:category>
        <w:types>
          <w:type w:val="bbPlcHdr"/>
        </w:types>
        <w:behaviors>
          <w:behavior w:val="content"/>
        </w:behaviors>
        <w:guid w:val="{FE847322-5133-44D0-8CEE-538DE419EF46}"/>
      </w:docPartPr>
      <w:docPartBody>
        <w:p w:rsidR="00A53ACB" w:rsidRDefault="00A53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56"/>
    <w:rsid w:val="0043491C"/>
    <w:rsid w:val="00601156"/>
    <w:rsid w:val="00A53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734D2102B49D5A3BD7C028430A944">
    <w:name w:val="A4D734D2102B49D5A3BD7C028430A944"/>
  </w:style>
  <w:style w:type="paragraph" w:customStyle="1" w:styleId="7B8701A8A43047AFB3CF770EE3BD47C3">
    <w:name w:val="7B8701A8A43047AFB3CF770EE3BD4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16866-9225-47B5-8884-19A9E3819BDA}"/>
</file>

<file path=customXml/itemProps2.xml><?xml version="1.0" encoding="utf-8"?>
<ds:datastoreItem xmlns:ds="http://schemas.openxmlformats.org/officeDocument/2006/customXml" ds:itemID="{FFF53FC7-099E-47B1-945E-8C94BD3A2711}"/>
</file>

<file path=customXml/itemProps3.xml><?xml version="1.0" encoding="utf-8"?>
<ds:datastoreItem xmlns:ds="http://schemas.openxmlformats.org/officeDocument/2006/customXml" ds:itemID="{60B2CDD9-8949-42F8-848A-9400B72558B6}"/>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1964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