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D5776" w:rsidRPr="008B5A88" w:rsidTr="007D5776">
        <w:trPr>
          <w:trHeight w:val="1361"/>
        </w:trPr>
        <w:tc>
          <w:tcPr>
            <w:tcW w:w="5471" w:type="dxa"/>
          </w:tcPr>
          <w:p w:rsidR="007D5776" w:rsidRPr="008B5A88" w:rsidRDefault="007D5776" w:rsidP="007D5776">
            <w:pPr>
              <w:pStyle w:val="RSKRbeteckning"/>
              <w:spacing w:before="240"/>
            </w:pPr>
            <w:r w:rsidRPr="008B5A88">
              <w:t>Riksdagsskrivelse</w:t>
            </w:r>
          </w:p>
          <w:p w:rsidR="007D5776" w:rsidRPr="008B5A88" w:rsidRDefault="007D5776" w:rsidP="007D5776">
            <w:pPr>
              <w:pStyle w:val="RSKRbeteckning"/>
            </w:pPr>
            <w:r w:rsidRPr="008B5A88">
              <w:t>2017/18:7</w:t>
            </w:r>
          </w:p>
        </w:tc>
        <w:tc>
          <w:tcPr>
            <w:tcW w:w="2551" w:type="dxa"/>
          </w:tcPr>
          <w:p w:rsidR="007D5776" w:rsidRPr="008B5A88" w:rsidRDefault="007D5776" w:rsidP="007D5776">
            <w:pPr>
              <w:spacing w:before="300"/>
            </w:pPr>
            <w:r w:rsidRPr="008B5A8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D5776" w:rsidRPr="008B5A88" w:rsidRDefault="007D5776" w:rsidP="009E6885"/>
          <w:p w:rsidR="007D5776" w:rsidRPr="008B5A88" w:rsidRDefault="007D5776" w:rsidP="007D5776">
            <w:pPr>
              <w:jc w:val="right"/>
            </w:pPr>
          </w:p>
        </w:tc>
      </w:tr>
      <w:tr w:rsidR="007D5776" w:rsidRPr="008B5A88" w:rsidTr="007D577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D5776" w:rsidRPr="008B5A88" w:rsidRDefault="007D5776" w:rsidP="007D5776">
            <w:pPr>
              <w:rPr>
                <w:sz w:val="10"/>
              </w:rPr>
            </w:pPr>
          </w:p>
        </w:tc>
      </w:tr>
    </w:tbl>
    <w:p w:rsidR="00CE5B19" w:rsidRPr="008B5A88" w:rsidRDefault="00CE5B19" w:rsidP="007D5776"/>
    <w:p w:rsidR="007D5776" w:rsidRPr="008B5A88" w:rsidRDefault="007D5776" w:rsidP="007D5776">
      <w:pPr>
        <w:pStyle w:val="Mottagare1"/>
      </w:pPr>
      <w:r w:rsidRPr="008B5A88">
        <w:t>Regeringen</w:t>
      </w:r>
    </w:p>
    <w:p w:rsidR="007D5776" w:rsidRPr="008B5A88" w:rsidRDefault="007D5776" w:rsidP="007D5776">
      <w:pPr>
        <w:pStyle w:val="Mottagare2"/>
      </w:pPr>
      <w:r w:rsidRPr="008B5A88">
        <w:t>Justitiedepartementet</w:t>
      </w:r>
    </w:p>
    <w:p w:rsidR="007D5776" w:rsidRPr="008B5A88" w:rsidRDefault="007D5776" w:rsidP="007D5776">
      <w:r w:rsidRPr="008B5A88">
        <w:t>Med överlämnande av socialförsäkringsutskottets betänkande 2017/18:SfU5 Tydligare befogenheter för polisen när beslut om avvisning eller utvisning verkställs får jag anmäla att riksdagen denna dag bifallit utskottets förslag till riksdagsbeslut.</w:t>
      </w:r>
    </w:p>
    <w:p w:rsidR="007D5776" w:rsidRPr="008B5A88" w:rsidRDefault="007D5776" w:rsidP="007D5776">
      <w:pPr>
        <w:pStyle w:val="Stockholm"/>
      </w:pPr>
      <w:r w:rsidRPr="008B5A88">
        <w:t>Stockholm den 27 september 2017</w:t>
      </w:r>
    </w:p>
    <w:p w:rsidR="007D5776" w:rsidRPr="008B5A88" w:rsidRDefault="007D5776" w:rsidP="007D5776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D5776" w:rsidRPr="008B5A88" w:rsidTr="007D5776">
        <w:tc>
          <w:tcPr>
            <w:tcW w:w="3628" w:type="dxa"/>
          </w:tcPr>
          <w:p w:rsidR="007D5776" w:rsidRPr="008B5A88" w:rsidRDefault="007D5776" w:rsidP="007D5776">
            <w:pPr>
              <w:pStyle w:val="AvsTalman"/>
            </w:pPr>
            <w:r w:rsidRPr="008B5A88">
              <w:t>Urban Ahlin</w:t>
            </w:r>
          </w:p>
        </w:tc>
        <w:tc>
          <w:tcPr>
            <w:tcW w:w="3628" w:type="dxa"/>
          </w:tcPr>
          <w:p w:rsidR="007D5776" w:rsidRPr="008B5A88" w:rsidRDefault="007D5776" w:rsidP="007D5776">
            <w:pPr>
              <w:pStyle w:val="AvsTjnsteman"/>
            </w:pPr>
            <w:r w:rsidRPr="008B5A88">
              <w:t>Claes Mårtensson</w:t>
            </w:r>
          </w:p>
        </w:tc>
      </w:tr>
    </w:tbl>
    <w:p w:rsidR="007D5776" w:rsidRPr="008B5A88" w:rsidRDefault="007D5776" w:rsidP="007D5776"/>
    <w:sectPr w:rsidR="007D5776" w:rsidRPr="008B5A8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776"/>
    <w:rsid w:val="000171F4"/>
    <w:rsid w:val="00036805"/>
    <w:rsid w:val="00040DEC"/>
    <w:rsid w:val="000447A8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0501E"/>
    <w:rsid w:val="007C4893"/>
    <w:rsid w:val="007D1F51"/>
    <w:rsid w:val="007D5776"/>
    <w:rsid w:val="00815058"/>
    <w:rsid w:val="008640CA"/>
    <w:rsid w:val="00870A8B"/>
    <w:rsid w:val="00894271"/>
    <w:rsid w:val="008B5A88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E6FDF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3B2AA69-EF1D-4E15-9677-6AADB5F01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336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2017-09-27T14:36:00Z</dcterms:created>
  <dcterms:modified xsi:type="dcterms:W3CDTF">2025-12-18T01:19:00Z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2017-09-27</vt:lpwstr>
  </property>
  <property fmtid="{D5CDD505-2E9C-101B-9397-08002B2CF9AE}" pid="6" name="DatumIText">
    <vt:lpwstr>den 27 september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5</vt:lpwstr>
  </property>
  <property fmtid="{D5CDD505-2E9C-101B-9397-08002B2CF9AE}" pid="18" name="RefRubrik">
    <vt:lpwstr>Tydligare befogenheter för polisen när beslut om avvisning eller utvisning verkställs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