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AB046C797C5E4863A48F7D8AFB63C7E0"/>
        </w:placeholder>
        <w:text/>
      </w:sdtPr>
      <w:sdtEndPr/>
      <w:sdtContent>
        <w:p w:rsidRPr="009B062B" w:rsidR="00AF30DD" w:rsidP="00861B41" w:rsidRDefault="00AF30DD" w14:paraId="3C5CB2D9" w14:textId="77777777">
          <w:pPr>
            <w:pStyle w:val="Rubrik1"/>
            <w:spacing w:after="300"/>
          </w:pPr>
          <w:r w:rsidRPr="009B062B">
            <w:t>Förslag till riksdagsbeslut</w:t>
          </w:r>
        </w:p>
      </w:sdtContent>
    </w:sdt>
    <w:sdt>
      <w:sdtPr>
        <w:alias w:val="Yrkande 1"/>
        <w:tag w:val="71c3c18e-5d0c-4597-9c98-95126f8daa90"/>
        <w:id w:val="-595555563"/>
        <w:lock w:val="sdtLocked"/>
      </w:sdtPr>
      <w:sdtEndPr/>
      <w:sdtContent>
        <w:p w:rsidR="00F806CF" w:rsidRDefault="00B075C2" w14:paraId="6BD1E4BB" w14:textId="47BFA058">
          <w:pPr>
            <w:pStyle w:val="Frslagstext"/>
            <w:numPr>
              <w:ilvl w:val="0"/>
              <w:numId w:val="0"/>
            </w:numPr>
          </w:pPr>
          <w:r>
            <w:t>Riksdagen ställer sig bakom det som anförs i motionen om en ökad trygghet och säkerhet för den som ansöker om skyddsjakt, utför skyddsjakt eller utför licensjakt genom att få sina personliga uppgifter belagda med en frivillig sekretess,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F0851304F9240B794E4672A419F285C"/>
        </w:placeholder>
        <w:text/>
      </w:sdtPr>
      <w:sdtEndPr/>
      <w:sdtContent>
        <w:p w:rsidRPr="009B062B" w:rsidR="006D79C9" w:rsidP="00333E95" w:rsidRDefault="006D79C9" w14:paraId="551E6A51" w14:textId="77777777">
          <w:pPr>
            <w:pStyle w:val="Rubrik1"/>
          </w:pPr>
          <w:r>
            <w:t>Motivering</w:t>
          </w:r>
        </w:p>
      </w:sdtContent>
    </w:sdt>
    <w:p w:rsidR="00422B9E" w:rsidP="008E0FE2" w:rsidRDefault="00C76537" w14:paraId="0AE17F91" w14:textId="3880DE3B">
      <w:pPr>
        <w:pStyle w:val="Normalutanindragellerluft"/>
      </w:pPr>
      <w:r w:rsidRPr="00C76537">
        <w:t>Hot och trakasserier</w:t>
      </w:r>
      <w:r w:rsidR="00771A5D">
        <w:t xml:space="preserve"> </w:t>
      </w:r>
      <w:r>
        <w:t xml:space="preserve">mot personer som ansöker om skyddsjakt </w:t>
      </w:r>
      <w:r w:rsidR="00771A5D">
        <w:t>på</w:t>
      </w:r>
      <w:r>
        <w:t xml:space="preserve"> rovdjur förekommer i allra högsta grad </w:t>
      </w:r>
      <w:r w:rsidR="00771A5D">
        <w:t xml:space="preserve">då flera </w:t>
      </w:r>
      <w:r>
        <w:t>som skulle vilja ansöka om skyddsjakt</w:t>
      </w:r>
      <w:r w:rsidR="00771A5D">
        <w:t xml:space="preserve"> avstår av rädsla</w:t>
      </w:r>
      <w:r>
        <w:t xml:space="preserve"> för sina djur, sin familj och sig själv</w:t>
      </w:r>
      <w:r w:rsidR="00771A5D">
        <w:t>.</w:t>
      </w:r>
      <w:r>
        <w:t xml:space="preserve"> Det</w:t>
      </w:r>
      <w:r w:rsidR="00771A5D">
        <w:t>ta</w:t>
      </w:r>
      <w:r>
        <w:t xml:space="preserve"> är något helt oacceptabelt och måste stävjas. </w:t>
      </w:r>
      <w:r w:rsidRPr="00C76537">
        <w:t>Offent</w:t>
      </w:r>
      <w:r w:rsidR="000A5C4C">
        <w:softHyphen/>
      </w:r>
      <w:r w:rsidRPr="00C76537">
        <w:t xml:space="preserve">lighetsprincipen är i grund och botten något bra </w:t>
      </w:r>
      <w:r>
        <w:t xml:space="preserve">och </w:t>
      </w:r>
      <w:r w:rsidRPr="00C76537">
        <w:t>som ska värnas</w:t>
      </w:r>
      <w:r>
        <w:t xml:space="preserve">. </w:t>
      </w:r>
      <w:r w:rsidRPr="00C76537">
        <w:t xml:space="preserve">Sekretessen regleras i </w:t>
      </w:r>
      <w:r w:rsidR="00596564">
        <w:t>o</w:t>
      </w:r>
      <w:r w:rsidRPr="00C76537">
        <w:t>ffentlighets- och sekretesslagen</w:t>
      </w:r>
      <w:r>
        <w:t xml:space="preserve"> </w:t>
      </w:r>
      <w:r w:rsidRPr="00C76537">
        <w:t xml:space="preserve">(2009:400). Grundprincipen är att alla handlingar som kommer in till </w:t>
      </w:r>
      <w:r w:rsidR="00596564">
        <w:t>l</w:t>
      </w:r>
      <w:r>
        <w:t xml:space="preserve">änsstyrelsen </w:t>
      </w:r>
      <w:r w:rsidRPr="00C76537">
        <w:t>är allmänna,</w:t>
      </w:r>
      <w:r w:rsidR="00771A5D">
        <w:t xml:space="preserve"> och kan tas del av för vem som helst oavsett syfte.</w:t>
      </w:r>
      <w:r>
        <w:t xml:space="preserve"> </w:t>
      </w:r>
      <w:r w:rsidR="00771A5D">
        <w:t>F</w:t>
      </w:r>
      <w:r>
        <w:t>ör en ökad trygghet och säkerhet ska d</w:t>
      </w:r>
      <w:r w:rsidRPr="00C76537">
        <w:t>en som ansöker om skyddsjakt, utför skyddsjakt eller utför licensjakt kunna få sina personliga uppgifter belagda med sekretess om han eller hon så begär.</w:t>
      </w:r>
      <w:r>
        <w:t xml:space="preserve"> </w:t>
      </w:r>
      <w:r w:rsidRPr="00C76537">
        <w:t xml:space="preserve"> </w:t>
      </w:r>
    </w:p>
    <w:p w:rsidRPr="00D33D4E" w:rsidR="00771A5D" w:rsidP="00D33D4E" w:rsidRDefault="00771A5D" w14:paraId="07E7A4DD" w14:textId="57FA4FBD">
      <w:r w:rsidRPr="00D33D4E">
        <w:t xml:space="preserve">Eftersöksjägare fyller en viktig samhällsfunktion för att vilda djur inte ska behöva lida vid trafikolyckor med vilt. De avlastar polisen och är snabbt och effektivt på olycksplatsen med god kännedom om både närmiljö och </w:t>
      </w:r>
      <w:r w:rsidRPr="00D33D4E" w:rsidR="001D2104">
        <w:t>viltet</w:t>
      </w:r>
      <w:r w:rsidRPr="00D33D4E">
        <w:t xml:space="preserve">. Eftersöksjägare har idag en liten symbolisk ersättning och utför uppdraget </w:t>
      </w:r>
      <w:r w:rsidRPr="00D33D4E" w:rsidR="001D2104">
        <w:t>mer eller mindre på ideell basis. Idag vit</w:t>
      </w:r>
      <w:r w:rsidR="00D33D4E">
        <w:t>t</w:t>
      </w:r>
      <w:r w:rsidRPr="00D33D4E" w:rsidR="001D2104">
        <w:t>nar många eftersöksjägare om både hot och våld vid eftersök på rovdjur vilket lett till att fler inte längre gör dessa eftersök. Gruppen militanta djurrättsterrorister blir allt grövre i sina aktioner och av den anledningen behöver jägare som ansöker</w:t>
      </w:r>
      <w:r w:rsidR="00596564">
        <w:t xml:space="preserve"> om</w:t>
      </w:r>
      <w:r w:rsidRPr="00D33D4E" w:rsidR="001D2104">
        <w:t xml:space="preserve"> och utövar skyddsjakt samt genomför eftersök och licensjakt skyddas i sitt samhällsuppdrag.</w:t>
      </w:r>
    </w:p>
    <w:sdt>
      <w:sdtPr>
        <w:rPr>
          <w:i/>
          <w:noProof/>
        </w:rPr>
        <w:alias w:val="CC_Underskrifter"/>
        <w:tag w:val="CC_Underskrifter"/>
        <w:id w:val="583496634"/>
        <w:lock w:val="sdtContentLocked"/>
        <w:placeholder>
          <w:docPart w:val="172E762A211D498B868BC7C5A253A081"/>
        </w:placeholder>
      </w:sdtPr>
      <w:sdtEndPr>
        <w:rPr>
          <w:i w:val="0"/>
          <w:noProof w:val="0"/>
        </w:rPr>
      </w:sdtEndPr>
      <w:sdtContent>
        <w:p w:rsidR="00861B41" w:rsidP="002D5E4C" w:rsidRDefault="00861B41" w14:paraId="4DC3DBED" w14:textId="77777777"/>
        <w:p w:rsidRPr="008E0FE2" w:rsidR="004801AC" w:rsidP="002D5E4C" w:rsidRDefault="000F17D2" w14:paraId="06F44DC1" w14:textId="656442E2"/>
      </w:sdtContent>
    </w:sdt>
    <w:tbl>
      <w:tblPr>
        <w:tblW w:w="5000" w:type="pct"/>
        <w:tblLook w:val="04A0" w:firstRow="1" w:lastRow="0" w:firstColumn="1" w:lastColumn="0" w:noHBand="0" w:noVBand="1"/>
        <w:tblCaption w:val="underskrifter"/>
      </w:tblPr>
      <w:tblGrid>
        <w:gridCol w:w="4252"/>
        <w:gridCol w:w="4252"/>
      </w:tblGrid>
      <w:tr w:rsidR="00BA34B2" w14:paraId="71B898CB" w14:textId="77777777">
        <w:trPr>
          <w:cantSplit/>
        </w:trPr>
        <w:tc>
          <w:tcPr>
            <w:tcW w:w="50" w:type="pct"/>
            <w:vAlign w:val="bottom"/>
          </w:tcPr>
          <w:p w:rsidR="00BA34B2" w:rsidRDefault="00596564" w14:paraId="4FA326A8" w14:textId="77777777">
            <w:pPr>
              <w:pStyle w:val="Underskrifter"/>
            </w:pPr>
            <w:r>
              <w:lastRenderedPageBreak/>
              <w:t>Alexandra Anstrell (M)</w:t>
            </w:r>
          </w:p>
        </w:tc>
        <w:tc>
          <w:tcPr>
            <w:tcW w:w="50" w:type="pct"/>
            <w:vAlign w:val="bottom"/>
          </w:tcPr>
          <w:p w:rsidR="00BA34B2" w:rsidRDefault="00596564" w14:paraId="410ED971" w14:textId="77777777">
            <w:pPr>
              <w:pStyle w:val="Underskrifter"/>
            </w:pPr>
            <w:r>
              <w:t>Åsa Coenraads (M)</w:t>
            </w:r>
          </w:p>
        </w:tc>
      </w:tr>
    </w:tbl>
    <w:p w:rsidR="00B86D22" w:rsidRDefault="00B86D22" w14:paraId="379727B6" w14:textId="77777777"/>
    <w:sectPr w:rsidR="00B86D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1A5FD" w14:textId="77777777" w:rsidR="00C76537" w:rsidRDefault="00C76537" w:rsidP="000C1CAD">
      <w:pPr>
        <w:spacing w:line="240" w:lineRule="auto"/>
      </w:pPr>
      <w:r>
        <w:separator/>
      </w:r>
    </w:p>
  </w:endnote>
  <w:endnote w:type="continuationSeparator" w:id="0">
    <w:p w14:paraId="0C698D6A" w14:textId="77777777" w:rsidR="00C76537" w:rsidRDefault="00C765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CA6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50D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6B33E" w14:textId="08210CF4" w:rsidR="00262EA3" w:rsidRPr="002D5E4C" w:rsidRDefault="00262EA3" w:rsidP="002D5E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725D0" w14:textId="77777777" w:rsidR="00C76537" w:rsidRDefault="00C76537" w:rsidP="000C1CAD">
      <w:pPr>
        <w:spacing w:line="240" w:lineRule="auto"/>
      </w:pPr>
      <w:r>
        <w:separator/>
      </w:r>
    </w:p>
  </w:footnote>
  <w:footnote w:type="continuationSeparator" w:id="0">
    <w:p w14:paraId="3EE2AA07" w14:textId="77777777" w:rsidR="00C76537" w:rsidRDefault="00C765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B74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341BC5" w14:textId="77777777" w:rsidR="00262EA3" w:rsidRDefault="000F17D2" w:rsidP="008103B5">
                          <w:pPr>
                            <w:jc w:val="right"/>
                          </w:pPr>
                          <w:sdt>
                            <w:sdtPr>
                              <w:alias w:val="CC_Noformat_Partikod"/>
                              <w:tag w:val="CC_Noformat_Partikod"/>
                              <w:id w:val="-53464382"/>
                              <w:placeholder>
                                <w:docPart w:val="BC774FBCF6E14208B1006B4A44A60988"/>
                              </w:placeholder>
                              <w:text/>
                            </w:sdtPr>
                            <w:sdtEndPr/>
                            <w:sdtContent>
                              <w:r w:rsidR="00C76537">
                                <w:t>M</w:t>
                              </w:r>
                            </w:sdtContent>
                          </w:sdt>
                          <w:sdt>
                            <w:sdtPr>
                              <w:alias w:val="CC_Noformat_Partinummer"/>
                              <w:tag w:val="CC_Noformat_Partinummer"/>
                              <w:id w:val="-1709555926"/>
                              <w:placeholder>
                                <w:docPart w:val="B27692B72EC1410892C8D860323A6D8B"/>
                              </w:placeholder>
                              <w:text/>
                            </w:sdtPr>
                            <w:sdtEndPr/>
                            <w:sdtContent>
                              <w:r w:rsidR="00D33D4E">
                                <w:t>2031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341BC5" w14:textId="77777777" w:rsidR="00262EA3" w:rsidRDefault="00674F9A" w:rsidP="008103B5">
                    <w:pPr>
                      <w:jc w:val="right"/>
                    </w:pPr>
                    <w:sdt>
                      <w:sdtPr>
                        <w:alias w:val="CC_Noformat_Partikod"/>
                        <w:tag w:val="CC_Noformat_Partikod"/>
                        <w:id w:val="-53464382"/>
                        <w:placeholder>
                          <w:docPart w:val="BC774FBCF6E14208B1006B4A44A60988"/>
                        </w:placeholder>
                        <w:text/>
                      </w:sdtPr>
                      <w:sdtEndPr/>
                      <w:sdtContent>
                        <w:r w:rsidR="00C76537">
                          <w:t>M</w:t>
                        </w:r>
                      </w:sdtContent>
                    </w:sdt>
                    <w:sdt>
                      <w:sdtPr>
                        <w:alias w:val="CC_Noformat_Partinummer"/>
                        <w:tag w:val="CC_Noformat_Partinummer"/>
                        <w:id w:val="-1709555926"/>
                        <w:placeholder>
                          <w:docPart w:val="B27692B72EC1410892C8D860323A6D8B"/>
                        </w:placeholder>
                        <w:text/>
                      </w:sdtPr>
                      <w:sdtEndPr/>
                      <w:sdtContent>
                        <w:r w:rsidR="00D33D4E">
                          <w:t>2031</w:t>
                        </w:r>
                      </w:sdtContent>
                    </w:sdt>
                  </w:p>
                </w:txbxContent>
              </v:textbox>
              <w10:wrap anchorx="page"/>
            </v:shape>
          </w:pict>
        </mc:Fallback>
      </mc:AlternateContent>
    </w:r>
  </w:p>
  <w:p w14:paraId="1F1A19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2D556" w14:textId="77777777" w:rsidR="00262EA3" w:rsidRDefault="00262EA3" w:rsidP="008563AC">
    <w:pPr>
      <w:jc w:val="right"/>
    </w:pPr>
  </w:p>
  <w:p w14:paraId="2BEEF7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878C1" w14:textId="77777777" w:rsidR="00262EA3" w:rsidRDefault="000F17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CD40BB" w14:textId="77777777" w:rsidR="00262EA3" w:rsidRDefault="000F17D2" w:rsidP="00A314CF">
    <w:pPr>
      <w:pStyle w:val="FSHNormal"/>
      <w:spacing w:before="40"/>
    </w:pPr>
    <w:sdt>
      <w:sdtPr>
        <w:alias w:val="CC_Noformat_Motionstyp"/>
        <w:tag w:val="CC_Noformat_Motionstyp"/>
        <w:id w:val="1162973129"/>
        <w:lock w:val="sdtContentLocked"/>
        <w15:appearance w15:val="hidden"/>
        <w:text/>
      </w:sdtPr>
      <w:sdtEndPr/>
      <w:sdtContent>
        <w:r w:rsidR="002643B8">
          <w:t>Enskild motion</w:t>
        </w:r>
      </w:sdtContent>
    </w:sdt>
    <w:r w:rsidR="00821B36">
      <w:t xml:space="preserve"> </w:t>
    </w:r>
    <w:sdt>
      <w:sdtPr>
        <w:alias w:val="CC_Noformat_Partikod"/>
        <w:tag w:val="CC_Noformat_Partikod"/>
        <w:id w:val="1471015553"/>
        <w:lock w:val="contentLocked"/>
        <w:text/>
      </w:sdtPr>
      <w:sdtEndPr/>
      <w:sdtContent>
        <w:r w:rsidR="00C76537">
          <w:t>M</w:t>
        </w:r>
      </w:sdtContent>
    </w:sdt>
    <w:sdt>
      <w:sdtPr>
        <w:alias w:val="CC_Noformat_Partinummer"/>
        <w:tag w:val="CC_Noformat_Partinummer"/>
        <w:id w:val="-2014525982"/>
        <w:lock w:val="contentLocked"/>
        <w:text/>
      </w:sdtPr>
      <w:sdtEndPr/>
      <w:sdtContent>
        <w:r w:rsidR="00D33D4E">
          <w:t>2031</w:t>
        </w:r>
      </w:sdtContent>
    </w:sdt>
  </w:p>
  <w:p w14:paraId="4E391DC0" w14:textId="77777777" w:rsidR="00262EA3" w:rsidRPr="008227B3" w:rsidRDefault="000F17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372F99" w14:textId="77777777" w:rsidR="00262EA3" w:rsidRPr="008227B3" w:rsidRDefault="000F17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43B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43B8">
          <w:t>:2403</w:t>
        </w:r>
      </w:sdtContent>
    </w:sdt>
  </w:p>
  <w:p w14:paraId="6029BE79" w14:textId="77777777" w:rsidR="00262EA3" w:rsidRDefault="000F17D2" w:rsidP="00E03A3D">
    <w:pPr>
      <w:pStyle w:val="Motionr"/>
    </w:pPr>
    <w:sdt>
      <w:sdtPr>
        <w:alias w:val="CC_Noformat_Avtext"/>
        <w:tag w:val="CC_Noformat_Avtext"/>
        <w:id w:val="-2020768203"/>
        <w:lock w:val="sdtContentLocked"/>
        <w15:appearance w15:val="hidden"/>
        <w:text/>
      </w:sdtPr>
      <w:sdtEndPr/>
      <w:sdtContent>
        <w:r w:rsidR="002643B8">
          <w:t>av Alexandra Anstrell och Åsa Coenraads (båda M)</w:t>
        </w:r>
      </w:sdtContent>
    </w:sdt>
  </w:p>
  <w:sdt>
    <w:sdtPr>
      <w:alias w:val="CC_Noformat_Rubtext"/>
      <w:tag w:val="CC_Noformat_Rubtext"/>
      <w:id w:val="-218060500"/>
      <w:lock w:val="sdtLocked"/>
      <w:text/>
    </w:sdtPr>
    <w:sdtEndPr/>
    <w:sdtContent>
      <w:p w14:paraId="3C7D0326" w14:textId="79D85008" w:rsidR="00262EA3" w:rsidRDefault="004648D4" w:rsidP="00283E0F">
        <w:pPr>
          <w:pStyle w:val="FSHRub2"/>
        </w:pPr>
        <w:r>
          <w:t>Låt skyddsjaktsansökningar vara sekretessbelagda</w:t>
        </w:r>
      </w:p>
    </w:sdtContent>
  </w:sdt>
  <w:sdt>
    <w:sdtPr>
      <w:alias w:val="CC_Boilerplate_3"/>
      <w:tag w:val="CC_Boilerplate_3"/>
      <w:id w:val="1606463544"/>
      <w:lock w:val="sdtContentLocked"/>
      <w15:appearance w15:val="hidden"/>
      <w:text w:multiLine="1"/>
    </w:sdtPr>
    <w:sdtEndPr/>
    <w:sdtContent>
      <w:p w14:paraId="22EE8C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765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BE1"/>
    <w:rsid w:val="000A4FED"/>
    <w:rsid w:val="000A52B8"/>
    <w:rsid w:val="000A5C4C"/>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7D2"/>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04"/>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B8"/>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E4C"/>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1A84"/>
    <w:rsid w:val="003C2383"/>
    <w:rsid w:val="003C267A"/>
    <w:rsid w:val="003C28AE"/>
    <w:rsid w:val="003C3343"/>
    <w:rsid w:val="003C47BD"/>
    <w:rsid w:val="003C48F5"/>
    <w:rsid w:val="003C4DA1"/>
    <w:rsid w:val="003C535B"/>
    <w:rsid w:val="003C6151"/>
    <w:rsid w:val="003C7235"/>
    <w:rsid w:val="003C72A0"/>
    <w:rsid w:val="003C77FA"/>
    <w:rsid w:val="003D0371"/>
    <w:rsid w:val="003D0D44"/>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8D4"/>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564"/>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F9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A5D"/>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7C9"/>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B41"/>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5C2"/>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D2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4B2"/>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537"/>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4E"/>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FBD"/>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138"/>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6CF"/>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5D19EC3"/>
  <w15:chartTrackingRefBased/>
  <w15:docId w15:val="{57393F0F-D31C-4ED0-B50D-CB68556A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2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046C797C5E4863A48F7D8AFB63C7E0"/>
        <w:category>
          <w:name w:val="Allmänt"/>
          <w:gallery w:val="placeholder"/>
        </w:category>
        <w:types>
          <w:type w:val="bbPlcHdr"/>
        </w:types>
        <w:behaviors>
          <w:behavior w:val="content"/>
        </w:behaviors>
        <w:guid w:val="{6CF71CBC-B649-4561-B646-58FA482FD076}"/>
      </w:docPartPr>
      <w:docPartBody>
        <w:p w:rsidR="00124531" w:rsidRDefault="00124531">
          <w:pPr>
            <w:pStyle w:val="AB046C797C5E4863A48F7D8AFB63C7E0"/>
          </w:pPr>
          <w:r w:rsidRPr="005A0A93">
            <w:rPr>
              <w:rStyle w:val="Platshllartext"/>
            </w:rPr>
            <w:t>Förslag till riksdagsbeslut</w:t>
          </w:r>
        </w:p>
      </w:docPartBody>
    </w:docPart>
    <w:docPart>
      <w:docPartPr>
        <w:name w:val="AF0851304F9240B794E4672A419F285C"/>
        <w:category>
          <w:name w:val="Allmänt"/>
          <w:gallery w:val="placeholder"/>
        </w:category>
        <w:types>
          <w:type w:val="bbPlcHdr"/>
        </w:types>
        <w:behaviors>
          <w:behavior w:val="content"/>
        </w:behaviors>
        <w:guid w:val="{9B41DDE0-48A0-4FF5-A1E1-6C25B5ECC21D}"/>
      </w:docPartPr>
      <w:docPartBody>
        <w:p w:rsidR="00124531" w:rsidRDefault="00124531">
          <w:pPr>
            <w:pStyle w:val="AF0851304F9240B794E4672A419F285C"/>
          </w:pPr>
          <w:r w:rsidRPr="005A0A93">
            <w:rPr>
              <w:rStyle w:val="Platshllartext"/>
            </w:rPr>
            <w:t>Motivering</w:t>
          </w:r>
        </w:p>
      </w:docPartBody>
    </w:docPart>
    <w:docPart>
      <w:docPartPr>
        <w:name w:val="BC774FBCF6E14208B1006B4A44A60988"/>
        <w:category>
          <w:name w:val="Allmänt"/>
          <w:gallery w:val="placeholder"/>
        </w:category>
        <w:types>
          <w:type w:val="bbPlcHdr"/>
        </w:types>
        <w:behaviors>
          <w:behavior w:val="content"/>
        </w:behaviors>
        <w:guid w:val="{5C6AA8E3-5377-41B6-8066-11A95009C8D9}"/>
      </w:docPartPr>
      <w:docPartBody>
        <w:p w:rsidR="00124531" w:rsidRDefault="00124531">
          <w:pPr>
            <w:pStyle w:val="BC774FBCF6E14208B1006B4A44A60988"/>
          </w:pPr>
          <w:r>
            <w:rPr>
              <w:rStyle w:val="Platshllartext"/>
            </w:rPr>
            <w:t xml:space="preserve"> </w:t>
          </w:r>
        </w:p>
      </w:docPartBody>
    </w:docPart>
    <w:docPart>
      <w:docPartPr>
        <w:name w:val="B27692B72EC1410892C8D860323A6D8B"/>
        <w:category>
          <w:name w:val="Allmänt"/>
          <w:gallery w:val="placeholder"/>
        </w:category>
        <w:types>
          <w:type w:val="bbPlcHdr"/>
        </w:types>
        <w:behaviors>
          <w:behavior w:val="content"/>
        </w:behaviors>
        <w:guid w:val="{8025B032-771C-4E42-93D0-062E2B7DE57D}"/>
      </w:docPartPr>
      <w:docPartBody>
        <w:p w:rsidR="00124531" w:rsidRDefault="00124531">
          <w:pPr>
            <w:pStyle w:val="B27692B72EC1410892C8D860323A6D8B"/>
          </w:pPr>
          <w:r>
            <w:t xml:space="preserve"> </w:t>
          </w:r>
        </w:p>
      </w:docPartBody>
    </w:docPart>
    <w:docPart>
      <w:docPartPr>
        <w:name w:val="172E762A211D498B868BC7C5A253A081"/>
        <w:category>
          <w:name w:val="Allmänt"/>
          <w:gallery w:val="placeholder"/>
        </w:category>
        <w:types>
          <w:type w:val="bbPlcHdr"/>
        </w:types>
        <w:behaviors>
          <w:behavior w:val="content"/>
        </w:behaviors>
        <w:guid w:val="{C6B4015E-9E50-4537-9106-578D3C724746}"/>
      </w:docPartPr>
      <w:docPartBody>
        <w:p w:rsidR="00FD147E" w:rsidRDefault="00FD14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531"/>
    <w:rsid w:val="00124531"/>
    <w:rsid w:val="00FD14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046C797C5E4863A48F7D8AFB63C7E0">
    <w:name w:val="AB046C797C5E4863A48F7D8AFB63C7E0"/>
  </w:style>
  <w:style w:type="paragraph" w:customStyle="1" w:styleId="A44FF024F66846848E653FC271B255CC">
    <w:name w:val="A44FF024F66846848E653FC271B255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8DD20E14634347BE559E4A030D33D1">
    <w:name w:val="108DD20E14634347BE559E4A030D33D1"/>
  </w:style>
  <w:style w:type="paragraph" w:customStyle="1" w:styleId="AF0851304F9240B794E4672A419F285C">
    <w:name w:val="AF0851304F9240B794E4672A419F285C"/>
  </w:style>
  <w:style w:type="paragraph" w:customStyle="1" w:styleId="719B7BF7F7174C1789F58CA04F9DB129">
    <w:name w:val="719B7BF7F7174C1789F58CA04F9DB129"/>
  </w:style>
  <w:style w:type="paragraph" w:customStyle="1" w:styleId="D076501E02B84E17956EC8DE19DA16D7">
    <w:name w:val="D076501E02B84E17956EC8DE19DA16D7"/>
  </w:style>
  <w:style w:type="paragraph" w:customStyle="1" w:styleId="BC774FBCF6E14208B1006B4A44A60988">
    <w:name w:val="BC774FBCF6E14208B1006B4A44A60988"/>
  </w:style>
  <w:style w:type="paragraph" w:customStyle="1" w:styleId="B27692B72EC1410892C8D860323A6D8B">
    <w:name w:val="B27692B72EC1410892C8D860323A6D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72700F-BC2A-483F-B0C9-5228DEB59D00}"/>
</file>

<file path=customXml/itemProps2.xml><?xml version="1.0" encoding="utf-8"?>
<ds:datastoreItem xmlns:ds="http://schemas.openxmlformats.org/officeDocument/2006/customXml" ds:itemID="{9BA63C50-3936-413C-B595-A65C0FE7168D}"/>
</file>

<file path=customXml/itemProps3.xml><?xml version="1.0" encoding="utf-8"?>
<ds:datastoreItem xmlns:ds="http://schemas.openxmlformats.org/officeDocument/2006/customXml" ds:itemID="{FCD763F3-9543-4E36-9681-EB72460EA5FE}"/>
</file>

<file path=docProps/app.xml><?xml version="1.0" encoding="utf-8"?>
<Properties xmlns="http://schemas.openxmlformats.org/officeDocument/2006/extended-properties" xmlns:vt="http://schemas.openxmlformats.org/officeDocument/2006/docPropsVTypes">
  <Template>Normal</Template>
  <TotalTime>14</TotalTime>
  <Pages>2</Pages>
  <Words>275</Words>
  <Characters>1531</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M2031 Låt skyddsjaktsansökningar vara sekretessbelagda</vt:lpstr>
      <vt:lpstr>
      </vt:lpstr>
    </vt:vector>
  </TitlesOfParts>
  <Company>Sveriges riksdag</Company>
  <LinksUpToDate>false</LinksUpToDate>
  <CharactersWithSpaces>1798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