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5B" w:rsidRPr="006E465B" w:rsidRDefault="006E465B">
      <w:pPr>
        <w:pStyle w:val="Frslagsrubrik"/>
      </w:pPr>
      <w:r w:rsidRPr="006E465B">
        <w:t>Förslag till riksdagsbeslut</w:t>
      </w:r>
    </w:p>
    <w:p w:rsidR="006E465B" w:rsidRPr="006E465B" w:rsidRDefault="006E465B">
      <w:pPr>
        <w:pStyle w:val="Hemstlatt"/>
        <w:numPr>
          <w:ilvl w:val="0"/>
          <w:numId w:val="0"/>
        </w:numPr>
      </w:pPr>
      <w:r w:rsidRPr="006E465B">
        <w:t>Riksdagen tillkännager för regeringen som sin mening vad som anförs i motionen om företagarbegreppet i arbetslöshetsförsäkrin</w:t>
      </w:r>
      <w:r w:rsidRPr="006E465B">
        <w:t>g</w:t>
      </w:r>
      <w:r w:rsidRPr="006E465B">
        <w:t>en.</w:t>
      </w:r>
    </w:p>
    <w:p w:rsidR="006E465B" w:rsidRPr="006E465B" w:rsidRDefault="006E465B">
      <w:pPr>
        <w:pStyle w:val="Rubrik1"/>
      </w:pPr>
      <w:r w:rsidRPr="006E465B">
        <w:t>Motivering</w:t>
      </w:r>
    </w:p>
    <w:p w:rsidR="006E465B" w:rsidRPr="006E465B" w:rsidRDefault="006E465B">
      <w:r w:rsidRPr="006E465B">
        <w:t>Det ska vara lätt att växla mellan anställning och företagande. Att starta för</w:t>
      </w:r>
      <w:r w:rsidRPr="006E465B">
        <w:t>e</w:t>
      </w:r>
      <w:r w:rsidRPr="006E465B">
        <w:t>tag innebär alltid en risk, men om otrygghetsgapet är för stort kommer många goda affärsidéer att förbli just idéer. Att förbättra tryggheten för företagare eller för dem som vill starta företag är därför en prioriterad fråga.</w:t>
      </w:r>
    </w:p>
    <w:p w:rsidR="006E465B" w:rsidRPr="006E465B" w:rsidRDefault="006E465B">
      <w:pPr>
        <w:pStyle w:val="Normaltindrag"/>
      </w:pPr>
      <w:r w:rsidRPr="006E465B">
        <w:t>Vi socialdemokrater är positiva till det mesta i förslaget och yrkar därför bifall till propositionen, men när det gäller företagarbegreppet i arbetslöshet</w:t>
      </w:r>
      <w:r w:rsidRPr="006E465B">
        <w:t>s</w:t>
      </w:r>
      <w:r w:rsidRPr="006E465B">
        <w:t>försäkringen anser vi att förslaget har brister som kräver klargörande från regeringen.</w:t>
      </w:r>
    </w:p>
    <w:p w:rsidR="006E465B" w:rsidRPr="006E465B" w:rsidRDefault="006E465B">
      <w:pPr>
        <w:pStyle w:val="Normaltindrag"/>
      </w:pPr>
      <w:r w:rsidRPr="006E465B">
        <w:t>Det är viktigt att det görs en rimlig avvägning mellan risken för överutnyt</w:t>
      </w:r>
      <w:r w:rsidRPr="006E465B">
        <w:t>t</w:t>
      </w:r>
      <w:r w:rsidRPr="006E465B">
        <w:t>jande och ökad trygghet för den som driver eller vill starta eget företag. Fö</w:t>
      </w:r>
      <w:r w:rsidRPr="006E465B">
        <w:t>r</w:t>
      </w:r>
      <w:r w:rsidRPr="006E465B">
        <w:t>utsättningarna för företagare och för dem som vill starta företag måste vara sådana att de inte hindrar entreprenörskap. Det är också viktigt att det råder konkurrensneutralitet mellan företagare som verkar under samma förutsät</w:t>
      </w:r>
      <w:r w:rsidRPr="006E465B">
        <w:t>t</w:t>
      </w:r>
      <w:r w:rsidRPr="006E465B">
        <w:t>ningar och att det är tydligt för dem som arbetar i gränslandet mellan att vara arbetstagare och företagare vilka regler som gäller. Det finns en växande grupp uppdragstagare som frivilligt eller ofrivilli</w:t>
      </w:r>
      <w:r w:rsidRPr="006E465B">
        <w:t>gt har valt den formen för sitt arbete eftersom de verkar på en del av arbetsmarknaden där det är mycket utbrett med uppdragstagare. Som uppdragstagare kan man vara självständig eller osjälvständig i förhållande till uppdragsgivaren och bör utifrån detta definieras som företagare eller anställd i förhållande till arbetslöshetsförsä</w:t>
      </w:r>
      <w:r w:rsidRPr="006E465B">
        <w:t>k</w:t>
      </w:r>
      <w:r w:rsidRPr="006E465B">
        <w:t>ringen. Utredningen (SOU 2008:89) hade som uppgift att bl.a. bringa klarhet i detta och föreslog att det skulle framgå av lagen att självständiga uppdragst</w:t>
      </w:r>
      <w:r w:rsidRPr="006E465B">
        <w:t>a</w:t>
      </w:r>
      <w:r w:rsidRPr="006E465B">
        <w:t>gare ska betraktas som</w:t>
      </w:r>
      <w:r w:rsidRPr="006E465B">
        <w:t xml:space="preserve"> företagare. Detta stycke i lagtexten är nu borttaget, </w:t>
      </w:r>
      <w:r w:rsidRPr="006E465B">
        <w:lastRenderedPageBreak/>
        <w:t>vilket gör förslaget mycket oklart. I stället för att tydliggöra reglerna kring uppdragstagare bidrar regeringen till att skapa en ännu större gråzon mellan arbetstagare och företagare än tidigare.</w:t>
      </w:r>
    </w:p>
    <w:p w:rsidR="006E465B" w:rsidRPr="006E465B" w:rsidRDefault="006E465B">
      <w:pPr>
        <w:pStyle w:val="Normaltindrag"/>
      </w:pPr>
      <w:r w:rsidRPr="006E465B">
        <w:t>Vi socialdemokrater kräver att regeringen återkommer till riksdagen med ett klargörande om uppdragstagares möjligheter till ersättning från arbetslö</w:t>
      </w:r>
      <w:r w:rsidRPr="006E465B">
        <w:t>s</w:t>
      </w:r>
      <w:r w:rsidRPr="006E465B">
        <w:t>het</w:t>
      </w:r>
      <w:r w:rsidRPr="006E465B">
        <w:t>s</w:t>
      </w:r>
      <w:r w:rsidRPr="006E465B">
        <w:t>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65B">
        <w:trPr>
          <w:cantSplit/>
        </w:trPr>
        <w:tc>
          <w:tcPr>
            <w:tcW w:w="3046" w:type="dxa"/>
          </w:tcPr>
          <w:p w:rsidR="006E465B" w:rsidRPr="006E465B" w:rsidRDefault="006E465B">
            <w:pPr>
              <w:pStyle w:val="UnderskriftDatum"/>
              <w:spacing w:before="240"/>
            </w:pPr>
            <w:r w:rsidRPr="006E465B">
              <w:t>Stockholm den 14 april 2010</w:t>
            </w:r>
          </w:p>
        </w:tc>
        <w:tc>
          <w:tcPr>
            <w:tcW w:w="3047" w:type="dxa"/>
          </w:tcPr>
          <w:p w:rsidR="006E465B" w:rsidRPr="006E465B" w:rsidRDefault="006E465B">
            <w:pPr>
              <w:pStyle w:val="Underskrifter"/>
              <w:spacing w:before="240"/>
            </w:pPr>
          </w:p>
        </w:tc>
      </w:tr>
      <w:tr w:rsidR="00000000" w:rsidRPr="006E465B">
        <w:trPr>
          <w:cantSplit/>
        </w:trPr>
        <w:tc>
          <w:tcPr>
            <w:tcW w:w="3046" w:type="dxa"/>
          </w:tcPr>
          <w:p w:rsidR="006E465B" w:rsidRPr="006E465B" w:rsidRDefault="006E465B">
            <w:pPr>
              <w:pStyle w:val="Underskrifter"/>
            </w:pPr>
            <w:r w:rsidRPr="006E465B">
              <w:t>Berit Högman (s)</w:t>
            </w:r>
          </w:p>
        </w:tc>
        <w:tc>
          <w:tcPr>
            <w:tcW w:w="3046" w:type="dxa"/>
          </w:tcPr>
          <w:p w:rsidR="006E465B" w:rsidRPr="006E465B" w:rsidRDefault="006E465B">
            <w:pPr>
              <w:pStyle w:val="Underskrifter"/>
            </w:pPr>
          </w:p>
        </w:tc>
      </w:tr>
      <w:tr w:rsidR="00000000" w:rsidRPr="006E465B">
        <w:trPr>
          <w:cantSplit/>
        </w:trPr>
        <w:tc>
          <w:tcPr>
            <w:tcW w:w="3046" w:type="dxa"/>
          </w:tcPr>
          <w:p w:rsidR="006E465B" w:rsidRPr="006E465B" w:rsidRDefault="006E465B">
            <w:pPr>
              <w:pStyle w:val="Underskrifter"/>
            </w:pPr>
            <w:r w:rsidRPr="006E465B">
              <w:t>Sylvia Lindgren (s)</w:t>
            </w:r>
          </w:p>
        </w:tc>
        <w:tc>
          <w:tcPr>
            <w:tcW w:w="3046" w:type="dxa"/>
          </w:tcPr>
          <w:p w:rsidR="006E465B" w:rsidRPr="006E465B" w:rsidRDefault="006E465B">
            <w:pPr>
              <w:pStyle w:val="Underskrifter"/>
            </w:pPr>
            <w:r w:rsidRPr="006E465B">
              <w:t>Lars Lilja (s)</w:t>
            </w:r>
          </w:p>
        </w:tc>
      </w:tr>
      <w:tr w:rsidR="00000000" w:rsidRPr="006E465B">
        <w:trPr>
          <w:cantSplit/>
        </w:trPr>
        <w:tc>
          <w:tcPr>
            <w:tcW w:w="3046" w:type="dxa"/>
          </w:tcPr>
          <w:p w:rsidR="006E465B" w:rsidRPr="006E465B" w:rsidRDefault="006E465B">
            <w:pPr>
              <w:pStyle w:val="Underskrifter"/>
            </w:pPr>
            <w:r w:rsidRPr="006E465B">
              <w:t>Maria Stenberg (s)</w:t>
            </w:r>
          </w:p>
        </w:tc>
        <w:tc>
          <w:tcPr>
            <w:tcW w:w="3046" w:type="dxa"/>
          </w:tcPr>
          <w:p w:rsidR="006E465B" w:rsidRPr="006E465B" w:rsidRDefault="006E465B">
            <w:pPr>
              <w:pStyle w:val="Underskrifter"/>
            </w:pPr>
            <w:r w:rsidRPr="006E465B">
              <w:t>Luciano Astudillo (s)</w:t>
            </w:r>
          </w:p>
        </w:tc>
      </w:tr>
      <w:tr w:rsidR="00000000" w:rsidRPr="006E465B">
        <w:trPr>
          <w:cantSplit/>
        </w:trPr>
        <w:tc>
          <w:tcPr>
            <w:tcW w:w="3046" w:type="dxa"/>
          </w:tcPr>
          <w:p w:rsidR="006E465B" w:rsidRPr="006E465B" w:rsidRDefault="006E465B">
            <w:pPr>
              <w:pStyle w:val="Underskrifter"/>
            </w:pPr>
            <w:r w:rsidRPr="006E465B">
              <w:t>Ann-Christin Ahlberg (s)</w:t>
            </w:r>
          </w:p>
        </w:tc>
        <w:tc>
          <w:tcPr>
            <w:tcW w:w="3046" w:type="dxa"/>
          </w:tcPr>
          <w:p w:rsidR="006E465B" w:rsidRPr="006E465B" w:rsidRDefault="006E465B">
            <w:pPr>
              <w:pStyle w:val="Underskrifter"/>
            </w:pPr>
            <w:r w:rsidRPr="006E465B">
              <w:t>Patrik Björck (s)</w:t>
            </w:r>
          </w:p>
        </w:tc>
      </w:tr>
      <w:tr w:rsidR="00000000" w:rsidRPr="006E465B">
        <w:trPr>
          <w:cantSplit/>
        </w:trPr>
        <w:tc>
          <w:tcPr>
            <w:tcW w:w="3046" w:type="dxa"/>
          </w:tcPr>
          <w:p w:rsidR="006E465B" w:rsidRPr="006E465B" w:rsidRDefault="006E465B">
            <w:pPr>
              <w:pStyle w:val="Underskrifter"/>
            </w:pPr>
            <w:r w:rsidRPr="006E465B">
              <w:t>Jennie Nilsson (s)</w:t>
            </w:r>
          </w:p>
        </w:tc>
        <w:tc>
          <w:tcPr>
            <w:tcW w:w="3046" w:type="dxa"/>
          </w:tcPr>
          <w:p w:rsidR="006E465B" w:rsidRPr="006E465B" w:rsidRDefault="006E465B">
            <w:pPr>
              <w:pStyle w:val="Underskrifter"/>
            </w:pPr>
          </w:p>
        </w:tc>
      </w:tr>
    </w:tbl>
    <w:p w:rsidR="006E465B" w:rsidRPr="006E465B" w:rsidRDefault="006E465B">
      <w:pPr>
        <w:pStyle w:val="Normaltindrag"/>
      </w:pPr>
    </w:p>
    <w:sectPr w:rsidR="00000000" w:rsidRPr="006E4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5B" w:rsidRPr="006E465B" w:rsidRDefault="006E465B">
      <w:r w:rsidRPr="006E465B">
        <w:separator/>
      </w:r>
    </w:p>
  </w:endnote>
  <w:endnote w:type="continuationSeparator" w:id="0">
    <w:p w:rsidR="006E465B" w:rsidRPr="006E465B" w:rsidRDefault="006E465B">
      <w:r w:rsidRPr="006E4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594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65B" w:rsidRDefault="006E4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360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117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5B" w:rsidRPr="006E465B" w:rsidRDefault="006E465B">
      <w:r w:rsidRPr="006E465B">
        <w:separator/>
      </w:r>
    </w:p>
  </w:footnote>
  <w:footnote w:type="continuationSeparator" w:id="0">
    <w:p w:rsidR="006E465B" w:rsidRPr="006E465B" w:rsidRDefault="006E465B">
      <w:r w:rsidRPr="006E4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huvud"/>
    </w:pPr>
    <w:r w:rsidRPr="006E4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39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65B" w:rsidRDefault="006E46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huvud"/>
    </w:pPr>
    <w:r w:rsidRPr="006E4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18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65B" w:rsidRDefault="006E46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FSHNormal"/>
      <w:tabs>
        <w:tab w:val="right" w:pos="5840"/>
      </w:tabs>
    </w:pPr>
    <w:r w:rsidRPr="006E465B">
      <w:br/>
    </w:r>
    <w:r w:rsidRPr="006E465B">
      <w:fldChar w:fldCharType="begin" w:fldLock="1"/>
    </w:r>
    <w:r w:rsidRPr="006E465B">
      <w:instrText xml:space="preserve"> DOCPROPERTY</w:instrText>
    </w:r>
    <w:r w:rsidRPr="006E465B">
      <w:rPr>
        <w:sz w:val="18"/>
      </w:rPr>
      <w:instrText xml:space="preserve"> "YearUser" *\charformat </w:instrText>
    </w:r>
    <w:r w:rsidRPr="006E465B">
      <w:fldChar w:fldCharType="separate"/>
    </w:r>
    <w:r w:rsidRPr="006E465B">
      <w:t>2009/10</w:t>
    </w:r>
    <w:r w:rsidRPr="006E465B">
      <w:fldChar w:fldCharType="end"/>
    </w:r>
    <w:r w:rsidRPr="006E465B">
      <w:t xml:space="preserve"> </w:t>
    </w:r>
    <w:r w:rsidRPr="006E465B">
      <w:tab/>
      <w:t xml:space="preserve">mnr: </w:t>
    </w:r>
    <w:r w:rsidRPr="006E465B">
      <w:fldChar w:fldCharType="begin" w:fldLock="1"/>
    </w:r>
    <w:r w:rsidRPr="006E465B">
      <w:instrText xml:space="preserve"> DOCPROPERTY</w:instrText>
    </w:r>
    <w:r w:rsidRPr="006E465B">
      <w:rPr>
        <w:sz w:val="18"/>
      </w:rPr>
      <w:instrText xml:space="preserve"> "Motionsnummer" *\charformat </w:instrText>
    </w:r>
    <w:r w:rsidRPr="006E465B">
      <w:fldChar w:fldCharType="separate"/>
    </w:r>
    <w:r w:rsidRPr="006E465B">
      <w:t>Sf13</w:t>
    </w:r>
    <w:r w:rsidRPr="006E465B">
      <w:fldChar w:fldCharType="end"/>
    </w:r>
    <w:r w:rsidRPr="006E465B">
      <w:br/>
    </w:r>
    <w:r w:rsidRPr="006E465B">
      <w:fldChar w:fldCharType="begin" w:fldLock="1"/>
    </w:r>
    <w:r w:rsidRPr="006E465B">
      <w:instrText xml:space="preserve"> DOCPROPERTY</w:instrText>
    </w:r>
    <w:r w:rsidRPr="006E465B">
      <w:rPr>
        <w:sz w:val="18"/>
      </w:rPr>
      <w:instrText xml:space="preserve"> "Samling" *\charformat </w:instrText>
    </w:r>
    <w:r w:rsidRPr="006E465B">
      <w:fldChar w:fldCharType="end"/>
    </w:r>
    <w:r w:rsidRPr="006E465B">
      <w:tab/>
      <w:t xml:space="preserve">pnr: </w:t>
    </w:r>
    <w:r w:rsidRPr="006E465B">
      <w:fldChar w:fldCharType="begin" w:fldLock="1"/>
    </w:r>
    <w:r w:rsidRPr="006E465B">
      <w:instrText xml:space="preserve"> DOCPROPERTY</w:instrText>
    </w:r>
    <w:r w:rsidRPr="006E465B">
      <w:rPr>
        <w:sz w:val="18"/>
      </w:rPr>
      <w:instrText xml:space="preserve"> "Partinummer" *\charformat </w:instrText>
    </w:r>
    <w:r w:rsidRPr="006E465B">
      <w:fldChar w:fldCharType="separate"/>
    </w:r>
    <w:r w:rsidRPr="006E465B">
      <w:t>s79017</w:t>
    </w:r>
    <w:r w:rsidRPr="006E465B">
      <w:fldChar w:fldCharType="end"/>
    </w:r>
  </w:p>
  <w:p w:rsidR="006E465B" w:rsidRPr="006E465B" w:rsidRDefault="006E465B">
    <w:pPr>
      <w:pStyle w:val="FSHRub1"/>
    </w:pPr>
    <w:r w:rsidRPr="006E465B">
      <w:t>Motion till riksdagen</w:t>
    </w:r>
    <w:r w:rsidRPr="006E465B">
      <w:br/>
    </w:r>
    <w:r w:rsidRPr="006E465B">
      <w:fldChar w:fldCharType="begin" w:fldLock="1"/>
    </w:r>
    <w:r w:rsidRPr="006E465B">
      <w:instrText xml:space="preserve"> DOCPROPERTY "YearUser" *\charformat </w:instrText>
    </w:r>
    <w:r w:rsidRPr="006E465B">
      <w:fldChar w:fldCharType="separate"/>
    </w:r>
    <w:r w:rsidRPr="006E465B">
      <w:t>2009/10</w:t>
    </w:r>
    <w:r w:rsidRPr="006E465B">
      <w:fldChar w:fldCharType="end"/>
    </w:r>
    <w:r w:rsidRPr="006E465B">
      <w:t>:</w:t>
    </w:r>
    <w:r w:rsidRPr="006E465B">
      <w:fldChar w:fldCharType="begin" w:fldLock="1"/>
    </w:r>
    <w:r w:rsidRPr="006E465B">
      <w:instrText xml:space="preserve"> DOCPROPERTY "Motionsnummer" *\charformat </w:instrText>
    </w:r>
    <w:r w:rsidRPr="006E465B">
      <w:fldChar w:fldCharType="separate"/>
    </w:r>
    <w:r w:rsidRPr="006E465B">
      <w:t>Sf13</w:t>
    </w:r>
    <w:r w:rsidRPr="006E465B">
      <w:fldChar w:fldCharType="end"/>
    </w:r>
  </w:p>
  <w:p w:rsidR="006E465B" w:rsidRPr="006E465B" w:rsidRDefault="006E465B">
    <w:pPr>
      <w:pStyle w:val="FSHNormalS5"/>
    </w:pPr>
    <w:r w:rsidRPr="006E465B">
      <w:fldChar w:fldCharType="begin" w:fldLock="1"/>
    </w:r>
    <w:r w:rsidRPr="006E465B">
      <w:instrText xml:space="preserve"> DOCPROPERTY "MotionarText" *\charformat </w:instrText>
    </w:r>
    <w:r w:rsidRPr="006E465B">
      <w:fldChar w:fldCharType="separate"/>
    </w:r>
    <w:r w:rsidRPr="006E465B">
      <w:t>av Berit Högman m.fl. (s)</w:t>
    </w:r>
    <w:r w:rsidRPr="006E465B">
      <w:fldChar w:fldCharType="end"/>
    </w:r>
    <w:r w:rsidRPr="006E465B">
      <w:br/>
    </w:r>
    <w:r w:rsidRPr="006E465B">
      <w:fldChar w:fldCharType="begin" w:fldLock="1"/>
    </w:r>
    <w:r w:rsidRPr="006E465B">
      <w:instrText xml:space="preserve"> DOCPROPERTY "SvarFrasKort" *\charformat </w:instrText>
    </w:r>
    <w:r w:rsidRPr="006E465B">
      <w:fldChar w:fldCharType="separate"/>
    </w:r>
    <w:r w:rsidRPr="006E465B">
      <w:t>med anledning av prop. 2009/10:120</w:t>
    </w:r>
    <w:r w:rsidRPr="006E465B">
      <w:fldChar w:fldCharType="end"/>
    </w:r>
  </w:p>
  <w:p w:rsidR="006E465B" w:rsidRPr="006E465B" w:rsidRDefault="006E465B">
    <w:pPr>
      <w:pStyle w:val="FSHTitel"/>
    </w:pPr>
    <w:r w:rsidRPr="006E465B">
      <w:fldChar w:fldCharType="begin" w:fldLock="1"/>
    </w:r>
    <w:r w:rsidRPr="006E465B">
      <w:instrText xml:space="preserve"> DOCPROPERTY</w:instrText>
    </w:r>
    <w:r w:rsidRPr="006E465B">
      <w:rPr>
        <w:sz w:val="18"/>
      </w:rPr>
      <w:instrText xml:space="preserve"> "RubrikSvar" *\charformat </w:instrText>
    </w:r>
    <w:r w:rsidRPr="006E465B">
      <w:fldChar w:fldCharType="separate"/>
    </w:r>
    <w:r w:rsidRPr="006E465B">
      <w:t>Trygghetssystemen för företagare</w:t>
    </w:r>
    <w:r w:rsidRPr="006E465B">
      <w:fldChar w:fldCharType="end"/>
    </w:r>
  </w:p>
  <w:p w:rsidR="006E465B" w:rsidRPr="006E465B" w:rsidRDefault="006E465B">
    <w:pPr>
      <w:pStyle w:val="Normal00"/>
    </w:pPr>
  </w:p>
  <w:p w:rsidR="006E465B" w:rsidRPr="006E465B" w:rsidRDefault="006E4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9E333A"/>
    <w:multiLevelType w:val="hybridMultilevel"/>
    <w:tmpl w:val="DAF0AA68"/>
    <w:lvl w:ilvl="0" w:tplc="183E54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0061024">
    <w:abstractNumId w:val="3"/>
  </w:num>
  <w:num w:numId="2" w16cid:durableId="944574313">
    <w:abstractNumId w:val="2"/>
  </w:num>
  <w:num w:numId="3" w16cid:durableId="1932275490">
    <w:abstractNumId w:val="1"/>
  </w:num>
  <w:num w:numId="4" w16cid:durableId="1524200199">
    <w:abstractNumId w:val="0"/>
  </w:num>
  <w:num w:numId="5" w16cid:durableId="841967657">
    <w:abstractNumId w:val="7"/>
  </w:num>
  <w:num w:numId="6" w16cid:durableId="702708820">
    <w:abstractNumId w:val="6"/>
  </w:num>
  <w:num w:numId="7" w16cid:durableId="1794060621">
    <w:abstractNumId w:val="5"/>
  </w:num>
  <w:num w:numId="8" w16cid:durableId="405998180">
    <w:abstractNumId w:val="4"/>
  </w:num>
  <w:num w:numId="9" w16cid:durableId="1036124810">
    <w:abstractNumId w:val="8"/>
  </w:num>
  <w:num w:numId="10" w16cid:durableId="80417489">
    <w:abstractNumId w:val="9"/>
  </w:num>
  <w:num w:numId="11" w16cid:durableId="120269078">
    <w:abstractNumId w:val="10"/>
  </w:num>
  <w:num w:numId="12" w16cid:durableId="1658267682">
    <w:abstractNumId w:val="14"/>
  </w:num>
  <w:num w:numId="13" w16cid:durableId="1230379559">
    <w:abstractNumId w:val="16"/>
  </w:num>
  <w:num w:numId="14" w16cid:durableId="248347507">
    <w:abstractNumId w:val="17"/>
  </w:num>
  <w:num w:numId="15" w16cid:durableId="1038117005">
    <w:abstractNumId w:val="12"/>
  </w:num>
  <w:num w:numId="16" w16cid:durableId="1228154356">
    <w:abstractNumId w:val="19"/>
  </w:num>
  <w:num w:numId="17" w16cid:durableId="1233930809">
    <w:abstractNumId w:val="18"/>
  </w:num>
  <w:num w:numId="18" w16cid:durableId="615990269">
    <w:abstractNumId w:val="15"/>
  </w:num>
  <w:num w:numId="19" w16cid:durableId="1938170772">
    <w:abstractNumId w:val="13"/>
  </w:num>
  <w:num w:numId="20" w16cid:durableId="490099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8"/>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C84129"/>
    <w:rsid w:val="006E465B"/>
    <w:rsid w:val="00C84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5D9B13-413D-45B0-B707-0366A15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2084</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s79017</vt:lpstr>
    </vt:vector>
  </TitlesOfParts>
  <Company>Riksdagen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s79017</dc:title>
  <dc:subject>s79017</dc:subject>
  <dc:creator>Riksdagen</dc:creator>
  <cp:keywords>Riksdagen</cp:keywords>
  <dc:description>msmq kontroll, ensamt yrkande mm (b: S5 fix för yrk o listkorr)</dc:description>
  <cp:lastModifiedBy>Lars Brink</cp:lastModifiedBy>
  <cp:revision>2</cp:revision>
  <cp:lastPrinted>2010-04-19T08:33:00Z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mot2000_515_2010-04-08</vt:lpwstr>
  </property>
  <property fmtid="{D5CDD505-2E9C-101B-9397-08002B2CF9AE}" pid="3" name="version">
    <vt:lpwstr>mot2000_515_2010-04-08</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2009/10:120 Trygghetssystemen för företagare</vt:lpwstr>
  </property>
  <property fmtid="{D5CDD505-2E9C-101B-9397-08002B2CF9AE}" pid="11" name="SvarFrasKort">
    <vt:lpwstr>med anledning av prop. 2009/10:120</vt:lpwstr>
  </property>
  <property fmtid="{D5CDD505-2E9C-101B-9397-08002B2CF9AE}" pid="12" name="Svar">
    <vt:lpwstr>Proposition</vt:lpwstr>
  </property>
  <property fmtid="{D5CDD505-2E9C-101B-9397-08002B2CF9AE}" pid="13" name="SvarNr">
    <vt:lpwstr>2009/10:120</vt:lpwstr>
  </property>
  <property fmtid="{D5CDD505-2E9C-101B-9397-08002B2CF9AE}" pid="14" name="RubrikSvar">
    <vt:lpwstr>Trygghetssystemen för företagare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s79017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Sf13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20092010000000000115000790170080</vt:lpwstr>
  </property>
  <property fmtid="{D5CDD505-2E9C-101B-9397-08002B2CF9AE}" pid="47" name="datum">
    <vt:lpwstr>100414</vt:lpwstr>
  </property>
  <property fmtid="{D5CDD505-2E9C-101B-9397-08002B2CF9AE}" pid="48" name="avsändar-e-post">
    <vt:lpwstr>lena.georgsson.wirkkala@riksdagen.se</vt:lpwstr>
  </property>
  <property fmtid="{D5CDD505-2E9C-101B-9397-08002B2CF9AE}" pid="49" name="id">
    <vt:lpwstr>20092010000000000115000790170080</vt:lpwstr>
  </property>
  <property fmtid="{D5CDD505-2E9C-101B-9397-08002B2CF9AE}" pid="50" name="nummer">
    <vt:lpwstr>13</vt:lpwstr>
  </property>
  <property fmtid="{D5CDD505-2E9C-101B-9397-08002B2CF9AE}" pid="51" name="utskottsbeteckning">
    <vt:lpwstr>Sf</vt:lpwstr>
  </property>
  <property fmtid="{D5CDD505-2E9C-101B-9397-08002B2CF9AE}" pid="52" name="GlobalUID">
    <vt:lpwstr>{9019FD1C-94A5-448B-9021-99877A5C0957}</vt:lpwstr>
  </property>
  <property fmtid="{D5CDD505-2E9C-101B-9397-08002B2CF9AE}" pid="53" name="Överföringar">
    <vt:i4>0</vt:i4>
  </property>
  <property fmtid="{D5CDD505-2E9C-101B-9397-08002B2CF9AE}" pid="54" name="Checksum">
    <vt:lpwstr>*1001590434496*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10:33:54.572</vt:lpwstr>
  </property>
  <property fmtid="{D5CDD505-2E9C-101B-9397-08002B2CF9AE}" pid="58" name="urixGuid">
    <vt:lpwstr>{AECF676D-8DFB-41D8-9AF1-15E2ACB58689}</vt:lpwstr>
  </property>
</Properties>
</file>