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877" w:rsidRPr="00714B03" w:rsidRDefault="00173877" w:rsidP="009A41CA">
      <w:pPr>
        <w:pStyle w:val="Hemstlrubrik"/>
      </w:pPr>
      <w:r w:rsidRPr="00714B03">
        <w:t>Förslag till riksdagsbeslut</w:t>
      </w:r>
    </w:p>
    <w:p w:rsidR="00173877" w:rsidRPr="00714B03" w:rsidRDefault="00173877" w:rsidP="00683D6E">
      <w:pPr>
        <w:pStyle w:val="Hemstlatt"/>
      </w:pPr>
      <w:r w:rsidRPr="00714B03">
        <w:t>Riksdagen tillkännager för regeringen som sin mening vad i motionen anförs om en u</w:t>
      </w:r>
      <w:r w:rsidRPr="00714B03">
        <w:t>t</w:t>
      </w:r>
      <w:r w:rsidRPr="00714B03">
        <w:t>redning om behovet av att granska och eventuellt revidera de lagar som tillkom före nuvarande regeringsform och att samtidigt u</w:t>
      </w:r>
      <w:r w:rsidRPr="00714B03">
        <w:t>t</w:t>
      </w:r>
      <w:r w:rsidRPr="00714B03">
        <w:t>värdera regeringsformens funktion i detta a</w:t>
      </w:r>
      <w:r w:rsidRPr="00714B03">
        <w:t>v</w:t>
      </w:r>
      <w:r w:rsidRPr="00714B03">
        <w:t>seende.</w:t>
      </w:r>
    </w:p>
    <w:p w:rsidR="00173877" w:rsidRPr="00714B03" w:rsidRDefault="00173877" w:rsidP="00683D6E">
      <w:pPr>
        <w:pStyle w:val="Hemstlatt"/>
      </w:pPr>
      <w:r w:rsidRPr="00714B03">
        <w:t>Riksdagen tillkännager för regeringen som sin mening vad i motionen anförs om en u</w:t>
      </w:r>
      <w:r w:rsidRPr="00714B03">
        <w:t>t</w:t>
      </w:r>
      <w:r w:rsidRPr="00714B03">
        <w:t>redning om behovet av att modifiera regeringsformen för att möjliggöra kommunala beslut om ekonomiska sty</w:t>
      </w:r>
      <w:r w:rsidRPr="00714B03">
        <w:t>r</w:t>
      </w:r>
      <w:r w:rsidRPr="00714B03">
        <w:t>medel.</w:t>
      </w:r>
    </w:p>
    <w:p w:rsidR="00173877" w:rsidRPr="00714B03" w:rsidRDefault="00173877" w:rsidP="00683D6E">
      <w:pPr>
        <w:pStyle w:val="Hemstlatt"/>
      </w:pPr>
      <w:r w:rsidRPr="00714B03">
        <w:t>Riksdagen tillkännager för regeringen som sin mening vad i motionen anförs om en utredning om att samordna väglagen (1971:948) och lagen (1995:1649) om byggande av järnväg.</w:t>
      </w:r>
      <w:r w:rsidR="00683D6E" w:rsidRPr="00714B03">
        <w:rPr>
          <w:vertAlign w:val="superscript"/>
        </w:rPr>
        <w:t>1</w:t>
      </w:r>
    </w:p>
    <w:p w:rsidR="00683D6E" w:rsidRPr="00714B03" w:rsidRDefault="00683D6E" w:rsidP="00683D6E"/>
    <w:p w:rsidR="00683D6E" w:rsidRPr="00714B03" w:rsidRDefault="00683D6E" w:rsidP="00683D6E">
      <w:pPr>
        <w:pStyle w:val="Normaltindrag"/>
      </w:pPr>
    </w:p>
    <w:p w:rsidR="00683D6E" w:rsidRPr="00714B03" w:rsidRDefault="00683D6E" w:rsidP="00683D6E">
      <w:pPr>
        <w:pStyle w:val="Normaltindrag"/>
      </w:pPr>
    </w:p>
    <w:p w:rsidR="00683D6E" w:rsidRPr="00714B03" w:rsidRDefault="00683D6E"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913311" w:rsidRPr="00714B03" w:rsidRDefault="00913311" w:rsidP="00683D6E">
      <w:pPr>
        <w:pStyle w:val="Normaltindrag"/>
      </w:pPr>
    </w:p>
    <w:p w:rsidR="00683D6E" w:rsidRPr="00714B03" w:rsidRDefault="00913311" w:rsidP="00913311">
      <w:r w:rsidRPr="00714B03">
        <w:rPr>
          <w:vertAlign w:val="superscript"/>
        </w:rPr>
        <w:t>1</w:t>
      </w:r>
      <w:r w:rsidR="00683D6E" w:rsidRPr="00714B03">
        <w:rPr>
          <w:sz w:val="16"/>
          <w:szCs w:val="16"/>
        </w:rPr>
        <w:t>Yrkande 3 hänvisat till TU.</w:t>
      </w:r>
    </w:p>
    <w:p w:rsidR="00173877" w:rsidRPr="00714B03" w:rsidRDefault="007C6092" w:rsidP="00913311">
      <w:pPr>
        <w:pStyle w:val="Rubrik1"/>
        <w:pageBreakBefore/>
      </w:pPr>
      <w:r w:rsidRPr="00714B03">
        <w:lastRenderedPageBreak/>
        <w:t>Motivering</w:t>
      </w:r>
    </w:p>
    <w:p w:rsidR="00173877" w:rsidRPr="00714B03" w:rsidRDefault="00173877" w:rsidP="00683D6E">
      <w:r w:rsidRPr="00714B03">
        <w:t>Sverig</w:t>
      </w:r>
      <w:r w:rsidR="009A41CA" w:rsidRPr="00714B03">
        <w:t>e fick en ny regeringsform 1974</w:t>
      </w:r>
      <w:r w:rsidRPr="00714B03">
        <w:t xml:space="preserve"> som ledde till att strukturen på la</w:t>
      </w:r>
      <w:r w:rsidRPr="00714B03">
        <w:t>g</w:t>
      </w:r>
      <w:r w:rsidRPr="00714B03">
        <w:t>stiftningen blev tydligare. De regler som beslutades av riksdagen kallades lagar</w:t>
      </w:r>
      <w:r w:rsidR="009A41CA" w:rsidRPr="00714B03">
        <w:t>,</w:t>
      </w:r>
      <w:r w:rsidRPr="00714B03">
        <w:t xml:space="preserve"> och de som besl</w:t>
      </w:r>
      <w:r w:rsidRPr="00714B03">
        <w:t>u</w:t>
      </w:r>
      <w:r w:rsidRPr="00714B03">
        <w:t>tades av regeringen kallades förordningar. Principerna för samhällets arbete med olika regler förty</w:t>
      </w:r>
      <w:r w:rsidRPr="00714B03">
        <w:t>d</w:t>
      </w:r>
      <w:r w:rsidRPr="00714B03">
        <w:t>ligades och förändrades.</w:t>
      </w:r>
    </w:p>
    <w:p w:rsidR="00173877" w:rsidRPr="00714B03" w:rsidRDefault="00173877" w:rsidP="00683D6E">
      <w:pPr>
        <w:pStyle w:val="Normaltindrag"/>
      </w:pPr>
      <w:r w:rsidRPr="00714B03">
        <w:t>Alla gamla regler som påverkades av det nya synsättet kunde självfallet inte skrivas om omedelbart utan det var naturligt att man hade övergångsre</w:t>
      </w:r>
      <w:r w:rsidRPr="00714B03">
        <w:t>g</w:t>
      </w:r>
      <w:r w:rsidRPr="00714B03">
        <w:t>ler som tillät äldre re</w:t>
      </w:r>
      <w:r w:rsidRPr="00714B03">
        <w:t>g</w:t>
      </w:r>
      <w:r w:rsidRPr="00714B03">
        <w:t>ler att fortsätta att gälla. Tanken var förstås att man successivt skulle anpassa äldre re</w:t>
      </w:r>
      <w:r w:rsidRPr="00714B03">
        <w:t>g</w:t>
      </w:r>
      <w:r w:rsidRPr="00714B03">
        <w:t>ler till de nya principerna.</w:t>
      </w:r>
    </w:p>
    <w:p w:rsidR="00173877" w:rsidRPr="00714B03" w:rsidRDefault="00173877" w:rsidP="00683D6E">
      <w:pPr>
        <w:pStyle w:val="Normaltindrag"/>
      </w:pPr>
      <w:r w:rsidRPr="00714B03">
        <w:t>Nu har det gått drygt 30 år</w:t>
      </w:r>
      <w:r w:rsidR="009A41CA" w:rsidRPr="00714B03">
        <w:t>,</w:t>
      </w:r>
      <w:r w:rsidRPr="00714B03">
        <w:t xml:space="preserve"> och de flesta författningarna har skrivits om och är anpassade till det nya tänka</w:t>
      </w:r>
      <w:r w:rsidRPr="00714B03">
        <w:t>n</w:t>
      </w:r>
      <w:r w:rsidRPr="00714B03">
        <w:t>det. Det borde nu vara dags att göra en komplett granskning av alla äldre lagar för att se om de behöver modifieras för att överensstämma med moderna principer. Samtidigt bör man utvä</w:t>
      </w:r>
      <w:r w:rsidRPr="00714B03">
        <w:t>r</w:t>
      </w:r>
      <w:r w:rsidRPr="00714B03">
        <w:t>dera om gällande principer är praktiskt rimliga eller behöver mod</w:t>
      </w:r>
      <w:r w:rsidRPr="00714B03">
        <w:t>i</w:t>
      </w:r>
      <w:r w:rsidRPr="00714B03">
        <w:t>fieras på något sätt. Det kan inte vara rimligt att vi har kvar lagar som strider mot grundl</w:t>
      </w:r>
      <w:r w:rsidRPr="00714B03">
        <w:t>a</w:t>
      </w:r>
      <w:r w:rsidRPr="00714B03">
        <w:t>gen flera decennier efter det att grundlagen trädde ikraft. Detta bör riksdagen ge regeringen tillkä</w:t>
      </w:r>
      <w:r w:rsidRPr="00714B03">
        <w:t>n</w:t>
      </w:r>
      <w:r w:rsidRPr="00714B03">
        <w:t>na.</w:t>
      </w:r>
    </w:p>
    <w:p w:rsidR="00173877" w:rsidRPr="00714B03" w:rsidRDefault="00173877" w:rsidP="00683D6E">
      <w:pPr>
        <w:pStyle w:val="Normaltindrag"/>
      </w:pPr>
      <w:r w:rsidRPr="00714B03">
        <w:t>I några fall har modifieringar stött på praktiska problem, vilka har gjort att man har valt att behålla de gamla reglerna, trots att de i något avseende strider mot moderna principer.</w:t>
      </w:r>
    </w:p>
    <w:p w:rsidR="00173877" w:rsidRPr="00714B03" w:rsidRDefault="00141422" w:rsidP="00683D6E">
      <w:pPr>
        <w:pStyle w:val="Normaltindrag"/>
      </w:pPr>
      <w:r w:rsidRPr="00714B03">
        <w:t>Ett exempel är ”</w:t>
      </w:r>
      <w:r w:rsidR="00173877" w:rsidRPr="00714B03">
        <w:t>lagen (1957:259) om rätt för kommun att uttaga avgift för vissa upplåte</w:t>
      </w:r>
      <w:r w:rsidR="00173877" w:rsidRPr="00714B03">
        <w:t>l</w:t>
      </w:r>
      <w:r w:rsidR="00173877" w:rsidRPr="00714B03">
        <w:t>ser å allmän plats, m.m.” På denna lag stöder sig kommunerna när de fattar beslut om ol</w:t>
      </w:r>
      <w:r w:rsidR="00173877" w:rsidRPr="00714B03">
        <w:t>i</w:t>
      </w:r>
      <w:r w:rsidR="00173877" w:rsidRPr="00714B03">
        <w:t>ka parkeringsavgifter. Med modern terminologi skulle sann</w:t>
      </w:r>
      <w:r w:rsidR="00173877" w:rsidRPr="00714B03">
        <w:t>o</w:t>
      </w:r>
      <w:r w:rsidR="00173877" w:rsidRPr="00714B03">
        <w:t>likt sådana beslut anses som beslut om en skatt</w:t>
      </w:r>
      <w:r w:rsidR="00D44A8A" w:rsidRPr="00714B03">
        <w:t>,</w:t>
      </w:r>
      <w:r w:rsidR="00173877" w:rsidRPr="00714B03">
        <w:t xml:space="preserve"> och då måste besluten in i minsta detalj fattas av riksdagen. Det vore fö</w:t>
      </w:r>
      <w:r w:rsidR="00173877" w:rsidRPr="00714B03">
        <w:t>r</w:t>
      </w:r>
      <w:r w:rsidR="00173877" w:rsidRPr="00714B03">
        <w:t>stås helt orimligt att belasta riksdagen med sådana stora mängder beslut som med mycket bättre pr</w:t>
      </w:r>
      <w:r w:rsidR="00173877" w:rsidRPr="00714B03">
        <w:t>e</w:t>
      </w:r>
      <w:r w:rsidR="00173877" w:rsidRPr="00714B03">
        <w:t>cision kan fattas på lokal nivå. Därför väljer man att inte modifiera den gamla lagen.</w:t>
      </w:r>
    </w:p>
    <w:p w:rsidR="00173877" w:rsidRPr="00714B03" w:rsidRDefault="00173877" w:rsidP="00683D6E">
      <w:pPr>
        <w:pStyle w:val="Normaltindrag"/>
      </w:pPr>
      <w:r w:rsidRPr="00714B03">
        <w:t>På längre sikt är detta förstås en orimlig ståndpunkt. Det vore bättre att föra in reglerna om parkeringsavgifter i trafiklagstiftningen. Då måste man välja att antingen göra beslut</w:t>
      </w:r>
      <w:r w:rsidRPr="00714B03">
        <w:t>s</w:t>
      </w:r>
      <w:r w:rsidRPr="00714B03">
        <w:t>fattandet onödigt komplicerat för att hålla på de fastställda principerna eller också modifiera de grundlägga</w:t>
      </w:r>
      <w:r w:rsidRPr="00714B03">
        <w:t>n</w:t>
      </w:r>
      <w:r w:rsidRPr="00714B03">
        <w:t>de principer som inte visar sig vara praktiskt användbara. Riksdagen bör ge regeringen till</w:t>
      </w:r>
      <w:r w:rsidR="00D44A8A" w:rsidRPr="00714B03">
        <w:t xml:space="preserve"> </w:t>
      </w:r>
      <w:r w:rsidRPr="00714B03">
        <w:t>känna att man bör utreda vilka modifieringar som behövs för att göra det mö</w:t>
      </w:r>
      <w:r w:rsidRPr="00714B03">
        <w:t>j</w:t>
      </w:r>
      <w:r w:rsidRPr="00714B03">
        <w:t>ligt för kommunerna att fatta beslut om ekonomiska styrmedel, såsom parkering</w:t>
      </w:r>
      <w:r w:rsidRPr="00714B03">
        <w:t>s</w:t>
      </w:r>
      <w:r w:rsidRPr="00714B03">
        <w:t>avgifter.</w:t>
      </w:r>
    </w:p>
    <w:p w:rsidR="00173877" w:rsidRPr="00714B03" w:rsidRDefault="00173877" w:rsidP="00683D6E">
      <w:pPr>
        <w:pStyle w:val="Normaltindrag"/>
      </w:pPr>
      <w:r w:rsidRPr="00714B03">
        <w:t>En annan inkonsekvens i svensk lagstiftning, som beror på just den grun</w:t>
      </w:r>
      <w:r w:rsidRPr="00714B03">
        <w:t>d</w:t>
      </w:r>
      <w:r w:rsidRPr="00714B03">
        <w:t>lagsändring som gjordes på 1970-talet, är att det råder så olika regler för by</w:t>
      </w:r>
      <w:r w:rsidRPr="00714B03">
        <w:t>g</w:t>
      </w:r>
      <w:r w:rsidRPr="00714B03">
        <w:t>gande av väg och byggande av järnväg. Procedurerna för byggande av jär</w:t>
      </w:r>
      <w:r w:rsidRPr="00714B03">
        <w:t>n</w:t>
      </w:r>
      <w:r w:rsidRPr="00714B03">
        <w:t>väg har blivit mycket mer komplicerade än för vägbyggande, vilket är olyc</w:t>
      </w:r>
      <w:r w:rsidRPr="00714B03">
        <w:t>k</w:t>
      </w:r>
      <w:r w:rsidRPr="00714B03">
        <w:t>ligt. Väglagen (1971:948) och lagen om by</w:t>
      </w:r>
      <w:r w:rsidRPr="00714B03">
        <w:t>g</w:t>
      </w:r>
      <w:r w:rsidRPr="00714B03">
        <w:t>gande av järnväg (1995:1649) bör samordnas på lämpligt sätt. Detta bör ges regeringen til</w:t>
      </w:r>
      <w:r w:rsidRPr="00714B03">
        <w:t>l</w:t>
      </w:r>
      <w:r w:rsidR="00D44A8A" w:rsidRPr="00714B03">
        <w:t xml:space="preserve"> </w:t>
      </w:r>
      <w:r w:rsidRPr="00714B0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41CA" w:rsidRPr="00714B03">
        <w:tblPrEx>
          <w:tblCellMar>
            <w:top w:w="0" w:type="dxa"/>
            <w:bottom w:w="0" w:type="dxa"/>
          </w:tblCellMar>
        </w:tblPrEx>
        <w:trPr>
          <w:cantSplit/>
        </w:trPr>
        <w:tc>
          <w:tcPr>
            <w:tcW w:w="3046" w:type="dxa"/>
          </w:tcPr>
          <w:p w:rsidR="009A41CA" w:rsidRPr="00714B03" w:rsidRDefault="009A41CA" w:rsidP="00913311">
            <w:pPr>
              <w:pStyle w:val="UnderskriftDatum"/>
              <w:spacing w:before="0"/>
            </w:pPr>
            <w:r w:rsidRPr="00714B03">
              <w:t>Stockholm den 26 september 2005</w:t>
            </w:r>
          </w:p>
        </w:tc>
        <w:tc>
          <w:tcPr>
            <w:tcW w:w="3047" w:type="dxa"/>
          </w:tcPr>
          <w:p w:rsidR="009A41CA" w:rsidRPr="00714B03" w:rsidRDefault="009A41CA" w:rsidP="00913311">
            <w:pPr>
              <w:pStyle w:val="Underskrifter"/>
            </w:pPr>
          </w:p>
        </w:tc>
      </w:tr>
      <w:tr w:rsidR="009A41CA" w:rsidRPr="00714B03">
        <w:tblPrEx>
          <w:tblCellMar>
            <w:top w:w="0" w:type="dxa"/>
            <w:bottom w:w="0" w:type="dxa"/>
          </w:tblCellMar>
        </w:tblPrEx>
        <w:trPr>
          <w:cantSplit/>
        </w:trPr>
        <w:tc>
          <w:tcPr>
            <w:tcW w:w="3046" w:type="dxa"/>
          </w:tcPr>
          <w:p w:rsidR="009A41CA" w:rsidRPr="00714B03" w:rsidRDefault="009A41CA" w:rsidP="009A41CA">
            <w:pPr>
              <w:pStyle w:val="Underskrifter"/>
            </w:pPr>
            <w:r w:rsidRPr="00714B03">
              <w:t>Lennart Fremling (fp)</w:t>
            </w:r>
          </w:p>
        </w:tc>
        <w:tc>
          <w:tcPr>
            <w:tcW w:w="3047" w:type="dxa"/>
          </w:tcPr>
          <w:p w:rsidR="009A41CA" w:rsidRPr="00714B03" w:rsidRDefault="009A41CA" w:rsidP="009A41CA">
            <w:pPr>
              <w:pStyle w:val="Underskrifter"/>
            </w:pPr>
            <w:r w:rsidRPr="00714B03">
              <w:t>Karin Svensson Smith (-)</w:t>
            </w:r>
          </w:p>
        </w:tc>
      </w:tr>
    </w:tbl>
    <w:p w:rsidR="00173877" w:rsidRPr="00714B03" w:rsidRDefault="00173877" w:rsidP="009A41CA">
      <w:pPr>
        <w:pStyle w:val="Normaltindrag"/>
      </w:pPr>
    </w:p>
    <w:sectPr w:rsidR="00173877" w:rsidRPr="00714B03" w:rsidSect="009A4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FB8" w:rsidRPr="00714B03" w:rsidRDefault="00802FB8">
      <w:r w:rsidRPr="00714B03">
        <w:separator/>
      </w:r>
    </w:p>
  </w:endnote>
  <w:endnote w:type="continuationSeparator" w:id="0">
    <w:p w:rsidR="00802FB8" w:rsidRPr="00714B03" w:rsidRDefault="00802FB8">
      <w:r w:rsidRPr="00714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714B03" w:rsidP="009A41CA">
    <w:pPr>
      <w:pStyle w:val="Sidfot"/>
    </w:pPr>
    <w:r w:rsidRPr="00714B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14028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A" w:rsidRDefault="00D44A8A">
                          <w:pPr>
                            <w:pStyle w:val="NormalS5sidnrV"/>
                          </w:pPr>
                          <w:r>
                            <w:fldChar w:fldCharType="begin"/>
                          </w:r>
                          <w:r>
                            <w:instrText xml:space="preserve"> PAGE *\charformat</w:instrText>
                          </w:r>
                          <w:r>
                            <w:fldChar w:fldCharType="separate"/>
                          </w:r>
                          <w:r w:rsidR="00B37B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A8A" w:rsidRDefault="00D44A8A">
                    <w:pPr>
                      <w:pStyle w:val="NormalS5sidnrV"/>
                    </w:pPr>
                    <w:r>
                      <w:fldChar w:fldCharType="begin"/>
                    </w:r>
                    <w:r>
                      <w:instrText xml:space="preserve"> PAGE *\charformat</w:instrText>
                    </w:r>
                    <w:r>
                      <w:fldChar w:fldCharType="separate"/>
                    </w:r>
                    <w:r w:rsidR="00B37B7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714B03" w:rsidP="009A41CA">
    <w:pPr>
      <w:pStyle w:val="Sidfot"/>
    </w:pPr>
    <w:r w:rsidRPr="00714B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07797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A" w:rsidRDefault="00D44A8A">
                          <w:pPr>
                            <w:pStyle w:val="NormalS5sidnrH"/>
                            <w:ind w:right="0"/>
                          </w:pPr>
                          <w:r>
                            <w:fldChar w:fldCharType="begin"/>
                          </w:r>
                          <w:r>
                            <w:instrText xml:space="preserve"> PAGE *\charformat</w:instrText>
                          </w:r>
                          <w:r>
                            <w:fldChar w:fldCharType="separate"/>
                          </w:r>
                          <w:r w:rsidR="00B37B7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A8A" w:rsidRDefault="00D44A8A">
                    <w:pPr>
                      <w:pStyle w:val="NormalS5sidnrH"/>
                      <w:ind w:right="0"/>
                    </w:pPr>
                    <w:r>
                      <w:fldChar w:fldCharType="begin"/>
                    </w:r>
                    <w:r>
                      <w:instrText xml:space="preserve"> PAGE *\charformat</w:instrText>
                    </w:r>
                    <w:r>
                      <w:fldChar w:fldCharType="separate"/>
                    </w:r>
                    <w:r w:rsidR="00B37B7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714B03" w:rsidP="009A41CA">
    <w:pPr>
      <w:pStyle w:val="Sidfot"/>
    </w:pPr>
    <w:r w:rsidRPr="00714B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58070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A" w:rsidRDefault="00D44A8A">
                          <w:pPr>
                            <w:pStyle w:val="NormalS5sidnrH"/>
                            <w:ind w:right="0"/>
                          </w:pPr>
                          <w:r>
                            <w:fldChar w:fldCharType="begin"/>
                          </w:r>
                          <w:r>
                            <w:instrText xml:space="preserve"> PAGE *\charformat</w:instrText>
                          </w:r>
                          <w:r>
                            <w:fldChar w:fldCharType="separate"/>
                          </w:r>
                          <w:r w:rsidR="00B37B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A8A" w:rsidRDefault="00D44A8A">
                    <w:pPr>
                      <w:pStyle w:val="NormalS5sidnrH"/>
                      <w:ind w:right="0"/>
                    </w:pPr>
                    <w:r>
                      <w:fldChar w:fldCharType="begin"/>
                    </w:r>
                    <w:r>
                      <w:instrText xml:space="preserve"> PAGE *\charformat</w:instrText>
                    </w:r>
                    <w:r>
                      <w:fldChar w:fldCharType="separate"/>
                    </w:r>
                    <w:r w:rsidR="00B37B7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FB8" w:rsidRPr="00714B03" w:rsidRDefault="00802FB8">
      <w:r w:rsidRPr="00714B03">
        <w:separator/>
      </w:r>
    </w:p>
  </w:footnote>
  <w:footnote w:type="continuationSeparator" w:id="0">
    <w:p w:rsidR="00802FB8" w:rsidRPr="00714B03" w:rsidRDefault="00802FB8">
      <w:r w:rsidRPr="00714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714B03" w:rsidP="009A41CA">
    <w:pPr>
      <w:pStyle w:val="Sidhuvud"/>
    </w:pPr>
    <w:r w:rsidRPr="00714B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5876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A" w:rsidRDefault="00D44A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A8A" w:rsidRDefault="00D44A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714B03" w:rsidP="009A41CA">
    <w:pPr>
      <w:pStyle w:val="Sidhuvud"/>
    </w:pPr>
    <w:r w:rsidRPr="00714B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68398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8A" w:rsidRDefault="00D44A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A8A" w:rsidRDefault="00D44A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8A" w:rsidRPr="00714B03" w:rsidRDefault="00D44A8A">
    <w:pPr>
      <w:pStyle w:val="FSHNormal"/>
      <w:tabs>
        <w:tab w:val="right" w:pos="5840"/>
      </w:tabs>
    </w:pPr>
    <w:r w:rsidRPr="00714B03">
      <w:br/>
    </w:r>
    <w:r w:rsidRPr="00714B03">
      <w:fldChar w:fldCharType="begin" w:fldLock="1"/>
    </w:r>
    <w:r w:rsidRPr="00714B03">
      <w:instrText xml:space="preserve"> DOCPROPERTY</w:instrText>
    </w:r>
    <w:r w:rsidRPr="00714B03">
      <w:rPr>
        <w:sz w:val="18"/>
      </w:rPr>
      <w:instrText xml:space="preserve"> "YearUser" *\charformat </w:instrText>
    </w:r>
    <w:r w:rsidRPr="00714B03">
      <w:fldChar w:fldCharType="separate"/>
    </w:r>
    <w:r w:rsidRPr="00714B03">
      <w:t>2005/06</w:t>
    </w:r>
    <w:r w:rsidRPr="00714B03">
      <w:fldChar w:fldCharType="end"/>
    </w:r>
    <w:r w:rsidRPr="00714B03">
      <w:t xml:space="preserve"> </w:t>
    </w:r>
    <w:r w:rsidRPr="00714B03">
      <w:tab/>
      <w:t xml:space="preserve">mnr: </w:t>
    </w:r>
    <w:r w:rsidRPr="00714B03">
      <w:fldChar w:fldCharType="begin" w:fldLock="1"/>
    </w:r>
    <w:r w:rsidRPr="00714B03">
      <w:instrText xml:space="preserve"> DOCPROPERTY</w:instrText>
    </w:r>
    <w:r w:rsidRPr="00714B03">
      <w:rPr>
        <w:sz w:val="18"/>
      </w:rPr>
      <w:instrText xml:space="preserve"> "Motionsnummer" *\charformat </w:instrText>
    </w:r>
    <w:r w:rsidRPr="00714B03">
      <w:fldChar w:fldCharType="separate"/>
    </w:r>
    <w:r w:rsidRPr="00714B03">
      <w:t>K284</w:t>
    </w:r>
    <w:r w:rsidRPr="00714B03">
      <w:fldChar w:fldCharType="end"/>
    </w:r>
    <w:r w:rsidRPr="00714B03">
      <w:br/>
    </w:r>
    <w:r w:rsidRPr="00714B03">
      <w:fldChar w:fldCharType="begin" w:fldLock="1"/>
    </w:r>
    <w:r w:rsidRPr="00714B03">
      <w:instrText xml:space="preserve"> DOCPROPERTY</w:instrText>
    </w:r>
    <w:r w:rsidRPr="00714B03">
      <w:rPr>
        <w:sz w:val="18"/>
      </w:rPr>
      <w:instrText xml:space="preserve"> "Samling" *\charformat </w:instrText>
    </w:r>
    <w:r w:rsidRPr="00714B03">
      <w:fldChar w:fldCharType="end"/>
    </w:r>
    <w:r w:rsidRPr="00714B03">
      <w:tab/>
      <w:t xml:space="preserve">pnr: </w:t>
    </w:r>
    <w:r w:rsidRPr="00714B03">
      <w:fldChar w:fldCharType="begin" w:fldLock="1"/>
    </w:r>
    <w:r w:rsidRPr="00714B03">
      <w:instrText xml:space="preserve"> DOCPROPERTY</w:instrText>
    </w:r>
    <w:r w:rsidRPr="00714B03">
      <w:rPr>
        <w:sz w:val="18"/>
      </w:rPr>
      <w:instrText xml:space="preserve"> "Partinummer" *\charformat </w:instrText>
    </w:r>
    <w:r w:rsidRPr="00714B03">
      <w:fldChar w:fldCharType="separate"/>
    </w:r>
    <w:r w:rsidRPr="00714B03">
      <w:t>-fp936</w:t>
    </w:r>
    <w:r w:rsidRPr="00714B03">
      <w:fldChar w:fldCharType="end"/>
    </w:r>
  </w:p>
  <w:p w:rsidR="00D44A8A" w:rsidRPr="00714B03" w:rsidRDefault="00D44A8A">
    <w:pPr>
      <w:pStyle w:val="FSHRub1"/>
    </w:pPr>
    <w:r w:rsidRPr="00714B03">
      <w:t>Motion till riksdagen</w:t>
    </w:r>
    <w:r w:rsidRPr="00714B03">
      <w:br/>
    </w:r>
    <w:r w:rsidRPr="00714B03">
      <w:fldChar w:fldCharType="begin" w:fldLock="1"/>
    </w:r>
    <w:r w:rsidRPr="00714B03">
      <w:instrText xml:space="preserve"> DOCPROPERTY "YearUser" *\charformat </w:instrText>
    </w:r>
    <w:r w:rsidRPr="00714B03">
      <w:fldChar w:fldCharType="separate"/>
    </w:r>
    <w:r w:rsidRPr="00714B03">
      <w:t>2005/06</w:t>
    </w:r>
    <w:r w:rsidRPr="00714B03">
      <w:fldChar w:fldCharType="end"/>
    </w:r>
    <w:r w:rsidRPr="00714B03">
      <w:t>:</w:t>
    </w:r>
    <w:r w:rsidRPr="00714B03">
      <w:fldChar w:fldCharType="begin" w:fldLock="1"/>
    </w:r>
    <w:r w:rsidRPr="00714B03">
      <w:instrText xml:space="preserve"> DOCPROPERTY "Motionsnummer" *\charformat </w:instrText>
    </w:r>
    <w:r w:rsidRPr="00714B03">
      <w:fldChar w:fldCharType="separate"/>
    </w:r>
    <w:r w:rsidRPr="00714B03">
      <w:t>K284</w:t>
    </w:r>
    <w:r w:rsidRPr="00714B03">
      <w:fldChar w:fldCharType="end"/>
    </w:r>
  </w:p>
  <w:p w:rsidR="00D44A8A" w:rsidRPr="00714B03" w:rsidRDefault="00D44A8A">
    <w:pPr>
      <w:pStyle w:val="FSHNormalS5"/>
    </w:pPr>
    <w:r w:rsidRPr="00714B03">
      <w:fldChar w:fldCharType="begin" w:fldLock="1"/>
    </w:r>
    <w:r w:rsidRPr="00714B03">
      <w:instrText xml:space="preserve"> DOCPROPERTY "MotionarText" *\charformat </w:instrText>
    </w:r>
    <w:r w:rsidRPr="00714B03">
      <w:fldChar w:fldCharType="separate"/>
    </w:r>
    <w:r w:rsidRPr="00714B03">
      <w:t>av Lennart Fremling (fp) och Karin Svensson Smith (-)</w:t>
    </w:r>
    <w:r w:rsidRPr="00714B03">
      <w:fldChar w:fldCharType="end"/>
    </w:r>
    <w:r w:rsidRPr="00714B03">
      <w:br/>
    </w:r>
    <w:r w:rsidRPr="00714B03">
      <w:fldChar w:fldCharType="begin" w:fldLock="1"/>
    </w:r>
    <w:r w:rsidRPr="00714B03">
      <w:instrText xml:space="preserve"> DOCPROPERTY "SvarFrasKort" *\charformat </w:instrText>
    </w:r>
    <w:r w:rsidRPr="00714B03">
      <w:fldChar w:fldCharType="end"/>
    </w:r>
  </w:p>
  <w:p w:rsidR="00D44A8A" w:rsidRPr="00714B03" w:rsidRDefault="00D44A8A">
    <w:pPr>
      <w:pStyle w:val="FSHTitel"/>
    </w:pPr>
    <w:r w:rsidRPr="00714B03">
      <w:fldChar w:fldCharType="begin" w:fldLock="1"/>
    </w:r>
    <w:r w:rsidRPr="00714B03">
      <w:instrText xml:space="preserve"> DOCPROPERTY</w:instrText>
    </w:r>
    <w:r w:rsidRPr="00714B03">
      <w:rPr>
        <w:sz w:val="18"/>
      </w:rPr>
      <w:instrText xml:space="preserve"> "RubrikSvar" *\charformat </w:instrText>
    </w:r>
    <w:r w:rsidRPr="00714B03">
      <w:fldChar w:fldCharType="separate"/>
    </w:r>
    <w:r w:rsidRPr="00714B03">
      <w:t>Grundlagen och äldre lagstiftning</w:t>
    </w:r>
    <w:r w:rsidRPr="00714B03">
      <w:fldChar w:fldCharType="end"/>
    </w:r>
  </w:p>
  <w:p w:rsidR="00D44A8A" w:rsidRPr="00714B03" w:rsidRDefault="00D44A8A" w:rsidP="009A41CA">
    <w:pPr>
      <w:pStyle w:val="Normal00"/>
      <w:rPr>
        <w:i/>
      </w:rPr>
    </w:pPr>
    <w:r w:rsidRPr="00714B0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636DFB"/>
    <w:multiLevelType w:val="hybridMultilevel"/>
    <w:tmpl w:val="51A8FA58"/>
    <w:lvl w:ilvl="0" w:tplc="9CA857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19045A"/>
    <w:multiLevelType w:val="hybridMultilevel"/>
    <w:tmpl w:val="B9988FF2"/>
    <w:lvl w:ilvl="0" w:tplc="DC566B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FA50371"/>
    <w:multiLevelType w:val="hybridMultilevel"/>
    <w:tmpl w:val="2606421E"/>
    <w:lvl w:ilvl="0" w:tplc="C254A4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6564346">
    <w:abstractNumId w:val="15"/>
  </w:num>
  <w:num w:numId="2" w16cid:durableId="1239827126">
    <w:abstractNumId w:val="10"/>
  </w:num>
  <w:num w:numId="3" w16cid:durableId="1963267101">
    <w:abstractNumId w:val="11"/>
  </w:num>
  <w:num w:numId="4" w16cid:durableId="1540823992">
    <w:abstractNumId w:val="13"/>
  </w:num>
  <w:num w:numId="5" w16cid:durableId="630331609">
    <w:abstractNumId w:val="8"/>
  </w:num>
  <w:num w:numId="6" w16cid:durableId="1863665472">
    <w:abstractNumId w:val="3"/>
  </w:num>
  <w:num w:numId="7" w16cid:durableId="666716219">
    <w:abstractNumId w:val="2"/>
  </w:num>
  <w:num w:numId="8" w16cid:durableId="1256286132">
    <w:abstractNumId w:val="1"/>
  </w:num>
  <w:num w:numId="9" w16cid:durableId="1094983317">
    <w:abstractNumId w:val="0"/>
  </w:num>
  <w:num w:numId="10" w16cid:durableId="2036467785">
    <w:abstractNumId w:val="9"/>
  </w:num>
  <w:num w:numId="11" w16cid:durableId="1984265857">
    <w:abstractNumId w:val="7"/>
  </w:num>
  <w:num w:numId="12" w16cid:durableId="2103379641">
    <w:abstractNumId w:val="6"/>
  </w:num>
  <w:num w:numId="13" w16cid:durableId="246574857">
    <w:abstractNumId w:val="5"/>
  </w:num>
  <w:num w:numId="14" w16cid:durableId="184562227">
    <w:abstractNumId w:val="4"/>
  </w:num>
  <w:num w:numId="15" w16cid:durableId="384371749">
    <w:abstractNumId w:val="12"/>
  </w:num>
  <w:num w:numId="16" w16cid:durableId="319819708">
    <w:abstractNumId w:val="16"/>
  </w:num>
  <w:num w:numId="17" w16cid:durableId="1153836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141422"/>
    <w:rsid w:val="00064BC3"/>
    <w:rsid w:val="00066775"/>
    <w:rsid w:val="00072FB9"/>
    <w:rsid w:val="00100531"/>
    <w:rsid w:val="00141422"/>
    <w:rsid w:val="00173877"/>
    <w:rsid w:val="001D0D84"/>
    <w:rsid w:val="00201DFB"/>
    <w:rsid w:val="00204A63"/>
    <w:rsid w:val="00212FF1"/>
    <w:rsid w:val="00230193"/>
    <w:rsid w:val="0025068A"/>
    <w:rsid w:val="00255F6E"/>
    <w:rsid w:val="002818D3"/>
    <w:rsid w:val="002D11A8"/>
    <w:rsid w:val="00445271"/>
    <w:rsid w:val="004A0504"/>
    <w:rsid w:val="004E38D9"/>
    <w:rsid w:val="005B6843"/>
    <w:rsid w:val="00683D6E"/>
    <w:rsid w:val="00714B03"/>
    <w:rsid w:val="00740D6D"/>
    <w:rsid w:val="00794149"/>
    <w:rsid w:val="007B67A7"/>
    <w:rsid w:val="007C6092"/>
    <w:rsid w:val="007F6834"/>
    <w:rsid w:val="00802FB8"/>
    <w:rsid w:val="0081372F"/>
    <w:rsid w:val="00913311"/>
    <w:rsid w:val="009A41CA"/>
    <w:rsid w:val="00A053C6"/>
    <w:rsid w:val="00A13240"/>
    <w:rsid w:val="00B13BF0"/>
    <w:rsid w:val="00B37B7D"/>
    <w:rsid w:val="00B75C01"/>
    <w:rsid w:val="00C1285C"/>
    <w:rsid w:val="00C27B7D"/>
    <w:rsid w:val="00D1174F"/>
    <w:rsid w:val="00D44A8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000E0F-2304-4508-A8BC-DE5DB5B3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83D6E"/>
    <w:pPr>
      <w:spacing w:before="125" w:line="250" w:lineRule="atLeast"/>
      <w:jc w:val="both"/>
    </w:pPr>
    <w:rPr>
      <w:sz w:val="19"/>
      <w:lang w:val="sv-SE" w:eastAsia="sv-SE"/>
    </w:rPr>
  </w:style>
  <w:style w:type="paragraph" w:styleId="Rubrik1">
    <w:name w:val="heading 1"/>
    <w:basedOn w:val="Normal"/>
    <w:next w:val="Normal"/>
    <w:qFormat/>
    <w:rsid w:val="00683D6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3D6E"/>
    <w:pPr>
      <w:spacing w:before="500" w:line="250" w:lineRule="exact"/>
      <w:outlineLvl w:val="1"/>
    </w:pPr>
    <w:rPr>
      <w:sz w:val="27"/>
    </w:rPr>
  </w:style>
  <w:style w:type="paragraph" w:styleId="Rubrik3">
    <w:name w:val="heading 3"/>
    <w:aliases w:val="Mellanrubrik"/>
    <w:basedOn w:val="Rubrik2"/>
    <w:next w:val="Normal"/>
    <w:qFormat/>
    <w:rsid w:val="00683D6E"/>
    <w:pPr>
      <w:spacing w:before="250" w:after="0"/>
      <w:outlineLvl w:val="2"/>
    </w:pPr>
    <w:rPr>
      <w:b/>
      <w:sz w:val="21"/>
    </w:rPr>
  </w:style>
  <w:style w:type="paragraph" w:styleId="Rubrik4">
    <w:name w:val="heading 4"/>
    <w:aliases w:val="KursivRubrik"/>
    <w:basedOn w:val="Rubrik3"/>
    <w:next w:val="Normal"/>
    <w:qFormat/>
    <w:rsid w:val="00683D6E"/>
    <w:pPr>
      <w:outlineLvl w:val="3"/>
    </w:pPr>
    <w:rPr>
      <w:b w:val="0"/>
      <w:i/>
    </w:rPr>
  </w:style>
  <w:style w:type="paragraph" w:styleId="Rubrik5">
    <w:name w:val="heading 5"/>
    <w:aliases w:val="PackadFetRubrik,PackadKursivRubrik"/>
    <w:basedOn w:val="Rubrik4"/>
    <w:next w:val="Normal"/>
    <w:qFormat/>
    <w:rsid w:val="00683D6E"/>
    <w:pPr>
      <w:spacing w:before="125"/>
      <w:outlineLvl w:val="4"/>
    </w:pPr>
    <w:rPr>
      <w:i w:val="0"/>
      <w:sz w:val="19"/>
    </w:rPr>
  </w:style>
  <w:style w:type="paragraph" w:styleId="Rubrik6">
    <w:name w:val="heading 6"/>
    <w:basedOn w:val="Rubrik5"/>
    <w:next w:val="Normal"/>
    <w:qFormat/>
    <w:rsid w:val="00683D6E"/>
    <w:pPr>
      <w:spacing w:before="50" w:line="200" w:lineRule="exact"/>
      <w:outlineLvl w:val="5"/>
    </w:pPr>
    <w:rPr>
      <w:caps/>
      <w:sz w:val="14"/>
    </w:rPr>
  </w:style>
  <w:style w:type="paragraph" w:styleId="Rubrik7">
    <w:name w:val="heading 7"/>
    <w:basedOn w:val="Rubrik6"/>
    <w:next w:val="Normal"/>
    <w:qFormat/>
    <w:rsid w:val="00683D6E"/>
    <w:pPr>
      <w:spacing w:before="0"/>
      <w:outlineLvl w:val="6"/>
    </w:pPr>
  </w:style>
  <w:style w:type="paragraph" w:styleId="Rubrik8">
    <w:name w:val="heading 8"/>
    <w:basedOn w:val="Rubrik7"/>
    <w:next w:val="Normal"/>
    <w:qFormat/>
    <w:rsid w:val="00683D6E"/>
    <w:pPr>
      <w:outlineLvl w:val="7"/>
    </w:pPr>
  </w:style>
  <w:style w:type="paragraph" w:styleId="Rubrik9">
    <w:name w:val="heading 9"/>
    <w:basedOn w:val="Rubrik8"/>
    <w:next w:val="Normal"/>
    <w:qFormat/>
    <w:rsid w:val="00683D6E"/>
    <w:pPr>
      <w:outlineLvl w:val="8"/>
    </w:pPr>
  </w:style>
  <w:style w:type="character" w:default="1" w:styleId="Standardstycketeckensnitt">
    <w:name w:val="Default Paragraph Font"/>
    <w:semiHidden/>
    <w:rsid w:val="00683D6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83D6E"/>
  </w:style>
  <w:style w:type="paragraph" w:styleId="Citat">
    <w:name w:val="Quote"/>
    <w:basedOn w:val="Normal"/>
    <w:next w:val="Normal"/>
    <w:qFormat/>
    <w:rsid w:val="00683D6E"/>
    <w:pPr>
      <w:spacing w:line="200" w:lineRule="exact"/>
      <w:ind w:left="340"/>
    </w:pPr>
  </w:style>
  <w:style w:type="paragraph" w:customStyle="1" w:styleId="Citatindrag">
    <w:name w:val="Citat_indrag"/>
    <w:aliases w:val="Packad"/>
    <w:basedOn w:val="Citat"/>
    <w:rsid w:val="00683D6E"/>
    <w:pPr>
      <w:spacing w:before="0"/>
      <w:ind w:firstLine="227"/>
    </w:pPr>
  </w:style>
  <w:style w:type="paragraph" w:customStyle="1" w:styleId="FSHNormal">
    <w:name w:val="FSH_Normal"/>
    <w:semiHidden/>
    <w:rsid w:val="00683D6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83D6E"/>
    <w:pPr>
      <w:spacing w:line="240" w:lineRule="auto"/>
    </w:pPr>
  </w:style>
  <w:style w:type="paragraph" w:customStyle="1" w:styleId="FSHNormalS5">
    <w:name w:val="FSH_NormalS5"/>
    <w:basedOn w:val="FSHNormal"/>
    <w:next w:val="FSHNormal"/>
    <w:semiHidden/>
    <w:rsid w:val="00683D6E"/>
    <w:pPr>
      <w:keepNext/>
      <w:keepLines/>
      <w:widowControl/>
      <w:spacing w:before="230" w:after="520" w:line="250" w:lineRule="exact"/>
    </w:pPr>
    <w:rPr>
      <w:b/>
      <w:sz w:val="27"/>
    </w:rPr>
  </w:style>
  <w:style w:type="paragraph" w:customStyle="1" w:styleId="FSHNormL">
    <w:name w:val="FSH_NormLÖ"/>
    <w:basedOn w:val="FSHNormal"/>
    <w:next w:val="FSHNormal"/>
    <w:semiHidden/>
    <w:rsid w:val="00683D6E"/>
    <w:pPr>
      <w:pBdr>
        <w:top w:val="single" w:sz="12" w:space="1" w:color="auto"/>
      </w:pBdr>
    </w:pPr>
  </w:style>
  <w:style w:type="paragraph" w:customStyle="1" w:styleId="FSHRub1">
    <w:name w:val="FSH_Rub1"/>
    <w:aliases w:val="Rubrik1_S5,Huvudrubrik"/>
    <w:basedOn w:val="FSHNormal"/>
    <w:next w:val="FSHNormal"/>
    <w:semiHidden/>
    <w:rsid w:val="00683D6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83D6E"/>
    <w:pPr>
      <w:spacing w:before="240" w:after="80" w:line="360" w:lineRule="exact"/>
    </w:pPr>
    <w:rPr>
      <w:sz w:val="36"/>
    </w:rPr>
  </w:style>
  <w:style w:type="paragraph" w:customStyle="1" w:styleId="FSHTitel">
    <w:name w:val="FSH_Titel"/>
    <w:aliases w:val="Dokumentrubrik"/>
    <w:basedOn w:val="FSHRub1"/>
    <w:next w:val="FSHNormal"/>
    <w:semiHidden/>
    <w:rsid w:val="00683D6E"/>
    <w:pPr>
      <w:pBdr>
        <w:bottom w:val="single" w:sz="4" w:space="3" w:color="auto"/>
      </w:pBdr>
      <w:spacing w:before="0" w:after="80" w:line="400" w:lineRule="exact"/>
    </w:pPr>
    <w:rPr>
      <w:sz w:val="40"/>
    </w:rPr>
  </w:style>
  <w:style w:type="paragraph" w:customStyle="1" w:styleId="Hemstlrubrik">
    <w:name w:val="Hemstl_rubrik"/>
    <w:basedOn w:val="Rubrik1"/>
    <w:next w:val="Normal"/>
    <w:rsid w:val="009A41CA"/>
    <w:pPr>
      <w:spacing w:after="250"/>
    </w:pPr>
  </w:style>
  <w:style w:type="paragraph" w:customStyle="1" w:styleId="Hemstlatt">
    <w:name w:val="Hemstl_att"/>
    <w:aliases w:val="HemstPunkt,HemstPunktFlera,HemställansPunkt,Förslagstext"/>
    <w:basedOn w:val="Normal"/>
    <w:next w:val="Normal"/>
    <w:rsid w:val="009A41CA"/>
    <w:pPr>
      <w:keepLines/>
      <w:numPr>
        <w:numId w:val="17"/>
      </w:numPr>
      <w:spacing w:before="0"/>
    </w:pPr>
  </w:style>
  <w:style w:type="paragraph" w:customStyle="1" w:styleId="KantRubrikS5H">
    <w:name w:val="KantRubrikS5H"/>
    <w:semiHidden/>
    <w:rsid w:val="00683D6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83D6E"/>
    <w:pPr>
      <w:spacing w:line="200" w:lineRule="exact"/>
    </w:pPr>
  </w:style>
  <w:style w:type="paragraph" w:customStyle="1" w:styleId="KantRubrikS5V">
    <w:name w:val="KantRubrikS5V"/>
    <w:basedOn w:val="KantRubrikS5H"/>
    <w:semiHidden/>
    <w:rsid w:val="00683D6E"/>
    <w:pPr>
      <w:tabs>
        <w:tab w:val="right" w:pos="1814"/>
        <w:tab w:val="left" w:pos="1899"/>
      </w:tabs>
      <w:ind w:right="0"/>
      <w:jc w:val="left"/>
    </w:pPr>
  </w:style>
  <w:style w:type="paragraph" w:customStyle="1" w:styleId="KantRubrikS5Vrad2">
    <w:name w:val="KantRubrikS5Vrad2"/>
    <w:basedOn w:val="KantRubrikS5V"/>
    <w:semiHidden/>
    <w:rsid w:val="00683D6E"/>
    <w:pPr>
      <w:tabs>
        <w:tab w:val="clear" w:pos="1814"/>
        <w:tab w:val="clear" w:pos="1899"/>
        <w:tab w:val="right" w:pos="1418"/>
        <w:tab w:val="left" w:pos="1503"/>
      </w:tabs>
    </w:pPr>
  </w:style>
  <w:style w:type="paragraph" w:customStyle="1" w:styleId="Lagtext">
    <w:name w:val="Lagtext"/>
    <w:basedOn w:val="Lagtextrubrik"/>
    <w:next w:val="Lagtextindrag"/>
    <w:rsid w:val="00683D6E"/>
    <w:pPr>
      <w:spacing w:before="0"/>
    </w:pPr>
    <w:rPr>
      <w:sz w:val="19"/>
    </w:rPr>
  </w:style>
  <w:style w:type="paragraph" w:customStyle="1" w:styleId="Lagtextindrag">
    <w:name w:val="Lagtext_indrag"/>
    <w:basedOn w:val="Lagtext"/>
    <w:rsid w:val="00683D6E"/>
    <w:pPr>
      <w:ind w:firstLine="170"/>
    </w:pPr>
  </w:style>
  <w:style w:type="paragraph" w:customStyle="1" w:styleId="Lagtextrubrik">
    <w:name w:val="Lagtext_rubrik"/>
    <w:basedOn w:val="Normal"/>
    <w:next w:val="Normal"/>
    <w:rsid w:val="00683D6E"/>
    <w:pPr>
      <w:suppressAutoHyphens/>
      <w:spacing w:line="220" w:lineRule="exact"/>
    </w:pPr>
    <w:rPr>
      <w:i/>
      <w:sz w:val="21"/>
    </w:rPr>
  </w:style>
  <w:style w:type="paragraph" w:styleId="Normaltindrag">
    <w:name w:val="Normal Indent"/>
    <w:aliases w:val="Normal_indrag,Normal Indrag"/>
    <w:basedOn w:val="Normal"/>
    <w:rsid w:val="00683D6E"/>
    <w:pPr>
      <w:spacing w:before="0"/>
      <w:ind w:firstLine="227"/>
    </w:pPr>
  </w:style>
  <w:style w:type="paragraph" w:customStyle="1" w:styleId="NormalA4fot">
    <w:name w:val="Normal_A4fot"/>
    <w:basedOn w:val="Normal"/>
    <w:semiHidden/>
    <w:rsid w:val="00683D6E"/>
    <w:pPr>
      <w:spacing w:before="240" w:line="240" w:lineRule="auto"/>
      <w:jc w:val="center"/>
    </w:pPr>
  </w:style>
  <w:style w:type="paragraph" w:customStyle="1" w:styleId="NormalA4sidnr">
    <w:name w:val="Normal_A4sidnr"/>
    <w:basedOn w:val="Normal"/>
    <w:semiHidden/>
    <w:rsid w:val="00683D6E"/>
    <w:pPr>
      <w:spacing w:after="240"/>
      <w:jc w:val="center"/>
    </w:pPr>
  </w:style>
  <w:style w:type="paragraph" w:customStyle="1" w:styleId="NormalS5sidnrH">
    <w:name w:val="Normal_S5sidnrH"/>
    <w:basedOn w:val="Normal"/>
    <w:semiHidden/>
    <w:rsid w:val="00683D6E"/>
    <w:pPr>
      <w:spacing w:before="0" w:line="240" w:lineRule="auto"/>
      <w:ind w:right="57"/>
      <w:jc w:val="right"/>
    </w:pPr>
  </w:style>
  <w:style w:type="paragraph" w:customStyle="1" w:styleId="NormalS5sidnrV">
    <w:name w:val="Normal_S5sidnrV"/>
    <w:basedOn w:val="NormalS5sidnrH"/>
    <w:semiHidden/>
    <w:rsid w:val="00683D6E"/>
    <w:pPr>
      <w:tabs>
        <w:tab w:val="right" w:pos="1814"/>
        <w:tab w:val="left" w:pos="1899"/>
      </w:tabs>
      <w:ind w:right="0"/>
      <w:jc w:val="left"/>
    </w:pPr>
  </w:style>
  <w:style w:type="paragraph" w:customStyle="1" w:styleId="Normal00">
    <w:name w:val="Normal00"/>
    <w:basedOn w:val="Normal"/>
    <w:semiHidden/>
    <w:rsid w:val="00683D6E"/>
    <w:pPr>
      <w:spacing w:before="0" w:line="240" w:lineRule="auto"/>
      <w:jc w:val="left"/>
    </w:pPr>
  </w:style>
  <w:style w:type="paragraph" w:customStyle="1" w:styleId="PunktlistaBomb">
    <w:name w:val="Punktlista_Bomb"/>
    <w:aliases w:val="Bomb"/>
    <w:basedOn w:val="Normal"/>
    <w:rsid w:val="00683D6E"/>
    <w:pPr>
      <w:numPr>
        <w:numId w:val="2"/>
      </w:numPr>
    </w:pPr>
  </w:style>
  <w:style w:type="paragraph" w:customStyle="1" w:styleId="PunktlistaNummer">
    <w:name w:val="Punktlista_Nummer"/>
    <w:aliases w:val="Nummerlista"/>
    <w:basedOn w:val="Normal"/>
    <w:rsid w:val="00683D6E"/>
    <w:pPr>
      <w:numPr>
        <w:numId w:val="3"/>
      </w:numPr>
    </w:pPr>
  </w:style>
  <w:style w:type="paragraph" w:customStyle="1" w:styleId="PunktlistaTankstreck">
    <w:name w:val="Punktlista_Tankstreck"/>
    <w:aliases w:val="Tankstreck"/>
    <w:basedOn w:val="Normal"/>
    <w:rsid w:val="00683D6E"/>
    <w:pPr>
      <w:numPr>
        <w:numId w:val="4"/>
      </w:numPr>
    </w:pPr>
  </w:style>
  <w:style w:type="paragraph" w:customStyle="1" w:styleId="RubrikSammanf">
    <w:name w:val="RubrikSammanf"/>
    <w:basedOn w:val="Rubrik1"/>
    <w:next w:val="Normal"/>
    <w:rsid w:val="00683D6E"/>
  </w:style>
  <w:style w:type="paragraph" w:customStyle="1" w:styleId="RubrikInnehllsf">
    <w:name w:val="RubrikInnehållsf"/>
    <w:basedOn w:val="RubrikSammanf"/>
    <w:next w:val="Normal"/>
    <w:rsid w:val="00683D6E"/>
  </w:style>
  <w:style w:type="paragraph" w:customStyle="1" w:styleId="Tabellochbildrubrik">
    <w:name w:val="Tabell och bildrubrik"/>
    <w:basedOn w:val="Normal"/>
    <w:next w:val="Normal"/>
    <w:rsid w:val="00683D6E"/>
    <w:pPr>
      <w:suppressAutoHyphens/>
      <w:spacing w:before="300" w:line="200" w:lineRule="exact"/>
      <w:jc w:val="left"/>
    </w:pPr>
    <w:rPr>
      <w:caps/>
      <w:sz w:val="14"/>
    </w:rPr>
  </w:style>
  <w:style w:type="paragraph" w:customStyle="1" w:styleId="Underskrifter">
    <w:name w:val="Underskrifter"/>
    <w:basedOn w:val="Normal"/>
    <w:rsid w:val="00683D6E"/>
    <w:pPr>
      <w:keepNext/>
      <w:keepLines/>
      <w:suppressAutoHyphens/>
      <w:spacing w:before="0" w:after="40" w:line="250" w:lineRule="exact"/>
    </w:pPr>
    <w:rPr>
      <w:i/>
    </w:rPr>
  </w:style>
  <w:style w:type="paragraph" w:customStyle="1" w:styleId="UnderskriftDatum">
    <w:name w:val="UnderskriftDatum"/>
    <w:basedOn w:val="Underskrifter"/>
    <w:next w:val="Underskrifter"/>
    <w:rsid w:val="00683D6E"/>
    <w:pPr>
      <w:spacing w:before="250" w:after="125"/>
    </w:pPr>
    <w:rPr>
      <w:i w:val="0"/>
    </w:rPr>
  </w:style>
  <w:style w:type="paragraph" w:styleId="Sidhuvud">
    <w:name w:val="header"/>
    <w:basedOn w:val="Normal"/>
    <w:semiHidden/>
    <w:rsid w:val="00683D6E"/>
    <w:pPr>
      <w:tabs>
        <w:tab w:val="center" w:pos="4536"/>
        <w:tab w:val="right" w:pos="9072"/>
      </w:tabs>
    </w:pPr>
  </w:style>
  <w:style w:type="paragraph" w:styleId="Sidfot">
    <w:name w:val="footer"/>
    <w:basedOn w:val="Normal"/>
    <w:semiHidden/>
    <w:rsid w:val="00683D6E"/>
    <w:pPr>
      <w:tabs>
        <w:tab w:val="center" w:pos="4536"/>
        <w:tab w:val="right" w:pos="9072"/>
      </w:tabs>
    </w:pPr>
  </w:style>
  <w:style w:type="paragraph" w:styleId="Innehll1">
    <w:name w:val="toc 1"/>
    <w:basedOn w:val="Normal"/>
    <w:next w:val="Innehll2"/>
    <w:semiHidden/>
    <w:rsid w:val="00683D6E"/>
    <w:pPr>
      <w:tabs>
        <w:tab w:val="right" w:leader="dot" w:pos="5953"/>
      </w:tabs>
      <w:suppressAutoHyphens/>
      <w:spacing w:before="0"/>
      <w:ind w:right="567"/>
      <w:jc w:val="left"/>
    </w:pPr>
  </w:style>
  <w:style w:type="paragraph" w:styleId="Innehll2">
    <w:name w:val="toc 2"/>
    <w:basedOn w:val="Innehll1"/>
    <w:next w:val="Innehll3"/>
    <w:semiHidden/>
    <w:rsid w:val="00683D6E"/>
    <w:pPr>
      <w:ind w:left="284"/>
    </w:pPr>
  </w:style>
  <w:style w:type="paragraph" w:styleId="Innehll3">
    <w:name w:val="toc 3"/>
    <w:basedOn w:val="Innehll2"/>
    <w:next w:val="Innehll4"/>
    <w:semiHidden/>
    <w:rsid w:val="00683D6E"/>
    <w:pPr>
      <w:ind w:left="567"/>
    </w:pPr>
  </w:style>
  <w:style w:type="paragraph" w:styleId="Innehll4">
    <w:name w:val="toc 4"/>
    <w:basedOn w:val="Innehll3"/>
    <w:next w:val="Normal"/>
    <w:semiHidden/>
    <w:rsid w:val="00683D6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683D6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683D6E"/>
    <w:rPr>
      <w:color w:val="0000FF"/>
      <w:u w:val="single"/>
    </w:rPr>
  </w:style>
  <w:style w:type="paragraph" w:styleId="Indragetstycke">
    <w:name w:val="Block Text"/>
    <w:basedOn w:val="Normal"/>
    <w:semiHidden/>
    <w:rsid w:val="00683D6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683D6E"/>
  </w:style>
  <w:style w:type="paragraph" w:styleId="Lista">
    <w:name w:val="List"/>
    <w:basedOn w:val="Normal"/>
    <w:semiHidden/>
    <w:rsid w:val="00683D6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83D6E"/>
    <w:rPr>
      <w:szCs w:val="24"/>
    </w:rPr>
  </w:style>
  <w:style w:type="paragraph" w:styleId="Numreradlista">
    <w:name w:val="List Number"/>
    <w:basedOn w:val="Normal"/>
    <w:semiHidden/>
    <w:rsid w:val="00683D6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83D6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683D6E"/>
  </w:style>
  <w:style w:type="character" w:styleId="Sidnummer">
    <w:name w:val="page number"/>
    <w:basedOn w:val="Standardstycketeckensnitt"/>
    <w:semiHidden/>
    <w:rsid w:val="00683D6E"/>
  </w:style>
  <w:style w:type="paragraph" w:styleId="Signatur">
    <w:name w:val="Signature"/>
    <w:basedOn w:val="Normal"/>
    <w:semiHidden/>
    <w:rsid w:val="00683D6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83D6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13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561</Words>
  <Characters>3098</Characters>
  <Application>Microsoft Office Word</Application>
  <DocSecurity>4</DocSecurity>
  <Lines>77</Lines>
  <Paragraphs>18</Paragraphs>
  <ScaleCrop>false</ScaleCrop>
  <HeadingPairs>
    <vt:vector size="2" baseType="variant">
      <vt:variant>
        <vt:lpstr>Rubrik</vt:lpstr>
      </vt:variant>
      <vt:variant>
        <vt:i4>1</vt:i4>
      </vt:variant>
    </vt:vector>
  </HeadingPairs>
  <TitlesOfParts>
    <vt:vector size="1" baseType="lpstr">
      <vt:lpstr>K284</vt:lpstr>
    </vt:vector>
  </TitlesOfParts>
  <Company>Riksdagen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K284</dc:title>
  <dc:subject>K284</dc:subject>
  <dc:creator>Riksdagen</dc:creator>
  <cp:keywords>Riksdagen</cp:keywords>
  <dc:description/>
  <cp:lastModifiedBy>Lars Brink</cp:lastModifiedBy>
  <cp:revision>2</cp:revision>
  <cp:lastPrinted>2005-10-17T07:47:00Z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Grundlagen och äldre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Grundlagen och äldre lagstiftning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-fp936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Lennart Fremling (fp) och Karin Svensson Smith (-)</vt:lpwstr>
  </property>
  <property fmtid="{D5CDD505-2E9C-101B-9397-08002B2CF9AE}" pid="26" name="MotionarLista">
    <vt:lpwstr>Fremling, Lennart (fp)\Svensson Smith, Karin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 Karin Svensson Smith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20052006000001020112000009360070</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20052006000001020112000009360070</vt:lpwstr>
  </property>
  <property fmtid="{D5CDD505-2E9C-101B-9397-08002B2CF9AE}" pid="50" name="nummer">
    <vt:lpwstr>284</vt:lpwstr>
  </property>
  <property fmtid="{D5CDD505-2E9C-101B-9397-08002B2CF9AE}" pid="51" name="utskottsbeteckning">
    <vt:lpwstr>K</vt:lpwstr>
  </property>
</Properties>
</file>