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104999FFF84891A1EECFD9B1815BF2"/>
        </w:placeholder>
        <w:text/>
      </w:sdtPr>
      <w:sdtEndPr/>
      <w:sdtContent>
        <w:p w:rsidRPr="00CD6E95" w:rsidR="00AF30DD" w:rsidP="00DA28CE" w:rsidRDefault="00AF30DD" w14:paraId="319BA8DF" w14:textId="77777777">
          <w:pPr>
            <w:pStyle w:val="Rubrik1"/>
            <w:spacing w:after="300"/>
          </w:pPr>
          <w:r w:rsidRPr="00CD6E95">
            <w:t>Förslag till riksdagsbeslut</w:t>
          </w:r>
        </w:p>
      </w:sdtContent>
    </w:sdt>
    <w:sdt>
      <w:sdtPr>
        <w:alias w:val="Yrkande 1"/>
        <w:tag w:val="e8957b48-0a7b-402a-a2eb-6c94b628035e"/>
        <w:id w:val="-1929492974"/>
        <w:lock w:val="sdtLocked"/>
      </w:sdtPr>
      <w:sdtEndPr/>
      <w:sdtContent>
        <w:p w:rsidR="00CD37DB" w:rsidRDefault="00DD2F6D" w14:paraId="18DBE225" w14:textId="67EAAFE4">
          <w:pPr>
            <w:pStyle w:val="Frslagstext"/>
          </w:pPr>
          <w:r>
            <w:t>Riksdagen ställer sig bakom det som anförs i motionen om att utreda regleringar av nätföretag med monopolliknande ställning och tillkännager detta för regeringen.</w:t>
          </w:r>
        </w:p>
      </w:sdtContent>
    </w:sdt>
    <w:sdt>
      <w:sdtPr>
        <w:alias w:val="Yrkande 2"/>
        <w:tag w:val="f61ae897-8eac-45c6-9d86-14550dc384b6"/>
        <w:id w:val="1709828682"/>
        <w:lock w:val="sdtLocked"/>
      </w:sdtPr>
      <w:sdtEndPr/>
      <w:sdtContent>
        <w:p w:rsidR="00CD37DB" w:rsidRDefault="00DD2F6D" w14:paraId="3BA48E53" w14:textId="5F47C4E1">
          <w:pPr>
            <w:pStyle w:val="Frslagstext"/>
          </w:pPr>
          <w:r>
            <w:t>Riksdagen ställer sig bakom det som anförs i motionen om att ge en myndighet ansvar för att vägleda Sveriges medborgare vad gäller insamling av personliga data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A8F21424AB48949C96A9D99AEDEB91"/>
        </w:placeholder>
        <w:text/>
      </w:sdtPr>
      <w:sdtEndPr/>
      <w:sdtContent>
        <w:p w:rsidRPr="00CD6E95" w:rsidR="006D79C9" w:rsidP="00333E95" w:rsidRDefault="006D79C9" w14:paraId="35CF45D6" w14:textId="77777777">
          <w:pPr>
            <w:pStyle w:val="Rubrik1"/>
          </w:pPr>
          <w:r w:rsidRPr="00CD6E95">
            <w:t>Motivering</w:t>
          </w:r>
        </w:p>
      </w:sdtContent>
    </w:sdt>
    <w:p w:rsidRPr="00142C31" w:rsidR="00832007" w:rsidP="00142C31" w:rsidRDefault="006B6578" w14:paraId="6BB7020C" w14:textId="25BBBC48">
      <w:pPr>
        <w:pStyle w:val="Normalutanindragellerluft"/>
      </w:pPr>
      <w:r w:rsidRPr="00142C31">
        <w:t xml:space="preserve">De större </w:t>
      </w:r>
      <w:r w:rsidRPr="00142C31" w:rsidR="005A4490">
        <w:t xml:space="preserve">digitala </w:t>
      </w:r>
      <w:r w:rsidRPr="00142C31" w:rsidR="002B68BC">
        <w:t>medietjänsterna</w:t>
      </w:r>
      <w:r w:rsidRPr="00142C31">
        <w:t xml:space="preserve"> så som Facebook, </w:t>
      </w:r>
      <w:r w:rsidRPr="00142C31" w:rsidR="005A4490">
        <w:t xml:space="preserve">Google, </w:t>
      </w:r>
      <w:r w:rsidRPr="00142C31">
        <w:t xml:space="preserve">Twitter, </w:t>
      </w:r>
      <w:proofErr w:type="spellStart"/>
      <w:r w:rsidRPr="00142C31">
        <w:t>Instagram</w:t>
      </w:r>
      <w:proofErr w:type="spellEnd"/>
      <w:r w:rsidRPr="00142C31">
        <w:t xml:space="preserve">, </w:t>
      </w:r>
      <w:r w:rsidRPr="00142C31" w:rsidR="005A4490">
        <w:t xml:space="preserve">Youtube, </w:t>
      </w:r>
      <w:proofErr w:type="spellStart"/>
      <w:r w:rsidRPr="00142C31">
        <w:t>Tiktok</w:t>
      </w:r>
      <w:proofErr w:type="spellEnd"/>
      <w:r w:rsidRPr="00142C31">
        <w:t xml:space="preserve"> </w:t>
      </w:r>
      <w:r w:rsidRPr="00142C31" w:rsidR="00F156F0">
        <w:t>med flera</w:t>
      </w:r>
      <w:r w:rsidRPr="00142C31">
        <w:t xml:space="preserve"> är idag lika självklara som infrastruktur till kommunikation som de gamla kopparledningarna för telefonnätet en gång i tiden var. Då flera av dessa har en monopolliknande ställning menar </w:t>
      </w:r>
      <w:r w:rsidRPr="00142C31" w:rsidR="00F156F0">
        <w:t xml:space="preserve">jag </w:t>
      </w:r>
      <w:r w:rsidRPr="00142C31">
        <w:t>att det är fullt rimligt</w:t>
      </w:r>
      <w:r w:rsidRPr="00142C31" w:rsidR="002B68BC">
        <w:t xml:space="preserve"> </w:t>
      </w:r>
      <w:r w:rsidRPr="00142C31">
        <w:t xml:space="preserve">att samhället och politiken </w:t>
      </w:r>
      <w:r w:rsidRPr="00142C31" w:rsidR="005A4490">
        <w:t xml:space="preserve">bejakar medborgarnas intresse och </w:t>
      </w:r>
      <w:r w:rsidRPr="00142C31">
        <w:t>ställer krav på hur dessa verkar</w:t>
      </w:r>
      <w:r w:rsidRPr="00142C31" w:rsidR="00715452">
        <w:t xml:space="preserve"> genom väl avvägda regleringar</w:t>
      </w:r>
      <w:r w:rsidRPr="00142C31">
        <w:t>.</w:t>
      </w:r>
      <w:r w:rsidRPr="00142C31" w:rsidR="00D259C4">
        <w:t xml:space="preserve"> Jag</w:t>
      </w:r>
      <w:r w:rsidRPr="00142C31" w:rsidR="00A415D2">
        <w:t xml:space="preserve"> </w:t>
      </w:r>
      <w:r w:rsidRPr="00142C31" w:rsidR="002B68BC">
        <w:t xml:space="preserve">vill dock understryka att </w:t>
      </w:r>
      <w:r w:rsidRPr="00142C31" w:rsidR="00D259C4">
        <w:t>jag</w:t>
      </w:r>
      <w:r w:rsidRPr="00142C31" w:rsidR="002B68BC">
        <w:t xml:space="preserve"> inte tar lätt på att reglera privata nätföretags verksamhet och menar att detta ska användas med stor varsamhet. Det är dock centralt att inte överlåt</w:t>
      </w:r>
      <w:r w:rsidRPr="00142C31" w:rsidR="00F156F0">
        <w:t xml:space="preserve">a </w:t>
      </w:r>
      <w:r w:rsidRPr="00142C31" w:rsidR="002B68BC">
        <w:t>till privata företag att hantera yttrandefrihetens gränser vad gäller opinionsbildning utifrån deras egna kommersiella intressen eller åsikter, eller för den delen påtryckningar från särintressen.</w:t>
      </w:r>
      <w:r w:rsidRPr="00142C31" w:rsidR="00832007">
        <w:t xml:space="preserve"> Att globala mediejättar tar ställning för eller emot politiker, partier eller specifika åsikter och öppet eller i det dolda gynnar eller missgynnar dessa med algoritmer och godtyckliga regeltillämpning är ett växande demokratiskt problem som </w:t>
      </w:r>
      <w:r w:rsidRPr="00142C31" w:rsidR="00F156F0">
        <w:t>jag</w:t>
      </w:r>
      <w:r w:rsidRPr="00142C31" w:rsidR="00CD6E95">
        <w:t xml:space="preserve"> </w:t>
      </w:r>
      <w:r w:rsidRPr="00142C31" w:rsidR="00832007">
        <w:t xml:space="preserve">menar är fullt rimligt att motverka genom regleringar. </w:t>
      </w:r>
    </w:p>
    <w:p w:rsidRPr="00CD6E95" w:rsidR="00F203A3" w:rsidP="00CD6E95" w:rsidRDefault="005A4490" w14:paraId="4F3A10F4" w14:textId="77777777">
      <w:pPr>
        <w:pStyle w:val="Rubrik2"/>
      </w:pPr>
      <w:proofErr w:type="spellStart"/>
      <w:r w:rsidRPr="00CD6E95">
        <w:t>Deplattformering</w:t>
      </w:r>
      <w:proofErr w:type="spellEnd"/>
      <w:r w:rsidRPr="00CD6E95" w:rsidR="00780CC6">
        <w:t xml:space="preserve"> och avstängning</w:t>
      </w:r>
    </w:p>
    <w:p w:rsidRPr="00CD6E95" w:rsidR="00CD6E95" w:rsidP="00142C31" w:rsidRDefault="0046571E" w14:paraId="2724EA85" w14:textId="48E244B4">
      <w:pPr>
        <w:pStyle w:val="Normalutanindragellerluft"/>
      </w:pPr>
      <w:proofErr w:type="spellStart"/>
      <w:r w:rsidRPr="00142C31">
        <w:t>D</w:t>
      </w:r>
      <w:r w:rsidRPr="00142C31" w:rsidR="005A4490">
        <w:t>eplattformering</w:t>
      </w:r>
      <w:proofErr w:type="spellEnd"/>
      <w:r w:rsidRPr="00142C31" w:rsidR="005A4490">
        <w:t xml:space="preserve"> betyder att man hindrar en person att framföra sina budskap genom att hindra att en plattform fyller sin funktion eller </w:t>
      </w:r>
      <w:r w:rsidRPr="00142C31" w:rsidR="00ED4EC8">
        <w:t xml:space="preserve">stänga av eller </w:t>
      </w:r>
      <w:r w:rsidRPr="00142C31" w:rsidR="005A4490">
        <w:t>neka tillträde till den</w:t>
      </w:r>
      <w:r w:rsidR="00142C31">
        <w:softHyphen/>
      </w:r>
      <w:r w:rsidRPr="00142C31" w:rsidR="005A4490">
        <w:lastRenderedPageBreak/>
        <w:t xml:space="preserve">samma. </w:t>
      </w:r>
      <w:r w:rsidRPr="00142C31" w:rsidR="006D38FD">
        <w:t>Det är övertydligt</w:t>
      </w:r>
      <w:r w:rsidRPr="00142C31" w:rsidR="00ED4EC8">
        <w:t xml:space="preserve"> hur vissa åsikter eller personer systematiskt missgynnas av algoritmerna och blir mer svårtillgängliga</w:t>
      </w:r>
      <w:r w:rsidRPr="00142C31" w:rsidR="00D72722">
        <w:t xml:space="preserve">. </w:t>
      </w:r>
      <w:r w:rsidRPr="00142C31" w:rsidR="00CD6E95">
        <w:t>Det förekommer också att kända opinions</w:t>
      </w:r>
      <w:r w:rsidR="00142C31">
        <w:softHyphen/>
      </w:r>
      <w:r w:rsidRPr="00142C31" w:rsidR="00CD6E95">
        <w:t xml:space="preserve">bildare blir nekade att köpa annonsplats. </w:t>
      </w:r>
      <w:r w:rsidRPr="00142C31" w:rsidR="00780CC6">
        <w:t>K</w:t>
      </w:r>
      <w:r w:rsidRPr="00142C31" w:rsidR="000631F8">
        <w:t>ända opinionsbildare och satir</w:t>
      </w:r>
      <w:r w:rsidRPr="00142C31" w:rsidR="00D72722">
        <w:t>konton</w:t>
      </w:r>
      <w:r w:rsidRPr="00142C31" w:rsidR="000631F8">
        <w:t xml:space="preserve"> har på senare tid </w:t>
      </w:r>
      <w:r w:rsidRPr="00142C31" w:rsidR="00D72722">
        <w:t xml:space="preserve">till och med </w:t>
      </w:r>
      <w:r w:rsidRPr="00142C31" w:rsidR="000631F8">
        <w:t xml:space="preserve">blivit avstängda </w:t>
      </w:r>
      <w:r w:rsidRPr="00142C31" w:rsidR="00D72722">
        <w:t xml:space="preserve">på </w:t>
      </w:r>
      <w:r w:rsidRPr="00142C31" w:rsidR="000631F8">
        <w:t xml:space="preserve">väldigt </w:t>
      </w:r>
      <w:r w:rsidRPr="00142C31" w:rsidR="00D72722">
        <w:t>märkliga</w:t>
      </w:r>
      <w:r w:rsidRPr="00142C31" w:rsidR="000631F8">
        <w:t xml:space="preserve"> grunder.</w:t>
      </w:r>
      <w:r w:rsidRPr="00142C31" w:rsidR="00CD6E95">
        <w:t xml:space="preserve"> Det förekommer också att kända opinionsbildare blir nekade att köpa annonsplats. </w:t>
      </w:r>
    </w:p>
    <w:p w:rsidRPr="00142C31" w:rsidR="006D38FD" w:rsidP="00142C31" w:rsidRDefault="00780CC6" w14:paraId="579C4B2B" w14:textId="41754103">
      <w:r w:rsidRPr="00142C31">
        <w:t>Även privatpersoner</w:t>
      </w:r>
      <w:r w:rsidRPr="00142C31" w:rsidR="006D38FD">
        <w:t xml:space="preserve"> </w:t>
      </w:r>
      <w:r w:rsidRPr="00142C31">
        <w:t xml:space="preserve">drabbas </w:t>
      </w:r>
      <w:r w:rsidRPr="00142C31" w:rsidR="006D38FD">
        <w:t>allt oftare av interventioner från nätplattformarna</w:t>
      </w:r>
      <w:r w:rsidRPr="00142C31" w:rsidR="00891535">
        <w:t xml:space="preserve"> </w:t>
      </w:r>
      <w:r w:rsidRPr="00142C31" w:rsidR="00BB4A3E">
        <w:t>som</w:t>
      </w:r>
      <w:r w:rsidRPr="00142C31" w:rsidR="00891535">
        <w:t xml:space="preserve"> </w:t>
      </w:r>
      <w:r w:rsidRPr="00142C31" w:rsidR="006D38FD">
        <w:t>stäng</w:t>
      </w:r>
      <w:r w:rsidRPr="00142C31" w:rsidR="00BB4A3E">
        <w:t>er</w:t>
      </w:r>
      <w:r w:rsidRPr="00142C31" w:rsidR="006D38FD">
        <w:t xml:space="preserve"> av personer eller avpublicera material som enligt dem själva inte lever upp till regler</w:t>
      </w:r>
      <w:r w:rsidRPr="00142C31" w:rsidR="00BB4A3E">
        <w:t>na</w:t>
      </w:r>
      <w:r w:rsidRPr="00142C31" w:rsidR="006D38FD">
        <w:t xml:space="preserve">. Detta sker dock med en stor portion godtycke och möjligheten att få sin sak prövad är i princip obefintlig. De flesta anser nog att nätplattformarna ska jobba mot </w:t>
      </w:r>
      <w:r w:rsidRPr="00142C31" w:rsidR="00D259C4">
        <w:t xml:space="preserve">att plattformarna kan användas för </w:t>
      </w:r>
      <w:r w:rsidRPr="00142C31" w:rsidR="006F4D4D">
        <w:t>till exempel</w:t>
      </w:r>
      <w:r w:rsidRPr="00142C31" w:rsidR="006D38FD">
        <w:t xml:space="preserve"> mobb</w:t>
      </w:r>
      <w:r w:rsidRPr="00142C31" w:rsidR="00494668">
        <w:t>n</w:t>
      </w:r>
      <w:r w:rsidRPr="00142C31" w:rsidR="006D38FD">
        <w:t>ing</w:t>
      </w:r>
      <w:r w:rsidRPr="00142C31" w:rsidR="00494668">
        <w:t xml:space="preserve"> och </w:t>
      </w:r>
      <w:r w:rsidRPr="00142C31" w:rsidR="006D38FD">
        <w:t xml:space="preserve">trakasserier. Likaså kan nog de flesta </w:t>
      </w:r>
      <w:r w:rsidRPr="00142C31" w:rsidR="006F4D4D">
        <w:t>acceptera</w:t>
      </w:r>
      <w:r w:rsidRPr="00142C31" w:rsidR="006D38FD">
        <w:t xml:space="preserve"> att plattformarna själva ska kunna välja bort att användarna expone</w:t>
      </w:r>
      <w:r w:rsidR="00B95E67">
        <w:softHyphen/>
      </w:r>
      <w:r w:rsidRPr="00142C31" w:rsidR="006D38FD">
        <w:t>ras för material med våldsam eller pornografisk karaktär. Det blir dock djupt problema</w:t>
      </w:r>
      <w:r w:rsidR="00B95E67">
        <w:softHyphen/>
      </w:r>
      <w:r w:rsidRPr="00142C31" w:rsidR="006D38FD">
        <w:t>tiskt när plattformarna</w:t>
      </w:r>
      <w:r w:rsidRPr="00142C31" w:rsidR="00BB4A3E">
        <w:t xml:space="preserve"> </w:t>
      </w:r>
      <w:r w:rsidRPr="00142C31" w:rsidR="006D38FD">
        <w:t>undertryck</w:t>
      </w:r>
      <w:r w:rsidRPr="00142C31" w:rsidR="00BB4A3E">
        <w:t>er</w:t>
      </w:r>
      <w:r w:rsidRPr="00142C31" w:rsidR="006D38FD">
        <w:t xml:space="preserve"> och censurera</w:t>
      </w:r>
      <w:r w:rsidRPr="00142C31" w:rsidR="00494668">
        <w:t>r</w:t>
      </w:r>
      <w:r w:rsidRPr="00142C31" w:rsidR="006D38FD">
        <w:t xml:space="preserve"> vissa åsikter.</w:t>
      </w:r>
    </w:p>
    <w:p w:rsidRPr="00142C31" w:rsidR="00CD6E95" w:rsidP="00142C31" w:rsidRDefault="00BB4A3E" w14:paraId="3CDB0633" w14:textId="6EBEAC10">
      <w:r w:rsidRPr="00142C31">
        <w:t>Mediejättarnas förehavanden vad gäller begränsningar i yttrandefriheten</w:t>
      </w:r>
      <w:r w:rsidRPr="00142C31" w:rsidR="00780CC6">
        <w:t xml:space="preserve"> sker oftast med politikens, eller delar av politikens, goda minne och i värsta fall är politiken till och med pådrivande. I Sverige har vi bland annat kunnat se hur regeringen </w:t>
      </w:r>
      <w:r w:rsidRPr="00142C31" w:rsidR="00832007">
        <w:t xml:space="preserve">inför valet 2018 </w:t>
      </w:r>
      <w:r w:rsidRPr="00142C31" w:rsidR="00780CC6">
        <w:t>uttalade krav på Facebook att agera mot så kallat ”hat och hot”</w:t>
      </w:r>
      <w:r w:rsidRPr="00142C31">
        <w:t xml:space="preserve"> och ”</w:t>
      </w:r>
      <w:proofErr w:type="spellStart"/>
      <w:r w:rsidRPr="00142C31">
        <w:t>fake</w:t>
      </w:r>
      <w:proofErr w:type="spellEnd"/>
      <w:r w:rsidRPr="00142C31">
        <w:t xml:space="preserve"> </w:t>
      </w:r>
      <w:proofErr w:type="spellStart"/>
      <w:r w:rsidRPr="00142C31">
        <w:t>news</w:t>
      </w:r>
      <w:proofErr w:type="spellEnd"/>
      <w:r w:rsidRPr="00142C31">
        <w:t>”</w:t>
      </w:r>
      <w:r w:rsidRPr="00142C31" w:rsidR="00780CC6">
        <w:t>, vilket givetvis öppnar för ett stort godtycke beaktat hur begreppe</w:t>
      </w:r>
      <w:r w:rsidRPr="00142C31">
        <w:t>n</w:t>
      </w:r>
      <w:r w:rsidRPr="00142C31" w:rsidR="00780CC6">
        <w:t xml:space="preserve"> används i den allmänna debatten. </w:t>
      </w:r>
      <w:r w:rsidRPr="00142C31">
        <w:t>Man skulle kunna argumentera för att politiken indirekt använder plattfor</w:t>
      </w:r>
      <w:r w:rsidR="00142C31">
        <w:softHyphen/>
      </w:r>
      <w:r w:rsidRPr="00142C31">
        <w:t>marna för att realisera styrning av propagandaflödet på ett sätt som våra grundlagar annars knappast tillåtit.</w:t>
      </w:r>
    </w:p>
    <w:p w:rsidRPr="00142C31" w:rsidR="00780CC6" w:rsidP="00142C31" w:rsidRDefault="00780CC6" w14:paraId="72DF70E7" w14:textId="0269ED44">
      <w:r w:rsidRPr="00142C31">
        <w:t>En vital demokrati kräver en livskraftig yttrandefrihet och att styra över åsikts</w:t>
      </w:r>
      <w:r w:rsidR="00142C31">
        <w:softHyphen/>
      </w:r>
      <w:r w:rsidRPr="00142C31">
        <w:t>bildningen är inget vi ska överlåta till privata företag. Att sätta gränser för yttrande</w:t>
      </w:r>
      <w:r w:rsidR="00142C31">
        <w:softHyphen/>
      </w:r>
      <w:r w:rsidRPr="00142C31">
        <w:t>friheten ska alltid ske med stor återhållsamhet och på principiell grund och kan i en demokrati endast åligga demokratiskt valda där folket har möjlighet till ansvarsutkrä</w:t>
      </w:r>
      <w:r w:rsidR="00B95E67">
        <w:softHyphen/>
      </w:r>
      <w:r w:rsidRPr="00142C31">
        <w:t xml:space="preserve">vande. </w:t>
      </w:r>
      <w:r w:rsidRPr="00142C31" w:rsidR="00832007">
        <w:t>Efterlevnad av dessa lagar kan i en rättsstat endast utkrävas av</w:t>
      </w:r>
      <w:r w:rsidRPr="00142C31">
        <w:t xml:space="preserve"> </w:t>
      </w:r>
    </w:p>
    <w:p w:rsidRPr="00CD6E95" w:rsidR="00CD6E95" w:rsidP="006D38FD" w:rsidRDefault="00832007" w14:paraId="1BB077A3" w14:textId="1C50CC17">
      <w:pPr>
        <w:ind w:firstLine="0"/>
      </w:pPr>
      <w:r w:rsidRPr="00CD6E95">
        <w:t>ett rättsväsende</w:t>
      </w:r>
      <w:r w:rsidRPr="00CD6E95" w:rsidR="00780CC6">
        <w:t xml:space="preserve"> där man som enskild har möjlighet att överklaga. Utifrån </w:t>
      </w:r>
      <w:r w:rsidR="00494668">
        <w:t xml:space="preserve">det </w:t>
      </w:r>
      <w:r w:rsidRPr="00CD6E95" w:rsidR="00780CC6">
        <w:t xml:space="preserve">ovan anförda menar </w:t>
      </w:r>
      <w:r w:rsidRPr="00CD6E95" w:rsidR="006F4D4D">
        <w:t xml:space="preserve">jag </w:t>
      </w:r>
      <w:r w:rsidRPr="00CD6E95" w:rsidR="00780CC6">
        <w:t>att en utredning ska tillsättas för att återkomma med förslag på konkreta åtgärder.</w:t>
      </w:r>
    </w:p>
    <w:p w:rsidRPr="00142C31" w:rsidR="006D38FD" w:rsidP="00142C31" w:rsidRDefault="006D38FD" w14:paraId="41B1E6E0" w14:textId="39D08685">
      <w:r w:rsidRPr="00142C31">
        <w:t>Möjligheten till anonymitet på nätet är en självklar och viktig del av yttrandefrihe</w:t>
      </w:r>
      <w:r w:rsidR="00142C31">
        <w:softHyphen/>
      </w:r>
      <w:r w:rsidRPr="00142C31">
        <w:t>ten. De flesta som vill delta i opinionsbildningen har dock inget intresse av anonymitet och det finns relativt enkla tekniska hjälpmedel för att tillkännage sin identitet</w:t>
      </w:r>
      <w:r w:rsidRPr="00142C31" w:rsidR="00780CC6">
        <w:t xml:space="preserve"> digitalt</w:t>
      </w:r>
      <w:r w:rsidRPr="00142C31">
        <w:t>.</w:t>
      </w:r>
      <w:r w:rsidRPr="00142C31" w:rsidR="006F4D4D">
        <w:t xml:space="preserve"> Jag</w:t>
      </w:r>
      <w:r w:rsidRPr="00142C31">
        <w:t xml:space="preserve"> menar att om man uppträder öppet och i egen person bör det i princip vara olagligt för nätföretagen att censurera och stänga av användare. </w:t>
      </w:r>
      <w:r w:rsidRPr="00142C31" w:rsidR="006F4D4D">
        <w:t xml:space="preserve">Jag </w:t>
      </w:r>
      <w:r w:rsidRPr="00142C31">
        <w:t xml:space="preserve">menar </w:t>
      </w:r>
      <w:r w:rsidRPr="00142C31" w:rsidR="00780CC6">
        <w:t xml:space="preserve">därför </w:t>
      </w:r>
      <w:r w:rsidRPr="00142C31">
        <w:t>att det bör åläggas en utredning att titta på vad som kan göras för att minimera nättjänsternas interventioner i detta avseende</w:t>
      </w:r>
      <w:r w:rsidRPr="00142C31" w:rsidR="00780CC6">
        <w:t>, värna yttrandefriheten</w:t>
      </w:r>
      <w:r w:rsidRPr="00142C31">
        <w:t xml:space="preserve"> och säkra en likabehandling av alla medborgare. </w:t>
      </w:r>
    </w:p>
    <w:p w:rsidRPr="00CD6E95" w:rsidR="005A4490" w:rsidP="00CD6E95" w:rsidRDefault="005A4490" w14:paraId="60F2EBF4" w14:textId="77777777">
      <w:pPr>
        <w:pStyle w:val="Rubrik2"/>
      </w:pPr>
      <w:r w:rsidRPr="00CD6E95">
        <w:t>Integritet</w:t>
      </w:r>
    </w:p>
    <w:p w:rsidRPr="00142C31" w:rsidR="00BE3288" w:rsidP="00142C31" w:rsidRDefault="00BE3288" w14:paraId="6252C701" w14:textId="05AECD4D">
      <w:pPr>
        <w:pStyle w:val="Normalutanindragellerluft"/>
      </w:pPr>
      <w:r w:rsidRPr="00142C31">
        <w:t>I den digitala tidsåldern vi befinner oss i har vi konsumenter</w:t>
      </w:r>
      <w:r w:rsidRPr="00142C31" w:rsidR="00EF185F">
        <w:t xml:space="preserve"> istället blivit varor genom att data om oss användare av nättjänster samlas in och säljs vidare, primärt för riktad marknadsföring. De flesta av oss har upplevt hur man söker på Google efter en produkt för att minuten efter få reklam för denna eller en liknande produkt på någon webbsida. Detta är dock bara en typ av datainsamling.</w:t>
      </w:r>
      <w:r w:rsidRPr="00142C31" w:rsidR="001D577D">
        <w:t xml:space="preserve"> Insamling av var du hela tiden befinner dig</w:t>
      </w:r>
      <w:r w:rsidRPr="00142C31" w:rsidR="00EF185F">
        <w:t xml:space="preserve"> är en annan. Exakt vilka </w:t>
      </w:r>
      <w:proofErr w:type="spellStart"/>
      <w:r w:rsidRPr="00142C31" w:rsidR="00EF185F">
        <w:t>appar</w:t>
      </w:r>
      <w:proofErr w:type="spellEnd"/>
      <w:r w:rsidRPr="00142C31" w:rsidR="00EF185F">
        <w:t xml:space="preserve"> och nättjänster som samlar data om dig, vad för data som företagen samlar in, hur den samlas in och hur den sedan används är för den genom</w:t>
      </w:r>
      <w:r w:rsidR="00B95E67">
        <w:softHyphen/>
      </w:r>
      <w:r w:rsidRPr="00142C31" w:rsidR="00EF185F">
        <w:t>snitt</w:t>
      </w:r>
      <w:bookmarkStart w:name="_GoBack" w:id="1"/>
      <w:bookmarkEnd w:id="1"/>
      <w:r w:rsidRPr="00142C31" w:rsidR="00EF185F">
        <w:t xml:space="preserve">lige konsumenten mycket svårt att hålla koll på om det ens i alla fall är möjligt. Här </w:t>
      </w:r>
      <w:r w:rsidRPr="00142C31" w:rsidR="00EF185F">
        <w:lastRenderedPageBreak/>
        <w:t xml:space="preserve">menar </w:t>
      </w:r>
      <w:r w:rsidRPr="00142C31" w:rsidR="00647FE2">
        <w:t xml:space="preserve">jag </w:t>
      </w:r>
      <w:r w:rsidRPr="00142C31" w:rsidR="00EF185F">
        <w:t>at</w:t>
      </w:r>
      <w:r w:rsidRPr="00142C31" w:rsidR="006B430F">
        <w:t>t det</w:t>
      </w:r>
      <w:r w:rsidRPr="00142C31" w:rsidR="00EF185F">
        <w:t xml:space="preserve"> är nödvändigt </w:t>
      </w:r>
      <w:r w:rsidRPr="00142C31" w:rsidR="006B430F">
        <w:t xml:space="preserve">att skapa transparens så att det ska bli enkelt att välja vilka delar av sitt liv man är villig att ge bort till nätföretagen. </w:t>
      </w:r>
      <w:r w:rsidRPr="00142C31" w:rsidR="00D259C4">
        <w:t xml:space="preserve">Jag betraktar det som orimligt svårt att användarna ska kunna sätta sig in i allt det finstilta och förstå exakt vad man medger för datainsamling om </w:t>
      </w:r>
      <w:r w:rsidRPr="00142C31" w:rsidR="00CD6E95">
        <w:t>sig</w:t>
      </w:r>
      <w:r w:rsidRPr="00142C31" w:rsidR="00D259C4">
        <w:t xml:space="preserve">. </w:t>
      </w:r>
      <w:r w:rsidRPr="00142C31" w:rsidR="006B430F">
        <w:t>Regleringar på området bör noggrant utredas</w:t>
      </w:r>
      <w:r w:rsidRPr="00142C31" w:rsidR="00D259C4">
        <w:t xml:space="preserve"> och en myndighet bör få ett tydligt ansvar att vägleda Sveriges medborgare i dessa frågor. </w:t>
      </w:r>
    </w:p>
    <w:sdt>
      <w:sdtPr>
        <w:rPr>
          <w:i/>
          <w:noProof/>
        </w:rPr>
        <w:alias w:val="CC_Underskrifter"/>
        <w:tag w:val="CC_Underskrifter"/>
        <w:id w:val="583496634"/>
        <w:lock w:val="sdtContentLocked"/>
        <w:placeholder>
          <w:docPart w:val="56700B02F5584C5D9763C27D4EE4483A"/>
        </w:placeholder>
      </w:sdtPr>
      <w:sdtEndPr>
        <w:rPr>
          <w:i w:val="0"/>
          <w:noProof w:val="0"/>
        </w:rPr>
      </w:sdtEndPr>
      <w:sdtContent>
        <w:p w:rsidR="00482344" w:rsidP="00482344" w:rsidRDefault="00482344" w14:paraId="570BA009" w14:textId="77777777"/>
        <w:p w:rsidRPr="008E0FE2" w:rsidR="004801AC" w:rsidP="00482344" w:rsidRDefault="00B95E67" w14:paraId="6AE4A373" w14:textId="54CF4E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780BC4" w:rsidRDefault="00780BC4" w14:paraId="6B859C99" w14:textId="77777777"/>
    <w:sectPr w:rsidR="00780B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9DA45" w14:textId="77777777" w:rsidR="006D4F3F" w:rsidRDefault="006D4F3F" w:rsidP="000C1CAD">
      <w:pPr>
        <w:spacing w:line="240" w:lineRule="auto"/>
      </w:pPr>
      <w:r>
        <w:separator/>
      </w:r>
    </w:p>
  </w:endnote>
  <w:endnote w:type="continuationSeparator" w:id="0">
    <w:p w14:paraId="5D35C450" w14:textId="77777777" w:rsidR="006D4F3F" w:rsidRDefault="006D4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E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9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4C19" w14:textId="74F54CB5" w:rsidR="00262EA3" w:rsidRPr="00482344" w:rsidRDefault="00262EA3" w:rsidP="004823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74ABA" w14:textId="77777777" w:rsidR="006D4F3F" w:rsidRDefault="006D4F3F" w:rsidP="000C1CAD">
      <w:pPr>
        <w:spacing w:line="240" w:lineRule="auto"/>
      </w:pPr>
      <w:r>
        <w:separator/>
      </w:r>
    </w:p>
  </w:footnote>
  <w:footnote w:type="continuationSeparator" w:id="0">
    <w:p w14:paraId="37208FF9" w14:textId="77777777" w:rsidR="006D4F3F" w:rsidRDefault="006D4F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DA98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1F2972" wp14:anchorId="689BA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5E67" w14:paraId="190444C3" w14:textId="77777777">
                          <w:pPr>
                            <w:jc w:val="right"/>
                          </w:pPr>
                          <w:sdt>
                            <w:sdtPr>
                              <w:alias w:val="CC_Noformat_Partikod"/>
                              <w:tag w:val="CC_Noformat_Partikod"/>
                              <w:id w:val="-53464382"/>
                              <w:placeholder>
                                <w:docPart w:val="61D049168D63437792878497C1BF3F5C"/>
                              </w:placeholder>
                              <w:text/>
                            </w:sdtPr>
                            <w:sdtEndPr/>
                            <w:sdtContent>
                              <w:r w:rsidR="006D4F3F">
                                <w:t>SD</w:t>
                              </w:r>
                            </w:sdtContent>
                          </w:sdt>
                          <w:sdt>
                            <w:sdtPr>
                              <w:alias w:val="CC_Noformat_Partinummer"/>
                              <w:tag w:val="CC_Noformat_Partinummer"/>
                              <w:id w:val="-1709555926"/>
                              <w:placeholder>
                                <w:docPart w:val="DAD15EE1E0E742A2A2917144DB188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9BA5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5E67" w14:paraId="190444C3" w14:textId="77777777">
                    <w:pPr>
                      <w:jc w:val="right"/>
                    </w:pPr>
                    <w:sdt>
                      <w:sdtPr>
                        <w:alias w:val="CC_Noformat_Partikod"/>
                        <w:tag w:val="CC_Noformat_Partikod"/>
                        <w:id w:val="-53464382"/>
                        <w:placeholder>
                          <w:docPart w:val="61D049168D63437792878497C1BF3F5C"/>
                        </w:placeholder>
                        <w:text/>
                      </w:sdtPr>
                      <w:sdtEndPr/>
                      <w:sdtContent>
                        <w:r w:rsidR="006D4F3F">
                          <w:t>SD</w:t>
                        </w:r>
                      </w:sdtContent>
                    </w:sdt>
                    <w:sdt>
                      <w:sdtPr>
                        <w:alias w:val="CC_Noformat_Partinummer"/>
                        <w:tag w:val="CC_Noformat_Partinummer"/>
                        <w:id w:val="-1709555926"/>
                        <w:placeholder>
                          <w:docPart w:val="DAD15EE1E0E742A2A2917144DB1881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167A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DCFF63" w14:textId="77777777">
    <w:pPr>
      <w:jc w:val="right"/>
    </w:pPr>
  </w:p>
  <w:p w:rsidR="00262EA3" w:rsidP="00776B74" w:rsidRDefault="00262EA3" w14:paraId="073E35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5E67" w14:paraId="3B1DA2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1BD696" wp14:anchorId="6485BF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5E67" w14:paraId="7AEB1C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4F3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5E67" w14:paraId="28A232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5E67" w14:paraId="718545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:736</w:t>
        </w:r>
      </w:sdtContent>
    </w:sdt>
  </w:p>
  <w:p w:rsidR="00262EA3" w:rsidP="00E03A3D" w:rsidRDefault="00B95E67" w14:paraId="20D4F384"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6D4F3F" w14:paraId="248EE19A" w14:textId="77777777">
        <w:pPr>
          <w:pStyle w:val="FSHRub2"/>
        </w:pPr>
        <w:r>
          <w:t>Integritet på nätet och nätjättarnas växande makt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87191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EE46ED"/>
    <w:multiLevelType w:val="hybridMultilevel"/>
    <w:tmpl w:val="E0A6CD34"/>
    <w:lvl w:ilvl="0" w:tplc="59F47C8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4F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79"/>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F8"/>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B0"/>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B48"/>
    <w:rsid w:val="00135E5D"/>
    <w:rsid w:val="001364A1"/>
    <w:rsid w:val="00136BC5"/>
    <w:rsid w:val="0013783E"/>
    <w:rsid w:val="00137D27"/>
    <w:rsid w:val="00137DC4"/>
    <w:rsid w:val="00137E1A"/>
    <w:rsid w:val="00140735"/>
    <w:rsid w:val="00140AFA"/>
    <w:rsid w:val="00141C2A"/>
    <w:rsid w:val="0014285A"/>
    <w:rsid w:val="00142C3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77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7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3B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C1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BC"/>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02"/>
    <w:rsid w:val="002D35E1"/>
    <w:rsid w:val="002D3949"/>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DF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3A9"/>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1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34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66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D1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5B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97"/>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60"/>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90"/>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25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E2"/>
    <w:rsid w:val="006502E6"/>
    <w:rsid w:val="00650BAD"/>
    <w:rsid w:val="006519AA"/>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30F"/>
    <w:rsid w:val="006B4E46"/>
    <w:rsid w:val="006B5571"/>
    <w:rsid w:val="006B5EDE"/>
    <w:rsid w:val="006B5EF2"/>
    <w:rsid w:val="006B6447"/>
    <w:rsid w:val="006B657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8FD"/>
    <w:rsid w:val="006D4920"/>
    <w:rsid w:val="006D4F3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4D"/>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45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A2D"/>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BC4"/>
    <w:rsid w:val="00780CC6"/>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A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07"/>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EA"/>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5D"/>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535"/>
    <w:rsid w:val="00891A8C"/>
    <w:rsid w:val="00891C99"/>
    <w:rsid w:val="00893628"/>
    <w:rsid w:val="00894507"/>
    <w:rsid w:val="008952CB"/>
    <w:rsid w:val="0089649B"/>
    <w:rsid w:val="00896596"/>
    <w:rsid w:val="00896B22"/>
    <w:rsid w:val="0089737D"/>
    <w:rsid w:val="00897767"/>
    <w:rsid w:val="008A0566"/>
    <w:rsid w:val="008A06C2"/>
    <w:rsid w:val="008A07AE"/>
    <w:rsid w:val="008A163E"/>
    <w:rsid w:val="008A1B6B"/>
    <w:rsid w:val="008A1DEF"/>
    <w:rsid w:val="008A23C8"/>
    <w:rsid w:val="008A2992"/>
    <w:rsid w:val="008A3DB6"/>
    <w:rsid w:val="008A5A1A"/>
    <w:rsid w:val="008A5D72"/>
    <w:rsid w:val="008A66F3"/>
    <w:rsid w:val="008A691E"/>
    <w:rsid w:val="008A7096"/>
    <w:rsid w:val="008A7A70"/>
    <w:rsid w:val="008B1873"/>
    <w:rsid w:val="008B1EB9"/>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D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E67"/>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DE8"/>
    <w:rsid w:val="00BB099C"/>
    <w:rsid w:val="00BB0E3A"/>
    <w:rsid w:val="00BB10CD"/>
    <w:rsid w:val="00BB10EB"/>
    <w:rsid w:val="00BB1536"/>
    <w:rsid w:val="00BB1EB3"/>
    <w:rsid w:val="00BB1F00"/>
    <w:rsid w:val="00BB23F1"/>
    <w:rsid w:val="00BB36D0"/>
    <w:rsid w:val="00BB3953"/>
    <w:rsid w:val="00BB4A3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288"/>
    <w:rsid w:val="00BE358C"/>
    <w:rsid w:val="00BE3D0F"/>
    <w:rsid w:val="00BE65CF"/>
    <w:rsid w:val="00BE6E5C"/>
    <w:rsid w:val="00BE714A"/>
    <w:rsid w:val="00BE75A8"/>
    <w:rsid w:val="00BF01BE"/>
    <w:rsid w:val="00BF01CE"/>
    <w:rsid w:val="00BF1375"/>
    <w:rsid w:val="00BF14D4"/>
    <w:rsid w:val="00BF1DA5"/>
    <w:rsid w:val="00BF1DB6"/>
    <w:rsid w:val="00BF2573"/>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F61"/>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DB"/>
    <w:rsid w:val="00CD4084"/>
    <w:rsid w:val="00CD4EC2"/>
    <w:rsid w:val="00CD506D"/>
    <w:rsid w:val="00CD647C"/>
    <w:rsid w:val="00CD6AAE"/>
    <w:rsid w:val="00CD6E95"/>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C9D"/>
    <w:rsid w:val="00D21525"/>
    <w:rsid w:val="00D22922"/>
    <w:rsid w:val="00D2384D"/>
    <w:rsid w:val="00D23B5C"/>
    <w:rsid w:val="00D24C75"/>
    <w:rsid w:val="00D259C4"/>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72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1F"/>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F6D"/>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A2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EC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5F"/>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6F0"/>
    <w:rsid w:val="00F16504"/>
    <w:rsid w:val="00F17B6B"/>
    <w:rsid w:val="00F17D62"/>
    <w:rsid w:val="00F203A3"/>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C8C"/>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FDA86E"/>
  <w15:chartTrackingRefBased/>
  <w15:docId w15:val="{CDCF8353-3DC5-4826-9BCF-3A0DD5D8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2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04999FFF84891A1EECFD9B1815BF2"/>
        <w:category>
          <w:name w:val="Allmänt"/>
          <w:gallery w:val="placeholder"/>
        </w:category>
        <w:types>
          <w:type w:val="bbPlcHdr"/>
        </w:types>
        <w:behaviors>
          <w:behavior w:val="content"/>
        </w:behaviors>
        <w:guid w:val="{7AA50B17-EB79-46CD-9080-F03BBE6DCB40}"/>
      </w:docPartPr>
      <w:docPartBody>
        <w:p w:rsidR="00F84352" w:rsidRDefault="00F84352">
          <w:pPr>
            <w:pStyle w:val="00104999FFF84891A1EECFD9B1815BF2"/>
          </w:pPr>
          <w:r w:rsidRPr="005A0A93">
            <w:rPr>
              <w:rStyle w:val="Platshllartext"/>
            </w:rPr>
            <w:t>Förslag till riksdagsbeslut</w:t>
          </w:r>
        </w:p>
      </w:docPartBody>
    </w:docPart>
    <w:docPart>
      <w:docPartPr>
        <w:name w:val="3EA8F21424AB48949C96A9D99AEDEB91"/>
        <w:category>
          <w:name w:val="Allmänt"/>
          <w:gallery w:val="placeholder"/>
        </w:category>
        <w:types>
          <w:type w:val="bbPlcHdr"/>
        </w:types>
        <w:behaviors>
          <w:behavior w:val="content"/>
        </w:behaviors>
        <w:guid w:val="{E1B306ED-2409-43CD-B515-CAFFB648B6BF}"/>
      </w:docPartPr>
      <w:docPartBody>
        <w:p w:rsidR="00F84352" w:rsidRDefault="00F84352">
          <w:pPr>
            <w:pStyle w:val="3EA8F21424AB48949C96A9D99AEDEB91"/>
          </w:pPr>
          <w:r w:rsidRPr="005A0A93">
            <w:rPr>
              <w:rStyle w:val="Platshllartext"/>
            </w:rPr>
            <w:t>Motivering</w:t>
          </w:r>
        </w:p>
      </w:docPartBody>
    </w:docPart>
    <w:docPart>
      <w:docPartPr>
        <w:name w:val="61D049168D63437792878497C1BF3F5C"/>
        <w:category>
          <w:name w:val="Allmänt"/>
          <w:gallery w:val="placeholder"/>
        </w:category>
        <w:types>
          <w:type w:val="bbPlcHdr"/>
        </w:types>
        <w:behaviors>
          <w:behavior w:val="content"/>
        </w:behaviors>
        <w:guid w:val="{E07E3EF4-B538-482A-A968-8954450BBB5D}"/>
      </w:docPartPr>
      <w:docPartBody>
        <w:p w:rsidR="00F84352" w:rsidRDefault="00F84352">
          <w:pPr>
            <w:pStyle w:val="61D049168D63437792878497C1BF3F5C"/>
          </w:pPr>
          <w:r>
            <w:rPr>
              <w:rStyle w:val="Platshllartext"/>
            </w:rPr>
            <w:t xml:space="preserve"> </w:t>
          </w:r>
        </w:p>
      </w:docPartBody>
    </w:docPart>
    <w:docPart>
      <w:docPartPr>
        <w:name w:val="DAD15EE1E0E742A2A2917144DB188141"/>
        <w:category>
          <w:name w:val="Allmänt"/>
          <w:gallery w:val="placeholder"/>
        </w:category>
        <w:types>
          <w:type w:val="bbPlcHdr"/>
        </w:types>
        <w:behaviors>
          <w:behavior w:val="content"/>
        </w:behaviors>
        <w:guid w:val="{267EDAC9-5878-4747-BED8-96C00B2471AE}"/>
      </w:docPartPr>
      <w:docPartBody>
        <w:p w:rsidR="00F84352" w:rsidRDefault="00F84352">
          <w:pPr>
            <w:pStyle w:val="DAD15EE1E0E742A2A2917144DB188141"/>
          </w:pPr>
          <w:r>
            <w:t xml:space="preserve"> </w:t>
          </w:r>
        </w:p>
      </w:docPartBody>
    </w:docPart>
    <w:docPart>
      <w:docPartPr>
        <w:name w:val="56700B02F5584C5D9763C27D4EE4483A"/>
        <w:category>
          <w:name w:val="Allmänt"/>
          <w:gallery w:val="placeholder"/>
        </w:category>
        <w:types>
          <w:type w:val="bbPlcHdr"/>
        </w:types>
        <w:behaviors>
          <w:behavior w:val="content"/>
        </w:behaviors>
        <w:guid w:val="{804F2A50-01C2-4690-9076-B6878C1678A2}"/>
      </w:docPartPr>
      <w:docPartBody>
        <w:p w:rsidR="00582215" w:rsidRDefault="00582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52"/>
    <w:rsid w:val="00582215"/>
    <w:rsid w:val="00C01CFD"/>
    <w:rsid w:val="00F84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352"/>
    <w:rPr>
      <w:color w:val="F4B083" w:themeColor="accent2" w:themeTint="99"/>
    </w:rPr>
  </w:style>
  <w:style w:type="paragraph" w:customStyle="1" w:styleId="00104999FFF84891A1EECFD9B1815BF2">
    <w:name w:val="00104999FFF84891A1EECFD9B1815BF2"/>
  </w:style>
  <w:style w:type="paragraph" w:customStyle="1" w:styleId="B83C402413434B74B05A016EF84A69E2">
    <w:name w:val="B83C402413434B74B05A016EF84A69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94C66A18E34C9AAAB25FAFC7A970A1">
    <w:name w:val="D594C66A18E34C9AAAB25FAFC7A970A1"/>
  </w:style>
  <w:style w:type="paragraph" w:customStyle="1" w:styleId="3EA8F21424AB48949C96A9D99AEDEB91">
    <w:name w:val="3EA8F21424AB48949C96A9D99AEDEB91"/>
  </w:style>
  <w:style w:type="paragraph" w:customStyle="1" w:styleId="11E07BFB1B3741AFA0EAD7314A695EE2">
    <w:name w:val="11E07BFB1B3741AFA0EAD7314A695EE2"/>
  </w:style>
  <w:style w:type="paragraph" w:customStyle="1" w:styleId="A8732D906C0A49699FD60A5DC9B2198F">
    <w:name w:val="A8732D906C0A49699FD60A5DC9B2198F"/>
  </w:style>
  <w:style w:type="paragraph" w:customStyle="1" w:styleId="61D049168D63437792878497C1BF3F5C">
    <w:name w:val="61D049168D63437792878497C1BF3F5C"/>
  </w:style>
  <w:style w:type="paragraph" w:customStyle="1" w:styleId="DAD15EE1E0E742A2A2917144DB188141">
    <w:name w:val="DAD15EE1E0E742A2A2917144DB188141"/>
  </w:style>
  <w:style w:type="paragraph" w:customStyle="1" w:styleId="F5D76B4662FE49D0B56AB0DFEC5474AE">
    <w:name w:val="F5D76B4662FE49D0B56AB0DFEC5474AE"/>
    <w:rsid w:val="00F84352"/>
  </w:style>
  <w:style w:type="paragraph" w:customStyle="1" w:styleId="0279A6B8A9694000A6272AF59FD5E47A">
    <w:name w:val="0279A6B8A9694000A6272AF59FD5E47A"/>
    <w:rsid w:val="00F84352"/>
  </w:style>
  <w:style w:type="paragraph" w:customStyle="1" w:styleId="62F3ACBFC20745F2B28AD133C5F728DB">
    <w:name w:val="62F3ACBFC20745F2B28AD133C5F728DB"/>
    <w:rsid w:val="00F84352"/>
  </w:style>
  <w:style w:type="paragraph" w:customStyle="1" w:styleId="23B0306541D248B0951D9AA0077EAED6">
    <w:name w:val="23B0306541D248B0951D9AA0077EAED6"/>
    <w:rsid w:val="00F84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8B7DE-AEEE-43CE-9284-407BEAF3AA9B}"/>
</file>

<file path=customXml/itemProps2.xml><?xml version="1.0" encoding="utf-8"?>
<ds:datastoreItem xmlns:ds="http://schemas.openxmlformats.org/officeDocument/2006/customXml" ds:itemID="{1D037897-4AA4-48B8-BB11-D118C0523842}"/>
</file>

<file path=customXml/itemProps3.xml><?xml version="1.0" encoding="utf-8"?>
<ds:datastoreItem xmlns:ds="http://schemas.openxmlformats.org/officeDocument/2006/customXml" ds:itemID="{2DA40028-6E52-4BA7-AA04-E693821A2218}"/>
</file>

<file path=docProps/app.xml><?xml version="1.0" encoding="utf-8"?>
<Properties xmlns="http://schemas.openxmlformats.org/officeDocument/2006/extended-properties" xmlns:vt="http://schemas.openxmlformats.org/officeDocument/2006/docPropsVTypes">
  <Template>Normal</Template>
  <TotalTime>15</TotalTime>
  <Pages>3</Pages>
  <Words>901</Words>
  <Characters>4988</Characters>
  <Application>Microsoft Office Word</Application>
  <DocSecurity>0</DocSecurity>
  <Lines>89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Integritet på nätet och nätjättarnas växande makt</vt:lpstr>
      <vt:lpstr>
      </vt:lpstr>
    </vt:vector>
  </TitlesOfParts>
  <Company>Sveriges riksdag</Company>
  <LinksUpToDate>false</LinksUpToDate>
  <CharactersWithSpaces>5872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