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3738" w:rsidRPr="00633738" w:rsidRDefault="00633738">
      <w:pPr>
        <w:pStyle w:val="Frslagsrubrik"/>
      </w:pPr>
      <w:r w:rsidRPr="00633738">
        <w:t>Förslag till riksdagsbeslut</w:t>
      </w:r>
    </w:p>
    <w:p w:rsidR="00633738" w:rsidRPr="00633738" w:rsidRDefault="00633738">
      <w:pPr>
        <w:pStyle w:val="Hemstlatt"/>
      </w:pPr>
      <w:r w:rsidRPr="00633738">
        <w:t>Riksdagen tillkännager för regeringen som sin mening vad som anförs i motionen om att avskaffa tv-avgiften med hänsyn till förän</w:t>
      </w:r>
      <w:r w:rsidRPr="00633738">
        <w:t>d</w:t>
      </w:r>
      <w:r w:rsidRPr="00633738">
        <w:t>ringen av medielandskapet.</w:t>
      </w:r>
    </w:p>
    <w:p w:rsidR="00633738" w:rsidRPr="00633738" w:rsidRDefault="00633738">
      <w:pPr>
        <w:pStyle w:val="Rubrik1"/>
      </w:pPr>
      <w:r w:rsidRPr="00633738">
        <w:t>Motivering</w:t>
      </w:r>
    </w:p>
    <w:p w:rsidR="00633738" w:rsidRPr="00633738" w:rsidRDefault="00633738">
      <w:r w:rsidRPr="00633738">
        <w:t>Det pågår en spännande teknikutveckling inom medieområdet och den stora anledningen till detta är att Internet radikalt har förändrat våra medievanor. Mobiltelefonen är idag en viktig uppkopplingsenhet där man kan ta del av tv, radio och Internet i ett enda redskap.</w:t>
      </w:r>
    </w:p>
    <w:p w:rsidR="00633738" w:rsidRPr="00633738" w:rsidRDefault="00633738">
      <w:pPr>
        <w:pStyle w:val="Normaltindrag"/>
      </w:pPr>
      <w:r w:rsidRPr="00633738">
        <w:t>Den traditionella tv-apparaten är på väg att substitueras med en Interne</w:t>
      </w:r>
      <w:r w:rsidRPr="00633738">
        <w:t>t</w:t>
      </w:r>
      <w:r w:rsidRPr="00633738">
        <w:t>mottagare där alla enkelt och snabbt kan ta del av hela världens tv-utbud. Mångas favoritkanaler inom radio eller tv behöver inte ens finnas i Europa. Var man sedan väljer att ta del av medieutbudet kan variera – allt mellan Ipad, tv eller datorn.</w:t>
      </w:r>
    </w:p>
    <w:p w:rsidR="00633738" w:rsidRPr="00633738" w:rsidRDefault="00633738">
      <w:pPr>
        <w:pStyle w:val="Normaltindrag"/>
      </w:pPr>
      <w:r w:rsidRPr="00633738">
        <w:t>Inom kort kan alla ha en tv-apparat med den senaste tekniken där man själv väljer vilken tv-serie man vill se – och när man vill se den – från hela världen, så kallad on demand. Då Sverige endast utgör 1 procent av världens befolkning är sannolikheten att favorit</w:t>
      </w:r>
      <w:r w:rsidRPr="00633738">
        <w:t>programmet finns utanför landets grä</w:t>
      </w:r>
      <w:r w:rsidRPr="00633738">
        <w:t>n</w:t>
      </w:r>
      <w:r w:rsidRPr="00633738">
        <w:t>ser relativt stor.</w:t>
      </w:r>
    </w:p>
    <w:p w:rsidR="00633738" w:rsidRPr="00633738" w:rsidRDefault="00633738">
      <w:pPr>
        <w:pStyle w:val="Normaltindrag"/>
      </w:pPr>
      <w:r w:rsidRPr="00633738">
        <w:t>Den svenska modellen med tv-avgiften är kraftigt förlegad. Det är hög tid för Sverige att hitta en ny modell för att finansiera önskvärd public service i form av dagens statliga radio- och tv-kanaler. Vidare borde också nya idéer testas där exempelvis staten skulle kunna inleda ett samarbete med andra medieaktörer. Ett öppet och fritt tänkande kan således borga för ett utbud som inte nödvändigtvis är kommersiellt gångbart men som når målgrupperna som i</w:t>
      </w:r>
      <w:r w:rsidRPr="00633738">
        <w:t>dag inte tar del av statens medier.</w:t>
      </w:r>
    </w:p>
    <w:p w:rsidR="00633738" w:rsidRPr="00633738" w:rsidRDefault="00633738">
      <w:pPr>
        <w:pStyle w:val="Normaltindrag"/>
      </w:pPr>
      <w:r w:rsidRPr="00633738">
        <w:lastRenderedPageBreak/>
        <w:t>Det går att skapa ett oberoende gentemot det politiska systemet på andra sätt än genom dagens tv-avgift. Ett sätt är genom att skapa en mediefond vars avkastning går till ett public service utbud eller genom att ge resurser till medieföretagen via ett anslag över statsbudgeten.</w:t>
      </w:r>
    </w:p>
    <w:p w:rsidR="00633738" w:rsidRPr="00633738" w:rsidRDefault="00633738">
      <w:pPr>
        <w:pStyle w:val="Normaltindrag"/>
      </w:pPr>
      <w:r w:rsidRPr="00633738">
        <w:t>Legitimiteten med en tv-avgift för svenska medier sjunker kraftigt i och med den öppna och fria möjligheten att ta del av ett utbud från hela världen. Med ovanstående motivering vore det därför önskvärt med ett avskaffande av den nuvarande tv-licensen och införa nya, mer moderna, finansieringsformer.</w:t>
      </w:r>
    </w:p>
    <w:p w:rsidR="00633738" w:rsidRPr="00633738" w:rsidRDefault="00633738">
      <w:pPr>
        <w:pStyle w:val="Normaltindrag"/>
      </w:pPr>
      <w:r w:rsidRPr="00633738">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3738">
        <w:trPr>
          <w:cantSplit/>
        </w:trPr>
        <w:tc>
          <w:tcPr>
            <w:tcW w:w="3046" w:type="dxa"/>
          </w:tcPr>
          <w:p w:rsidR="00633738" w:rsidRPr="00633738" w:rsidRDefault="00633738">
            <w:pPr>
              <w:pStyle w:val="UnderskriftDatum"/>
              <w:spacing w:before="240"/>
            </w:pPr>
            <w:r w:rsidRPr="00633738">
              <w:t>Stockholm den 20 oktober 2010</w:t>
            </w:r>
          </w:p>
        </w:tc>
        <w:tc>
          <w:tcPr>
            <w:tcW w:w="3047" w:type="dxa"/>
          </w:tcPr>
          <w:p w:rsidR="00633738" w:rsidRPr="00633738" w:rsidRDefault="00633738">
            <w:pPr>
              <w:pStyle w:val="Underskrifter"/>
              <w:spacing w:before="240"/>
            </w:pPr>
          </w:p>
        </w:tc>
      </w:tr>
      <w:tr w:rsidR="00000000" w:rsidRPr="00633738">
        <w:trPr>
          <w:cantSplit/>
        </w:trPr>
        <w:tc>
          <w:tcPr>
            <w:tcW w:w="3046" w:type="dxa"/>
          </w:tcPr>
          <w:p w:rsidR="00633738" w:rsidRPr="00633738" w:rsidRDefault="00633738">
            <w:pPr>
              <w:pStyle w:val="Underskrifter"/>
            </w:pPr>
            <w:r w:rsidRPr="00633738">
              <w:t>Lars Beckman (M)</w:t>
            </w:r>
          </w:p>
        </w:tc>
        <w:tc>
          <w:tcPr>
            <w:tcW w:w="3046" w:type="dxa"/>
          </w:tcPr>
          <w:p w:rsidR="00633738" w:rsidRPr="00633738" w:rsidRDefault="00633738">
            <w:pPr>
              <w:pStyle w:val="Underskrifter"/>
            </w:pPr>
          </w:p>
        </w:tc>
      </w:tr>
    </w:tbl>
    <w:p w:rsidR="00633738" w:rsidRPr="00633738" w:rsidRDefault="00633738">
      <w:pPr>
        <w:pStyle w:val="Normaltindrag"/>
      </w:pPr>
    </w:p>
    <w:sectPr w:rsidR="00000000" w:rsidRPr="006337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3738" w:rsidRPr="00633738" w:rsidRDefault="00633738">
      <w:r w:rsidRPr="00633738">
        <w:separator/>
      </w:r>
    </w:p>
  </w:endnote>
  <w:endnote w:type="continuationSeparator" w:id="0">
    <w:p w:rsidR="00633738" w:rsidRPr="00633738" w:rsidRDefault="00633738">
      <w:r w:rsidRPr="006337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38" w:rsidRPr="00633738" w:rsidRDefault="00633738">
    <w:pPr>
      <w:pStyle w:val="Sidfot"/>
    </w:pPr>
    <w:r w:rsidRPr="006337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1770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38" w:rsidRDefault="006337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3738" w:rsidRDefault="006337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38" w:rsidRPr="00633738" w:rsidRDefault="00633738">
    <w:pPr>
      <w:pStyle w:val="Sidfot"/>
    </w:pPr>
    <w:r w:rsidRPr="006337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746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38" w:rsidRDefault="006337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3738" w:rsidRDefault="006337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38" w:rsidRPr="00633738" w:rsidRDefault="00633738">
    <w:pPr>
      <w:pStyle w:val="Sidfot"/>
    </w:pPr>
    <w:r w:rsidRPr="006337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142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38" w:rsidRDefault="006337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3738" w:rsidRDefault="006337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3738" w:rsidRPr="00633738" w:rsidRDefault="00633738">
      <w:r w:rsidRPr="00633738">
        <w:separator/>
      </w:r>
    </w:p>
  </w:footnote>
  <w:footnote w:type="continuationSeparator" w:id="0">
    <w:p w:rsidR="00633738" w:rsidRPr="00633738" w:rsidRDefault="00633738">
      <w:r w:rsidRPr="006337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38" w:rsidRPr="00633738" w:rsidRDefault="00633738">
    <w:pPr>
      <w:pStyle w:val="Sidhuvud"/>
    </w:pPr>
    <w:r w:rsidRPr="006337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6118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38" w:rsidRDefault="006337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3738" w:rsidRDefault="006337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38" w:rsidRPr="00633738" w:rsidRDefault="00633738">
    <w:pPr>
      <w:pStyle w:val="Sidhuvud"/>
    </w:pPr>
    <w:r w:rsidRPr="006337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77793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738" w:rsidRDefault="006337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3738" w:rsidRDefault="006337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3738" w:rsidRPr="00633738" w:rsidRDefault="00633738">
    <w:pPr>
      <w:pStyle w:val="FSHNormal"/>
      <w:tabs>
        <w:tab w:val="right" w:pos="5840"/>
      </w:tabs>
    </w:pPr>
    <w:r w:rsidRPr="00633738">
      <w:br/>
    </w:r>
    <w:r w:rsidRPr="00633738">
      <w:fldChar w:fldCharType="begin" w:fldLock="1"/>
    </w:r>
    <w:r w:rsidRPr="00633738">
      <w:instrText xml:space="preserve"> DOCPROPERTY</w:instrText>
    </w:r>
    <w:r w:rsidRPr="00633738">
      <w:rPr>
        <w:sz w:val="18"/>
      </w:rPr>
      <w:instrText xml:space="preserve"> "YearUser" *\charformat </w:instrText>
    </w:r>
    <w:r w:rsidRPr="00633738">
      <w:fldChar w:fldCharType="separate"/>
    </w:r>
    <w:r w:rsidRPr="00633738">
      <w:t>2010/11</w:t>
    </w:r>
    <w:r w:rsidRPr="00633738">
      <w:fldChar w:fldCharType="end"/>
    </w:r>
    <w:r w:rsidRPr="00633738">
      <w:t xml:space="preserve"> </w:t>
    </w:r>
    <w:r w:rsidRPr="00633738">
      <w:tab/>
      <w:t xml:space="preserve">mnr: </w:t>
    </w:r>
    <w:r w:rsidRPr="00633738">
      <w:fldChar w:fldCharType="begin" w:fldLock="1"/>
    </w:r>
    <w:r w:rsidRPr="00633738">
      <w:instrText xml:space="preserve"> DOCPROPERTY</w:instrText>
    </w:r>
    <w:r w:rsidRPr="00633738">
      <w:rPr>
        <w:sz w:val="18"/>
      </w:rPr>
      <w:instrText xml:space="preserve"> "Motionsnummer" *\charformat </w:instrText>
    </w:r>
    <w:r w:rsidRPr="00633738">
      <w:fldChar w:fldCharType="separate"/>
    </w:r>
    <w:r w:rsidRPr="00633738">
      <w:t>Kr204</w:t>
    </w:r>
    <w:r w:rsidRPr="00633738">
      <w:fldChar w:fldCharType="end"/>
    </w:r>
    <w:r w:rsidRPr="00633738">
      <w:br/>
    </w:r>
    <w:r w:rsidRPr="00633738">
      <w:fldChar w:fldCharType="begin" w:fldLock="1"/>
    </w:r>
    <w:r w:rsidRPr="00633738">
      <w:instrText xml:space="preserve"> DOCPROPERTY</w:instrText>
    </w:r>
    <w:r w:rsidRPr="00633738">
      <w:rPr>
        <w:sz w:val="18"/>
      </w:rPr>
      <w:instrText xml:space="preserve"> "Samling" *\charformat </w:instrText>
    </w:r>
    <w:r w:rsidRPr="00633738">
      <w:fldChar w:fldCharType="end"/>
    </w:r>
    <w:r w:rsidRPr="00633738">
      <w:tab/>
      <w:t xml:space="preserve">pnr: </w:t>
    </w:r>
    <w:r w:rsidRPr="00633738">
      <w:fldChar w:fldCharType="begin" w:fldLock="1"/>
    </w:r>
    <w:r w:rsidRPr="00633738">
      <w:instrText xml:space="preserve"> DOCPROPERTY</w:instrText>
    </w:r>
    <w:r w:rsidRPr="00633738">
      <w:rPr>
        <w:sz w:val="18"/>
      </w:rPr>
      <w:instrText xml:space="preserve"> "Partinummer" *\charformat </w:instrText>
    </w:r>
    <w:r w:rsidRPr="00633738">
      <w:fldChar w:fldCharType="separate"/>
    </w:r>
    <w:r w:rsidRPr="00633738">
      <w:t>M1315</w:t>
    </w:r>
    <w:r w:rsidRPr="00633738">
      <w:fldChar w:fldCharType="end"/>
    </w:r>
  </w:p>
  <w:p w:rsidR="00633738" w:rsidRPr="00633738" w:rsidRDefault="00633738">
    <w:pPr>
      <w:pStyle w:val="FSHRub1"/>
    </w:pPr>
    <w:r w:rsidRPr="00633738">
      <w:t>Motion till riksdagen</w:t>
    </w:r>
    <w:r w:rsidRPr="00633738">
      <w:br/>
    </w:r>
    <w:r w:rsidRPr="00633738">
      <w:fldChar w:fldCharType="begin" w:fldLock="1"/>
    </w:r>
    <w:r w:rsidRPr="00633738">
      <w:instrText xml:space="preserve"> DOCPROPERTY "YearUser" *\charformat </w:instrText>
    </w:r>
    <w:r w:rsidRPr="00633738">
      <w:fldChar w:fldCharType="separate"/>
    </w:r>
    <w:r w:rsidRPr="00633738">
      <w:t>2010/11</w:t>
    </w:r>
    <w:r w:rsidRPr="00633738">
      <w:fldChar w:fldCharType="end"/>
    </w:r>
    <w:r w:rsidRPr="00633738">
      <w:t>:</w:t>
    </w:r>
    <w:r w:rsidRPr="00633738">
      <w:fldChar w:fldCharType="begin" w:fldLock="1"/>
    </w:r>
    <w:r w:rsidRPr="00633738">
      <w:instrText xml:space="preserve"> DOCPROPERTY "Motionsnummer" *\charformat </w:instrText>
    </w:r>
    <w:r w:rsidRPr="00633738">
      <w:fldChar w:fldCharType="separate"/>
    </w:r>
    <w:r w:rsidRPr="00633738">
      <w:t>Kr204</w:t>
    </w:r>
    <w:r w:rsidRPr="00633738">
      <w:fldChar w:fldCharType="end"/>
    </w:r>
  </w:p>
  <w:p w:rsidR="00633738" w:rsidRPr="00633738" w:rsidRDefault="00633738">
    <w:pPr>
      <w:pStyle w:val="FSHNormalS5"/>
    </w:pPr>
    <w:r w:rsidRPr="00633738">
      <w:fldChar w:fldCharType="begin" w:fldLock="1"/>
    </w:r>
    <w:r w:rsidRPr="00633738">
      <w:instrText xml:space="preserve"> DOCPROPERTY "MotionarText" *\charformat </w:instrText>
    </w:r>
    <w:r w:rsidRPr="00633738">
      <w:fldChar w:fldCharType="separate"/>
    </w:r>
    <w:r w:rsidRPr="00633738">
      <w:t>av Lars Beckman (M)</w:t>
    </w:r>
    <w:r w:rsidRPr="00633738">
      <w:fldChar w:fldCharType="end"/>
    </w:r>
    <w:r w:rsidRPr="00633738">
      <w:br/>
    </w:r>
    <w:r w:rsidRPr="00633738">
      <w:fldChar w:fldCharType="begin" w:fldLock="1"/>
    </w:r>
    <w:r w:rsidRPr="00633738">
      <w:instrText xml:space="preserve"> DOCPROPERTY "SvarFrasKort" *\charformat </w:instrText>
    </w:r>
    <w:r w:rsidRPr="00633738">
      <w:fldChar w:fldCharType="end"/>
    </w:r>
  </w:p>
  <w:p w:rsidR="00633738" w:rsidRPr="00633738" w:rsidRDefault="00633738">
    <w:pPr>
      <w:pStyle w:val="FSHTitel"/>
    </w:pPr>
    <w:r w:rsidRPr="00633738">
      <w:fldChar w:fldCharType="begin" w:fldLock="1"/>
    </w:r>
    <w:r w:rsidRPr="00633738">
      <w:instrText xml:space="preserve"> DOCPROPERTY</w:instrText>
    </w:r>
    <w:r w:rsidRPr="00633738">
      <w:rPr>
        <w:sz w:val="18"/>
      </w:rPr>
      <w:instrText xml:space="preserve"> "RubrikSvar" *\charformat </w:instrText>
    </w:r>
    <w:r w:rsidRPr="00633738">
      <w:fldChar w:fldCharType="separate"/>
    </w:r>
    <w:r w:rsidRPr="00633738">
      <w:t>Avskaffande av tv-avgiften</w:t>
    </w:r>
    <w:r w:rsidRPr="00633738">
      <w:fldChar w:fldCharType="end"/>
    </w:r>
  </w:p>
  <w:p w:rsidR="00633738" w:rsidRPr="00633738" w:rsidRDefault="00633738">
    <w:pPr>
      <w:pStyle w:val="Normal00"/>
    </w:pPr>
  </w:p>
  <w:p w:rsidR="00633738" w:rsidRPr="00633738" w:rsidRDefault="006337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0535610">
    <w:abstractNumId w:val="3"/>
  </w:num>
  <w:num w:numId="2" w16cid:durableId="1005864813">
    <w:abstractNumId w:val="2"/>
  </w:num>
  <w:num w:numId="3" w16cid:durableId="1626962413">
    <w:abstractNumId w:val="1"/>
  </w:num>
  <w:num w:numId="4" w16cid:durableId="1071151625">
    <w:abstractNumId w:val="0"/>
  </w:num>
  <w:num w:numId="5" w16cid:durableId="30805061">
    <w:abstractNumId w:val="7"/>
  </w:num>
  <w:num w:numId="6" w16cid:durableId="1704214002">
    <w:abstractNumId w:val="6"/>
  </w:num>
  <w:num w:numId="7" w16cid:durableId="1056851743">
    <w:abstractNumId w:val="5"/>
  </w:num>
  <w:num w:numId="8" w16cid:durableId="856579456">
    <w:abstractNumId w:val="4"/>
  </w:num>
  <w:num w:numId="9" w16cid:durableId="980770865">
    <w:abstractNumId w:val="8"/>
  </w:num>
  <w:num w:numId="10" w16cid:durableId="1986158173">
    <w:abstractNumId w:val="9"/>
  </w:num>
  <w:num w:numId="11" w16cid:durableId="1651326290">
    <w:abstractNumId w:val="10"/>
  </w:num>
  <w:num w:numId="12" w16cid:durableId="1083258397">
    <w:abstractNumId w:val="13"/>
  </w:num>
  <w:num w:numId="13" w16cid:durableId="700789400">
    <w:abstractNumId w:val="15"/>
  </w:num>
  <w:num w:numId="14" w16cid:durableId="818687933">
    <w:abstractNumId w:val="16"/>
  </w:num>
  <w:num w:numId="15" w16cid:durableId="491219243">
    <w:abstractNumId w:val="11"/>
  </w:num>
  <w:num w:numId="16" w16cid:durableId="1740588445">
    <w:abstractNumId w:val="18"/>
  </w:num>
  <w:num w:numId="17" w16cid:durableId="1797941610">
    <w:abstractNumId w:val="17"/>
  </w:num>
  <w:num w:numId="18" w16cid:durableId="1609193824">
    <w:abstractNumId w:val="14"/>
  </w:num>
  <w:num w:numId="19" w16cid:durableId="2035108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D29F74C6-6CA9-4647-B62C-07433DFF67DF}"/>
  </w:docVars>
  <w:rsids>
    <w:rsidRoot w:val="00B50849"/>
    <w:rsid w:val="00633738"/>
    <w:rsid w:val="00B508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6053AA7-B701-440B-B94A-1EB0AD8E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1908</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m1315</vt:lpstr>
    </vt:vector>
  </TitlesOfParts>
  <Company>Riksdagen</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m1315</dc:title>
  <dc:subject>m1315</dc:subject>
  <dc:creator>Riksdagen</dc:creator>
  <cp:keywords>Riksdagen</cp:keywords>
  <dc:description>Versal/gemen i partibeteckning. Gemen i tryck för 0910, versal för 1011 och nyare</dc:description>
  <cp:lastModifiedBy>Lars Brink</cp:lastModifiedBy>
  <cp:revision>2</cp:revision>
  <cp:lastPrinted>2010-11-02T07:22:00Z</cp:lastPrinted>
  <dcterms:created xsi:type="dcterms:W3CDTF">2025-12-18T01:15:00Z</dcterms:created>
  <dcterms:modified xsi:type="dcterms:W3CDTF">2025-12-18T01:15:00Z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tv-avgiften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tv-avgiften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Kr204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20102011000000000109000013150069</vt:lpwstr>
  </property>
  <property fmtid="{D5CDD505-2E9C-101B-9397-08002B2CF9AE}" pid="47" name="datum">
    <vt:lpwstr>101020</vt:lpwstr>
  </property>
  <property fmtid="{D5CDD505-2E9C-101B-9397-08002B2CF9AE}" pid="48" name="avsändar-e-post">
    <vt:lpwstr>shashika.padmaperuma@riksdagen.se</vt:lpwstr>
  </property>
  <property fmtid="{D5CDD505-2E9C-101B-9397-08002B2CF9AE}" pid="49" name="id">
    <vt:lpwstr>20102011000000000109000013150069</vt:lpwstr>
  </property>
  <property fmtid="{D5CDD505-2E9C-101B-9397-08002B2CF9AE}" pid="50" name="nummer">
    <vt:lpwstr>204</vt:lpwstr>
  </property>
  <property fmtid="{D5CDD505-2E9C-101B-9397-08002B2CF9AE}" pid="51" name="utskottsbeteckning">
    <vt:lpwstr>Kr</vt:lpwstr>
  </property>
  <property fmtid="{D5CDD505-2E9C-101B-9397-08002B2CF9AE}" pid="52" name="GlobalUID">
    <vt:lpwstr>{91C31DA4-546A-4775-95E2-05117589EDAF}</vt:lpwstr>
  </property>
  <property fmtid="{D5CDD505-2E9C-101B-9397-08002B2CF9AE}" pid="53" name="Överföringar">
    <vt:i4>0</vt:i4>
  </property>
  <property fmtid="{D5CDD505-2E9C-101B-9397-08002B2CF9AE}" pid="54" name="Checksum">
    <vt:lpwstr>*1012194526210*</vt:lpwstr>
  </property>
  <property fmtid="{D5CDD505-2E9C-101B-9397-08002B2CF9AE}" pid="55" name="skuggnummer">
    <vt:lpwstr>64</vt:lpwstr>
  </property>
  <property fmtid="{D5CDD505-2E9C-101B-9397-08002B2CF9AE}" pid="56" name="urixVersion">
    <vt:lpwstr>4.3.0.0</vt:lpwstr>
  </property>
  <property fmtid="{D5CDD505-2E9C-101B-9397-08002B2CF9AE}" pid="57" name="urixOrigin">
    <vt:lpwstr>101102 08:23:06.704</vt:lpwstr>
  </property>
  <property fmtid="{D5CDD505-2E9C-101B-9397-08002B2CF9AE}" pid="58" name="urixGuid">
    <vt:lpwstr>{2249DC99-0EFB-417F-BF0F-B307737C3EBF}</vt:lpwstr>
  </property>
</Properties>
</file>