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74E972287CE428DB093EA02D75BBD60"/>
        </w:placeholder>
        <w:text/>
      </w:sdtPr>
      <w:sdtEndPr/>
      <w:sdtContent>
        <w:p w:rsidRPr="009B062B" w:rsidR="00AF30DD" w:rsidP="00DA28CE" w:rsidRDefault="00AF30DD" w14:paraId="30C5AD6F" w14:textId="77777777">
          <w:pPr>
            <w:pStyle w:val="Rubrik1"/>
            <w:spacing w:after="300"/>
          </w:pPr>
          <w:r w:rsidRPr="009B062B">
            <w:t>Förslag till riksdagsbeslut</w:t>
          </w:r>
        </w:p>
      </w:sdtContent>
    </w:sdt>
    <w:bookmarkStart w:name="_Hlk20929985" w:displacedByCustomXml="next" w:id="0"/>
    <w:sdt>
      <w:sdtPr>
        <w:alias w:val="Yrkande 1"/>
        <w:tag w:val="22d07996-0576-41e6-ab73-7c0221d83ff9"/>
        <w:id w:val="-1732760129"/>
        <w:lock w:val="sdtLocked"/>
      </w:sdtPr>
      <w:sdtEndPr/>
      <w:sdtContent>
        <w:p w:rsidR="00F13036" w:rsidRDefault="00283FED" w14:paraId="30C5AD70" w14:textId="77777777">
          <w:pPr>
            <w:pStyle w:val="Frslagstext"/>
            <w:numPr>
              <w:ilvl w:val="0"/>
              <w:numId w:val="0"/>
            </w:numPr>
          </w:pPr>
          <w:r>
            <w:t>Riksdagen ställer sig bakom det som anförs i motionen om att staten bör underlätta för kommuner att anställa kommunala ordningsvakter och tillkännager detta för regeringen.</w:t>
          </w:r>
        </w:p>
      </w:sdtContent>
    </w:sdt>
    <w:bookmarkStart w:name="MotionsStart" w:displacedByCustomXml="next" w:id="1"/>
    <w:bookmarkEnd w:displacedByCustomXml="next" w:id="1"/>
    <w:bookmarkEnd w:displacedByCustomXml="next" w:id="0"/>
    <w:sdt>
      <w:sdtPr>
        <w:alias w:val="CC_Motivering_Rubrik"/>
        <w:tag w:val="CC_Motivering_Rubrik"/>
        <w:id w:val="1433397530"/>
        <w:lock w:val="sdtLocked"/>
        <w:placeholder>
          <w:docPart w:val="A5DC31C08A8047D89420FC4D02D482DA"/>
        </w:placeholder>
        <w:text/>
      </w:sdtPr>
      <w:sdtEndPr/>
      <w:sdtContent>
        <w:p w:rsidRPr="00FA4AB8" w:rsidR="006D79C9" w:rsidP="00333E95" w:rsidRDefault="006D79C9" w14:paraId="30C5AD71" w14:textId="77777777">
          <w:pPr>
            <w:pStyle w:val="Rubrik1"/>
          </w:pPr>
          <w:r w:rsidRPr="00FA4AB8">
            <w:t>Motivering</w:t>
          </w:r>
        </w:p>
      </w:sdtContent>
    </w:sdt>
    <w:p w:rsidRPr="00FA4AB8" w:rsidR="00280A12" w:rsidP="00FA4AB8" w:rsidRDefault="00280A12" w14:paraId="30C5AD72" w14:textId="21547B65">
      <w:pPr>
        <w:pStyle w:val="Normalutanindragellerluft"/>
      </w:pPr>
      <w:r w:rsidRPr="00FA4AB8">
        <w:t xml:space="preserve">Brottslighetens utveckling och den otrygghet allt fler människor känner i de miljöer de vistas </w:t>
      </w:r>
      <w:r w:rsidRPr="00FA4AB8" w:rsidR="00AC22FA">
        <w:t xml:space="preserve">i </w:t>
      </w:r>
      <w:r w:rsidRPr="00FA4AB8">
        <w:t>har lett till att i stort sett alla riksdagens partier numera vill se en avsevärt förstärkt polisorganisation. Moderaterna vill se 10</w:t>
      </w:r>
      <w:r w:rsidRPr="00FA4AB8" w:rsidR="00AC22FA">
        <w:t> </w:t>
      </w:r>
      <w:r w:rsidRPr="00FA4AB8">
        <w:t>000 fler polisanställda fram till år 2024.</w:t>
      </w:r>
    </w:p>
    <w:p w:rsidR="00280A12" w:rsidP="00280A12" w:rsidRDefault="00280A12" w14:paraId="30C5AD73" w14:textId="64050F81">
      <w:r>
        <w:t>En avsevärd andel av dessa kommer naturligtvis</w:t>
      </w:r>
      <w:r w:rsidR="00AC22FA">
        <w:t xml:space="preserve"> att</w:t>
      </w:r>
      <w:r>
        <w:t xml:space="preserve"> vara poliser. Det kan ta lång tid att utbilda många tusen nya poliser. Rekryteringen till polishögskolorna har periodvis varit klen och avhoppen från polisyrket är påfallande många.</w:t>
      </w:r>
    </w:p>
    <w:p w:rsidR="00280A12" w:rsidP="00280A12" w:rsidRDefault="00280A12" w14:paraId="30C5AD74" w14:textId="77777777">
      <w:r>
        <w:t>Den långsamma takten i polisväsendets tillväxt och en fortsatt brist på poliser i vår gatumiljö har lett till att många kommuner har valt att anlita ordningsvakter. Deras närvaro på gator och torg och i olika centrumanläggningar har bidragit till ökad trygghet.</w:t>
      </w:r>
    </w:p>
    <w:p w:rsidR="00280A12" w:rsidP="00280A12" w:rsidRDefault="00280A12" w14:paraId="30C5AD75" w14:textId="77777777">
      <w:r>
        <w:t>I Stockholm har antalet ordningsvakter som betalas av kommunen enbart under detta år i stort sett femfaldigats och närmar sig nu cirka 100 stycken. Det lär komma att bli ytterligare många fler i en nära framtid.</w:t>
      </w:r>
    </w:p>
    <w:p w:rsidR="00280A12" w:rsidP="00280A12" w:rsidRDefault="00280A12" w14:paraId="30C5AD76" w14:textId="77777777">
      <w:r>
        <w:t>Att antalet ordningsvakter ökar beror på insikten att polisen för närvarande inte räcker till. Poliserna är för få och arbetsformerna sådana att alltför få uniformerade poliser är synliga där människor vistas. I den mån poliser syns där är det oftast för snabba ingripanden. När dessa är klara försvinner också polisen.</w:t>
      </w:r>
    </w:p>
    <w:p w:rsidR="00BB6339" w:rsidP="00280A12" w:rsidRDefault="00280A12" w14:paraId="30C5AD77" w14:textId="1DFD04C0">
      <w:r>
        <w:t xml:space="preserve">När nu kommuner anlitar och/eller anställer ordningsvakter beror detta alltså på bristen på synliga poliser. Därför är det rimligt att staten på olika sätt underlättar för </w:t>
      </w:r>
      <w:r>
        <w:lastRenderedPageBreak/>
        <w:t>kommunerna att anlita eller anställa egna kommunala ordningsvakter och att befogen</w:t>
      </w:r>
      <w:r w:rsidR="00FA4AB8">
        <w:softHyphen/>
      </w:r>
      <w:bookmarkStart w:name="_GoBack" w:id="2"/>
      <w:bookmarkEnd w:id="2"/>
      <w:r>
        <w:t>heterna för dessa vidgas på lämpligt sätt.</w:t>
      </w:r>
    </w:p>
    <w:sdt>
      <w:sdtPr>
        <w:rPr>
          <w:i/>
          <w:noProof/>
        </w:rPr>
        <w:alias w:val="CC_Underskrifter"/>
        <w:tag w:val="CC_Underskrifter"/>
        <w:id w:val="583496634"/>
        <w:lock w:val="sdtContentLocked"/>
        <w:placeholder>
          <w:docPart w:val="AE839B3A84AA4495AEDDBDE1DD9DC1ED"/>
        </w:placeholder>
      </w:sdtPr>
      <w:sdtEndPr>
        <w:rPr>
          <w:i w:val="0"/>
          <w:noProof w:val="0"/>
        </w:rPr>
      </w:sdtEndPr>
      <w:sdtContent>
        <w:p w:rsidR="00177978" w:rsidP="00177978" w:rsidRDefault="00177978" w14:paraId="30C5AD78" w14:textId="77777777"/>
        <w:p w:rsidRPr="008E0FE2" w:rsidR="004801AC" w:rsidP="00177978" w:rsidRDefault="00FA4AB8" w14:paraId="30C5AD7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Jilmstad (M)</w:t>
            </w:r>
          </w:p>
        </w:tc>
        <w:tc>
          <w:tcPr>
            <w:tcW w:w="50" w:type="pct"/>
            <w:vAlign w:val="bottom"/>
          </w:tcPr>
          <w:p>
            <w:pPr>
              <w:pStyle w:val="Underskrifter"/>
            </w:pPr>
            <w:r>
              <w:t> </w:t>
            </w:r>
          </w:p>
        </w:tc>
      </w:tr>
    </w:tbl>
    <w:p w:rsidR="000B4F2B" w:rsidRDefault="000B4F2B" w14:paraId="30C5AD7D" w14:textId="77777777"/>
    <w:sectPr w:rsidR="000B4F2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5AD7F" w14:textId="77777777" w:rsidR="00F249F3" w:rsidRDefault="00F249F3" w:rsidP="000C1CAD">
      <w:pPr>
        <w:spacing w:line="240" w:lineRule="auto"/>
      </w:pPr>
      <w:r>
        <w:separator/>
      </w:r>
    </w:p>
  </w:endnote>
  <w:endnote w:type="continuationSeparator" w:id="0">
    <w:p w14:paraId="30C5AD80" w14:textId="77777777" w:rsidR="00F249F3" w:rsidRDefault="00F249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5AD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5AD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7797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0D472" w14:textId="77777777" w:rsidR="00FE6418" w:rsidRDefault="00FE64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5AD7D" w14:textId="77777777" w:rsidR="00F249F3" w:rsidRDefault="00F249F3" w:rsidP="000C1CAD">
      <w:pPr>
        <w:spacing w:line="240" w:lineRule="auto"/>
      </w:pPr>
      <w:r>
        <w:separator/>
      </w:r>
    </w:p>
  </w:footnote>
  <w:footnote w:type="continuationSeparator" w:id="0">
    <w:p w14:paraId="30C5AD7E" w14:textId="77777777" w:rsidR="00F249F3" w:rsidRDefault="00F249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0C5AD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C5AD90" wp14:anchorId="30C5AD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4AB8" w14:paraId="30C5AD93" w14:textId="77777777">
                          <w:pPr>
                            <w:jc w:val="right"/>
                          </w:pPr>
                          <w:sdt>
                            <w:sdtPr>
                              <w:alias w:val="CC_Noformat_Partikod"/>
                              <w:tag w:val="CC_Noformat_Partikod"/>
                              <w:id w:val="-53464382"/>
                              <w:placeholder>
                                <w:docPart w:val="F341C5116D4F4E918FEB7A9049BEB6C3"/>
                              </w:placeholder>
                              <w:text/>
                            </w:sdtPr>
                            <w:sdtEndPr/>
                            <w:sdtContent>
                              <w:r w:rsidR="00F249F3">
                                <w:t>M</w:t>
                              </w:r>
                            </w:sdtContent>
                          </w:sdt>
                          <w:sdt>
                            <w:sdtPr>
                              <w:alias w:val="CC_Noformat_Partinummer"/>
                              <w:tag w:val="CC_Noformat_Partinummer"/>
                              <w:id w:val="-1709555926"/>
                              <w:placeholder>
                                <w:docPart w:val="3EF16A63A7F84FE28E3C8F99A9C0EFD0"/>
                              </w:placeholder>
                              <w:text/>
                            </w:sdtPr>
                            <w:sdtEndPr/>
                            <w:sdtContent>
                              <w:r w:rsidR="00F249F3">
                                <w:t>1207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C5AD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4AB8" w14:paraId="30C5AD93" w14:textId="77777777">
                    <w:pPr>
                      <w:jc w:val="right"/>
                    </w:pPr>
                    <w:sdt>
                      <w:sdtPr>
                        <w:alias w:val="CC_Noformat_Partikod"/>
                        <w:tag w:val="CC_Noformat_Partikod"/>
                        <w:id w:val="-53464382"/>
                        <w:placeholder>
                          <w:docPart w:val="F341C5116D4F4E918FEB7A9049BEB6C3"/>
                        </w:placeholder>
                        <w:text/>
                      </w:sdtPr>
                      <w:sdtEndPr/>
                      <w:sdtContent>
                        <w:r w:rsidR="00F249F3">
                          <w:t>M</w:t>
                        </w:r>
                      </w:sdtContent>
                    </w:sdt>
                    <w:sdt>
                      <w:sdtPr>
                        <w:alias w:val="CC_Noformat_Partinummer"/>
                        <w:tag w:val="CC_Noformat_Partinummer"/>
                        <w:id w:val="-1709555926"/>
                        <w:placeholder>
                          <w:docPart w:val="3EF16A63A7F84FE28E3C8F99A9C0EFD0"/>
                        </w:placeholder>
                        <w:text/>
                      </w:sdtPr>
                      <w:sdtEndPr/>
                      <w:sdtContent>
                        <w:r w:rsidR="00F249F3">
                          <w:t>1207</w:t>
                        </w:r>
                      </w:sdtContent>
                    </w:sdt>
                  </w:p>
                </w:txbxContent>
              </v:textbox>
              <w10:wrap anchorx="page"/>
            </v:shape>
          </w:pict>
        </mc:Fallback>
      </mc:AlternateContent>
    </w:r>
  </w:p>
  <w:p w:rsidRPr="00293C4F" w:rsidR="00262EA3" w:rsidP="00776B74" w:rsidRDefault="00262EA3" w14:paraId="30C5AD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0C5AD83" w14:textId="77777777">
    <w:pPr>
      <w:jc w:val="right"/>
    </w:pPr>
  </w:p>
  <w:p w:rsidR="00262EA3" w:rsidP="00776B74" w:rsidRDefault="00262EA3" w14:paraId="30C5AD8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A4AB8" w14:paraId="30C5AD8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C5AD92" wp14:anchorId="30C5AD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4AB8" w14:paraId="30C5AD8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249F3">
          <w:t>M</w:t>
        </w:r>
      </w:sdtContent>
    </w:sdt>
    <w:sdt>
      <w:sdtPr>
        <w:alias w:val="CC_Noformat_Partinummer"/>
        <w:tag w:val="CC_Noformat_Partinummer"/>
        <w:id w:val="-2014525982"/>
        <w:text/>
      </w:sdtPr>
      <w:sdtEndPr/>
      <w:sdtContent>
        <w:r w:rsidR="00F249F3">
          <w:t>1207</w:t>
        </w:r>
      </w:sdtContent>
    </w:sdt>
  </w:p>
  <w:p w:rsidRPr="008227B3" w:rsidR="00262EA3" w:rsidP="008227B3" w:rsidRDefault="00FA4AB8" w14:paraId="30C5AD8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4AB8" w14:paraId="30C5AD8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:2120</w:t>
        </w:r>
      </w:sdtContent>
    </w:sdt>
  </w:p>
  <w:p w:rsidR="00262EA3" w:rsidP="00E03A3D" w:rsidRDefault="00FA4AB8" w14:paraId="30C5AD8B" w14:textId="77777777">
    <w:pPr>
      <w:pStyle w:val="Motionr"/>
    </w:pPr>
    <w:sdt>
      <w:sdtPr>
        <w:alias w:val="CC_Noformat_Avtext"/>
        <w:tag w:val="CC_Noformat_Avtext"/>
        <w:id w:val="-2020768203"/>
        <w:lock w:val="sdtContentLocked"/>
        <w15:appearance w15:val="hidden"/>
        <w:text/>
      </w:sdtPr>
      <w:sdtEndPr/>
      <w:sdtContent>
        <w:r>
          <w:t>av Lars Jilmstad (M)</w:t>
        </w:r>
      </w:sdtContent>
    </w:sdt>
  </w:p>
  <w:sdt>
    <w:sdtPr>
      <w:alias w:val="CC_Noformat_Rubtext"/>
      <w:tag w:val="CC_Noformat_Rubtext"/>
      <w:id w:val="-218060500"/>
      <w:lock w:val="sdtLocked"/>
      <w:text/>
    </w:sdtPr>
    <w:sdtEndPr/>
    <w:sdtContent>
      <w:p w:rsidR="00262EA3" w:rsidP="00283E0F" w:rsidRDefault="00F249F3" w14:paraId="30C5AD8C" w14:textId="77777777">
        <w:pPr>
          <w:pStyle w:val="FSHRub2"/>
        </w:pPr>
        <w:r>
          <w:t>Möjliggör för fler kommunala ordningsvakter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30C5AD8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249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2B"/>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7797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12"/>
    <w:rsid w:val="00280A47"/>
    <w:rsid w:val="00280BC7"/>
    <w:rsid w:val="0028170C"/>
    <w:rsid w:val="00282016"/>
    <w:rsid w:val="002822D1"/>
    <w:rsid w:val="00282565"/>
    <w:rsid w:val="002826D2"/>
    <w:rsid w:val="00283E0F"/>
    <w:rsid w:val="00283EAE"/>
    <w:rsid w:val="00283FED"/>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3"/>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2FA"/>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370"/>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036"/>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49F3"/>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AB8"/>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418"/>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C5AD6E"/>
  <w15:chartTrackingRefBased/>
  <w15:docId w15:val="{EB08146E-D3FE-42A1-AD1F-7B6D34C68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74E972287CE428DB093EA02D75BBD60"/>
        <w:category>
          <w:name w:val="Allmänt"/>
          <w:gallery w:val="placeholder"/>
        </w:category>
        <w:types>
          <w:type w:val="bbPlcHdr"/>
        </w:types>
        <w:behaviors>
          <w:behavior w:val="content"/>
        </w:behaviors>
        <w:guid w:val="{5168A57B-B999-483E-842A-458070C0C7DD}"/>
      </w:docPartPr>
      <w:docPartBody>
        <w:p w:rsidR="00300B90" w:rsidRDefault="00300B90">
          <w:pPr>
            <w:pStyle w:val="A74E972287CE428DB093EA02D75BBD60"/>
          </w:pPr>
          <w:r w:rsidRPr="005A0A93">
            <w:rPr>
              <w:rStyle w:val="Platshllartext"/>
            </w:rPr>
            <w:t>Förslag till riksdagsbeslut</w:t>
          </w:r>
        </w:p>
      </w:docPartBody>
    </w:docPart>
    <w:docPart>
      <w:docPartPr>
        <w:name w:val="A5DC31C08A8047D89420FC4D02D482DA"/>
        <w:category>
          <w:name w:val="Allmänt"/>
          <w:gallery w:val="placeholder"/>
        </w:category>
        <w:types>
          <w:type w:val="bbPlcHdr"/>
        </w:types>
        <w:behaviors>
          <w:behavior w:val="content"/>
        </w:behaviors>
        <w:guid w:val="{28CB46D3-93DF-4B48-819D-075C0BCBB6E6}"/>
      </w:docPartPr>
      <w:docPartBody>
        <w:p w:rsidR="00300B90" w:rsidRDefault="00300B90">
          <w:pPr>
            <w:pStyle w:val="A5DC31C08A8047D89420FC4D02D482DA"/>
          </w:pPr>
          <w:r w:rsidRPr="005A0A93">
            <w:rPr>
              <w:rStyle w:val="Platshllartext"/>
            </w:rPr>
            <w:t>Motivering</w:t>
          </w:r>
        </w:p>
      </w:docPartBody>
    </w:docPart>
    <w:docPart>
      <w:docPartPr>
        <w:name w:val="F341C5116D4F4E918FEB7A9049BEB6C3"/>
        <w:category>
          <w:name w:val="Allmänt"/>
          <w:gallery w:val="placeholder"/>
        </w:category>
        <w:types>
          <w:type w:val="bbPlcHdr"/>
        </w:types>
        <w:behaviors>
          <w:behavior w:val="content"/>
        </w:behaviors>
        <w:guid w:val="{F0BD7F7F-8C2F-4AA5-939A-5BB1E4E3DF1E}"/>
      </w:docPartPr>
      <w:docPartBody>
        <w:p w:rsidR="00300B90" w:rsidRDefault="00300B90">
          <w:pPr>
            <w:pStyle w:val="F341C5116D4F4E918FEB7A9049BEB6C3"/>
          </w:pPr>
          <w:r>
            <w:rPr>
              <w:rStyle w:val="Platshllartext"/>
            </w:rPr>
            <w:t xml:space="preserve"> </w:t>
          </w:r>
        </w:p>
      </w:docPartBody>
    </w:docPart>
    <w:docPart>
      <w:docPartPr>
        <w:name w:val="3EF16A63A7F84FE28E3C8F99A9C0EFD0"/>
        <w:category>
          <w:name w:val="Allmänt"/>
          <w:gallery w:val="placeholder"/>
        </w:category>
        <w:types>
          <w:type w:val="bbPlcHdr"/>
        </w:types>
        <w:behaviors>
          <w:behavior w:val="content"/>
        </w:behaviors>
        <w:guid w:val="{59599ECF-8E6C-4EC1-BC0F-09DBB519FFA7}"/>
      </w:docPartPr>
      <w:docPartBody>
        <w:p w:rsidR="00300B90" w:rsidRDefault="00300B90">
          <w:pPr>
            <w:pStyle w:val="3EF16A63A7F84FE28E3C8F99A9C0EFD0"/>
          </w:pPr>
          <w:r>
            <w:t xml:space="preserve"> </w:t>
          </w:r>
        </w:p>
      </w:docPartBody>
    </w:docPart>
    <w:docPart>
      <w:docPartPr>
        <w:name w:val="AE839B3A84AA4495AEDDBDE1DD9DC1ED"/>
        <w:category>
          <w:name w:val="Allmänt"/>
          <w:gallery w:val="placeholder"/>
        </w:category>
        <w:types>
          <w:type w:val="bbPlcHdr"/>
        </w:types>
        <w:behaviors>
          <w:behavior w:val="content"/>
        </w:behaviors>
        <w:guid w:val="{3B886CDD-D370-4947-8316-A235B4639B5F}"/>
      </w:docPartPr>
      <w:docPartBody>
        <w:p w:rsidR="00801D6D" w:rsidRDefault="00801D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B90"/>
    <w:rsid w:val="00300B90"/>
    <w:rsid w:val="00801D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4E972287CE428DB093EA02D75BBD60">
    <w:name w:val="A74E972287CE428DB093EA02D75BBD60"/>
  </w:style>
  <w:style w:type="paragraph" w:customStyle="1" w:styleId="CD55114A70A24144BC6EDB184064898D">
    <w:name w:val="CD55114A70A24144BC6EDB184064898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B91649C1813434A967EB76F6820CCB2">
    <w:name w:val="3B91649C1813434A967EB76F6820CCB2"/>
  </w:style>
  <w:style w:type="paragraph" w:customStyle="1" w:styleId="A5DC31C08A8047D89420FC4D02D482DA">
    <w:name w:val="A5DC31C08A8047D89420FC4D02D482DA"/>
  </w:style>
  <w:style w:type="paragraph" w:customStyle="1" w:styleId="01AD61069F9F440F870ECBFFA951832D">
    <w:name w:val="01AD61069F9F440F870ECBFFA951832D"/>
  </w:style>
  <w:style w:type="paragraph" w:customStyle="1" w:styleId="5123643451064AC3A6974B0FC5BC13FA">
    <w:name w:val="5123643451064AC3A6974B0FC5BC13FA"/>
  </w:style>
  <w:style w:type="paragraph" w:customStyle="1" w:styleId="F341C5116D4F4E918FEB7A9049BEB6C3">
    <w:name w:val="F341C5116D4F4E918FEB7A9049BEB6C3"/>
  </w:style>
  <w:style w:type="paragraph" w:customStyle="1" w:styleId="3EF16A63A7F84FE28E3C8F99A9C0EFD0">
    <w:name w:val="3EF16A63A7F84FE28E3C8F99A9C0EF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B6486E-2A34-44EF-9363-8B718C47DE5D}"/>
</file>

<file path=customXml/itemProps2.xml><?xml version="1.0" encoding="utf-8"?>
<ds:datastoreItem xmlns:ds="http://schemas.openxmlformats.org/officeDocument/2006/customXml" ds:itemID="{8800CD0B-7B9D-4A39-BCC6-6579F2D1AF85}"/>
</file>

<file path=customXml/itemProps3.xml><?xml version="1.0" encoding="utf-8"?>
<ds:datastoreItem xmlns:ds="http://schemas.openxmlformats.org/officeDocument/2006/customXml" ds:itemID="{005E93B9-2236-41B2-AF86-B249B82489FE}"/>
</file>

<file path=docProps/app.xml><?xml version="1.0" encoding="utf-8"?>
<Properties xmlns="http://schemas.openxmlformats.org/officeDocument/2006/extended-properties" xmlns:vt="http://schemas.openxmlformats.org/officeDocument/2006/docPropsVTypes">
  <Template>Normal</Template>
  <TotalTime>3</TotalTime>
  <Pages>2</Pages>
  <Words>282</Words>
  <Characters>1560</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M1207 Möjliggör för fler kommunala ordningsvakter</vt:lpstr>
      <vt:lpstr>
      </vt:lpstr>
    </vt:vector>
  </TitlesOfParts>
  <Company>Sveriges riksdag</Company>
  <LinksUpToDate>false</LinksUpToDate>
  <CharactersWithSpaces>1831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