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F196BA63994AE3A62D24BF1A360DB5"/>
        </w:placeholder>
        <w15:appearance w15:val="hidden"/>
        <w:text/>
      </w:sdtPr>
      <w:sdtEndPr/>
      <w:sdtContent>
        <w:p w:rsidRPr="009B062B" w:rsidR="00AF30DD" w:rsidP="009B062B" w:rsidRDefault="00AF30DD" w14:paraId="68D0C885" w14:textId="77777777">
          <w:pPr>
            <w:pStyle w:val="RubrikFrslagTIllRiksdagsbeslut"/>
          </w:pPr>
          <w:r w:rsidRPr="009B062B">
            <w:t>Förslag till riksdagsbeslut</w:t>
          </w:r>
        </w:p>
      </w:sdtContent>
    </w:sdt>
    <w:sdt>
      <w:sdtPr>
        <w:alias w:val="Yrkande 1"/>
        <w:tag w:val="28420c99-41d1-4b90-aeb1-1903a62e7cf3"/>
        <w:id w:val="-867371235"/>
        <w:lock w:val="sdtLocked"/>
      </w:sdtPr>
      <w:sdtEndPr/>
      <w:sdtContent>
        <w:p w:rsidR="009724AB" w:rsidRDefault="000C1BBD" w14:paraId="6C8AD557" w14:textId="77777777">
          <w:pPr>
            <w:pStyle w:val="Frslagstext"/>
            <w:numPr>
              <w:ilvl w:val="0"/>
              <w:numId w:val="0"/>
            </w:numPr>
          </w:pPr>
          <w:r>
            <w:t>Riksdagen ställer sig bakom det som anförs i motionen om skattefinansierad radio- och tv-avgift och tillkännager detta för regeringen.</w:t>
          </w:r>
        </w:p>
      </w:sdtContent>
    </w:sdt>
    <w:p w:rsidRPr="009B062B" w:rsidR="00AF30DD" w:rsidP="009B062B" w:rsidRDefault="000156D9" w14:paraId="7D378991" w14:textId="77777777">
      <w:pPr>
        <w:pStyle w:val="Rubrik1"/>
      </w:pPr>
      <w:bookmarkStart w:name="MotionsStart" w:id="0"/>
      <w:bookmarkEnd w:id="0"/>
      <w:r w:rsidRPr="009B062B">
        <w:t>Motivering</w:t>
      </w:r>
    </w:p>
    <w:p w:rsidRPr="00F41100" w:rsidR="00D86F4F" w:rsidP="00F41100" w:rsidRDefault="008E2357" w14:paraId="56A58725" w14:textId="77777777">
      <w:pPr>
        <w:pStyle w:val="Normalutanindragellerluft"/>
      </w:pPr>
      <w:bookmarkStart w:name="_GoBack" w:id="1"/>
      <w:bookmarkEnd w:id="1"/>
      <w:r w:rsidRPr="00F41100">
        <w:t>Under många år efter tv-licensens – numera radio- och tv-avgiften – införande 1956 var den en mycket träffsäker avgift. Innehav av en tv-mottagare var synonymt med att kunna ta emot SVT:s sändningar och enbart SVT:s sändningar. Att det var de som kunde se på tv som fick stå för finansiering av sändningarna hade en logik som tyvärr inte har samma giltighet idag med ett helt annat medielandskap och en teknikutveckling som innebär att tv:n inte längre är nödvändig för att ta emot SVT:s sändningar. Helt klart är att det föråldrade synsätt som sätter likhetstecken mellan tv-innehav och konsumtion av public service-program är i behov av en översyn.</w:t>
      </w:r>
    </w:p>
    <w:p w:rsidRPr="00D86F4F" w:rsidR="008E2357" w:rsidP="00D86F4F" w:rsidRDefault="008E2357" w14:paraId="273E7FDE" w14:textId="77777777">
      <w:r w:rsidRPr="00D86F4F">
        <w:t xml:space="preserve">Det system vi har idag med särskilda tv- och radiokanaler för public service kommer sannolikt att leva kvar under överskådlig tid. En fråga </w:t>
      </w:r>
      <w:r w:rsidRPr="00D86F4F">
        <w:lastRenderedPageBreak/>
        <w:t>som däremot måste anses vara mer och mer aktuell ju mer tiden går med bakgrund just i den tekniska och kommersiella utvecklingen, är den om hur själva systemet ska finansieras.</w:t>
      </w:r>
    </w:p>
    <w:p w:rsidR="008E2357" w:rsidP="00A473AE" w:rsidRDefault="008E2357" w14:paraId="23BC30EE" w14:textId="77777777">
      <w:r w:rsidRPr="00D86F4F">
        <w:t>Min mening är att tv-avgiften som den ser ut idag på sikt bör ersättas av en finansiering via skattsedeln. En sådan modell innebär visserligen inte att människor i framtiden slipper finansiera ett programutbud de inte själva har något intresse av, men det är å andra sidan en ordning som accepteras på andra områden, just med utgångspunkt i att det handlar om ett allmänintresse: Även den som inte äger en bil är med och finansierar våra vägar och den som inte har barn bidrar trots det till barnomsorgen via skattsedeln.</w:t>
      </w:r>
    </w:p>
    <w:p w:rsidRPr="00D86F4F" w:rsidR="008E2357" w:rsidP="00D86F4F" w:rsidRDefault="008E2357" w14:paraId="05ADE6AB" w14:textId="77777777">
      <w:r w:rsidRPr="00D86F4F">
        <w:t>En sådan modell skulle också innebära andra fördelar i form av minskade kostnader för att kontrollera huruvida människor betalar licensavgiften och att systemet blir mer rättvist när den som plikttroget betalar sin avgift inte behöver subventionera tv-tittandet för den som smiter undan. Att flytta över kostnaden från ett särskilt system och istället lägga den på skatten gynnar även hushåll med låga inkomster.</w:t>
      </w:r>
    </w:p>
    <w:p w:rsidRPr="00D86F4F" w:rsidR="008E2357" w:rsidP="00D86F4F" w:rsidRDefault="008E2357" w14:paraId="7B76D72E" w14:textId="77777777">
      <w:r w:rsidRPr="00D86F4F">
        <w:t xml:space="preserve">Såväl </w:t>
      </w:r>
      <w:r w:rsidRPr="00D86F4F" w:rsidR="008D436C">
        <w:t xml:space="preserve">vi </w:t>
      </w:r>
      <w:r w:rsidRPr="00D86F4F">
        <w:t xml:space="preserve">som många andra har även tidigare år lyft frågan kring finansieringen av public service. I sitt betänkande 2010/11:KrU5 hänvisar kulturutskottet bland annat till 2007 års public service-utredning och menar att ett avskaffande av radio- och tv-avgiften skulle innebära att en ny skatt </w:t>
      </w:r>
      <w:r w:rsidRPr="00D86F4F">
        <w:lastRenderedPageBreak/>
        <w:t>måste införas eller höjas. Enligt min mening är ett sådant system att föredra trots att det, enligt vad som uttrycks i betänkandet, riskerar att öka kopplingen mellan statsmakterna och programföretagen. Eftersom tillhandahållandet av ett public service-utbud av program för radio och tv i gemen betraktas som en av statens skyldigheter gentemot sina medborgare bör finansieringen återspegla det förhållandet.</w:t>
      </w:r>
    </w:p>
    <w:p w:rsidRPr="00D86F4F" w:rsidR="006D01C3" w:rsidP="00D86F4F" w:rsidRDefault="008E2357" w14:paraId="1929EE3C" w14:textId="77777777">
      <w:r w:rsidRPr="00D86F4F">
        <w:t>Med respekt för vad som tidigare kommunicerats i betänkanden och utredningar på området är min mening ändå den att vi på sikt måste vara villiga att öppna upp för nya finansieringsformer och på allvar se över frågan kring hur vi får en så rättvis och teknikneut</w:t>
      </w:r>
      <w:r w:rsidRPr="00D86F4F" w:rsidR="008D436C">
        <w:t>ral modell som möjligt</w:t>
      </w:r>
      <w:r w:rsidRPr="00D86F4F" w:rsidR="00843CEF">
        <w:t>.</w:t>
      </w:r>
    </w:p>
    <w:p w:rsidRPr="00093F48" w:rsidR="00093F48" w:rsidP="00D86F4F" w:rsidRDefault="00093F48" w14:paraId="78A52446" w14:textId="77777777"/>
    <w:sdt>
      <w:sdtPr>
        <w:alias w:val="CC_Underskrifter"/>
        <w:tag w:val="CC_Underskrifter"/>
        <w:id w:val="583496634"/>
        <w:lock w:val="sdtContentLocked"/>
        <w:placeholder>
          <w:docPart w:val="66768E87D9844B42B889A1C4EE31D1E2"/>
        </w:placeholder>
        <w15:appearance w15:val="hidden"/>
      </w:sdtPr>
      <w:sdtEndPr/>
      <w:sdtContent>
        <w:p w:rsidR="004801AC" w:rsidP="00BB5918" w:rsidRDefault="00F41100" w14:paraId="012495D1" w14:textId="31EF589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6E41F0" w:rsidRDefault="006E41F0" w14:paraId="0EC3D426" w14:textId="77777777"/>
    <w:sectPr w:rsidR="006E41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B86853" w14:textId="77777777" w:rsidR="00CF4FA6" w:rsidRDefault="00CF4FA6" w:rsidP="000C1CAD">
      <w:pPr>
        <w:spacing w:line="240" w:lineRule="auto"/>
      </w:pPr>
      <w:r>
        <w:separator/>
      </w:r>
    </w:p>
  </w:endnote>
  <w:endnote w:type="continuationSeparator" w:id="0">
    <w:p w14:paraId="3FF8E66D" w14:textId="77777777" w:rsidR="00CF4FA6" w:rsidRDefault="00CF4F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DBA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86EB7" w14:textId="33AA649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411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CB129" w14:textId="77777777" w:rsidR="00CF4FA6" w:rsidRDefault="00CF4FA6" w:rsidP="000C1CAD">
      <w:pPr>
        <w:spacing w:line="240" w:lineRule="auto"/>
      </w:pPr>
      <w:r>
        <w:separator/>
      </w:r>
    </w:p>
  </w:footnote>
  <w:footnote w:type="continuationSeparator" w:id="0">
    <w:p w14:paraId="74CD72EF" w14:textId="77777777" w:rsidR="00CF4FA6" w:rsidRDefault="00CF4F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A2AD2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8F5454" wp14:anchorId="46B4BB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41100" w14:paraId="7BA2D482" w14:textId="77777777">
                          <w:pPr>
                            <w:jc w:val="right"/>
                          </w:pPr>
                          <w:sdt>
                            <w:sdtPr>
                              <w:alias w:val="CC_Noformat_Partikod"/>
                              <w:tag w:val="CC_Noformat_Partikod"/>
                              <w:id w:val="-53464382"/>
                              <w:placeholder>
                                <w:docPart w:val="38ED01E551C24547BAA13825ABEB17C0"/>
                              </w:placeholder>
                              <w:text/>
                            </w:sdtPr>
                            <w:sdtEndPr/>
                            <w:sdtContent>
                              <w:r w:rsidR="008E2357">
                                <w:t>M</w:t>
                              </w:r>
                            </w:sdtContent>
                          </w:sdt>
                          <w:sdt>
                            <w:sdtPr>
                              <w:alias w:val="CC_Noformat_Partinummer"/>
                              <w:tag w:val="CC_Noformat_Partinummer"/>
                              <w:id w:val="-1709555926"/>
                              <w:placeholder>
                                <w:docPart w:val="96E77D0C33A54C57BEF1C899A050BDE5"/>
                              </w:placeholder>
                              <w:text/>
                            </w:sdtPr>
                            <w:sdtEndPr/>
                            <w:sdtContent>
                              <w:r w:rsidR="0024201E">
                                <w:t>1078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B4BB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1100" w14:paraId="7BA2D482" w14:textId="77777777">
                    <w:pPr>
                      <w:jc w:val="right"/>
                    </w:pPr>
                    <w:sdt>
                      <w:sdtPr>
                        <w:alias w:val="CC_Noformat_Partikod"/>
                        <w:tag w:val="CC_Noformat_Partikod"/>
                        <w:id w:val="-53464382"/>
                        <w:placeholder>
                          <w:docPart w:val="38ED01E551C24547BAA13825ABEB17C0"/>
                        </w:placeholder>
                        <w:text/>
                      </w:sdtPr>
                      <w:sdtEndPr/>
                      <w:sdtContent>
                        <w:r w:rsidR="008E2357">
                          <w:t>M</w:t>
                        </w:r>
                      </w:sdtContent>
                    </w:sdt>
                    <w:sdt>
                      <w:sdtPr>
                        <w:alias w:val="CC_Noformat_Partinummer"/>
                        <w:tag w:val="CC_Noformat_Partinummer"/>
                        <w:id w:val="-1709555926"/>
                        <w:placeholder>
                          <w:docPart w:val="96E77D0C33A54C57BEF1C899A050BDE5"/>
                        </w:placeholder>
                        <w:text/>
                      </w:sdtPr>
                      <w:sdtEndPr/>
                      <w:sdtContent>
                        <w:r w:rsidR="0024201E">
                          <w:t>1078</w:t>
                        </w:r>
                      </w:sdtContent>
                    </w:sdt>
                  </w:p>
                </w:txbxContent>
              </v:textbox>
              <w10:wrap anchorx="page"/>
            </v:shape>
          </w:pict>
        </mc:Fallback>
      </mc:AlternateContent>
    </w:r>
  </w:p>
  <w:p w:rsidRPr="00293C4F" w:rsidR="007A5507" w:rsidP="00776B74" w:rsidRDefault="007A5507" w14:paraId="77E4CA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1100" w14:paraId="54B3D2C4" w14:textId="77777777">
    <w:pPr>
      <w:jc w:val="right"/>
    </w:pPr>
    <w:sdt>
      <w:sdtPr>
        <w:alias w:val="CC_Noformat_Partikod"/>
        <w:tag w:val="CC_Noformat_Partikod"/>
        <w:id w:val="559911109"/>
        <w:text/>
      </w:sdtPr>
      <w:sdtEndPr/>
      <w:sdtContent>
        <w:r w:rsidR="008E2357">
          <w:t>M</w:t>
        </w:r>
      </w:sdtContent>
    </w:sdt>
    <w:sdt>
      <w:sdtPr>
        <w:alias w:val="CC_Noformat_Partinummer"/>
        <w:tag w:val="CC_Noformat_Partinummer"/>
        <w:id w:val="1197820850"/>
        <w:text/>
      </w:sdtPr>
      <w:sdtEndPr/>
      <w:sdtContent>
        <w:r w:rsidR="0024201E">
          <w:t>1078</w:t>
        </w:r>
      </w:sdtContent>
    </w:sdt>
  </w:p>
  <w:p w:rsidR="007A5507" w:rsidP="00776B74" w:rsidRDefault="007A5507" w14:paraId="11A9851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41100" w14:paraId="620A5240" w14:textId="77777777">
    <w:pPr>
      <w:jc w:val="right"/>
    </w:pPr>
    <w:sdt>
      <w:sdtPr>
        <w:alias w:val="CC_Noformat_Partikod"/>
        <w:tag w:val="CC_Noformat_Partikod"/>
        <w:id w:val="1471015553"/>
        <w:text/>
      </w:sdtPr>
      <w:sdtEndPr/>
      <w:sdtContent>
        <w:r w:rsidR="008E2357">
          <w:t>M</w:t>
        </w:r>
      </w:sdtContent>
    </w:sdt>
    <w:sdt>
      <w:sdtPr>
        <w:alias w:val="CC_Noformat_Partinummer"/>
        <w:tag w:val="CC_Noformat_Partinummer"/>
        <w:id w:val="-2014525982"/>
        <w:text/>
      </w:sdtPr>
      <w:sdtEndPr/>
      <w:sdtContent>
        <w:r w:rsidR="0024201E">
          <w:t>1078</w:t>
        </w:r>
      </w:sdtContent>
    </w:sdt>
  </w:p>
  <w:p w:rsidR="007A5507" w:rsidP="00A314CF" w:rsidRDefault="00F41100" w14:paraId="227B96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41100" w14:paraId="0FC3DA7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41100" w14:paraId="67A084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:2244</w:t>
        </w:r>
      </w:sdtContent>
    </w:sdt>
  </w:p>
  <w:p w:rsidR="007A5507" w:rsidP="00E03A3D" w:rsidRDefault="00F41100" w14:paraId="13FAE194" w14:textId="77777777">
    <w:pPr>
      <w:pStyle w:val="Motionr"/>
    </w:pPr>
    <w:sdt>
      <w:sdtPr>
        <w:alias w:val="CC_Noformat_Avtext"/>
        <w:tag w:val="CC_Noformat_Avtext"/>
        <w:id w:val="-2020768203"/>
        <w:lock w:val="sdtContentLocked"/>
        <w15:appearance w15:val="hidden"/>
        <w:text/>
      </w:sdtPr>
      <w:sdtEndPr/>
      <w:sdtContent>
        <w:r>
          <w:t>av Thomas Finnborg och Ann-Charlotte Hammar Johnsson (båda M)</w:t>
        </w:r>
      </w:sdtContent>
    </w:sdt>
  </w:p>
  <w:sdt>
    <w:sdtPr>
      <w:alias w:val="CC_Noformat_Rubtext"/>
      <w:tag w:val="CC_Noformat_Rubtext"/>
      <w:id w:val="-218060500"/>
      <w:lock w:val="sdtLocked"/>
      <w15:appearance w15:val="hidden"/>
      <w:text/>
    </w:sdtPr>
    <w:sdtEndPr/>
    <w:sdtContent>
      <w:p w:rsidR="007A5507" w:rsidP="00283E0F" w:rsidRDefault="008D436C" w14:paraId="1AACA596" w14:textId="77777777">
        <w:pPr>
          <w:pStyle w:val="FSHRub2"/>
        </w:pPr>
        <w:r>
          <w:t>Skattefinansierad radio- och tv-avgift</w:t>
        </w:r>
      </w:p>
    </w:sdtContent>
  </w:sdt>
  <w:sdt>
    <w:sdtPr>
      <w:alias w:val="CC_Boilerplate_3"/>
      <w:tag w:val="CC_Boilerplate_3"/>
      <w:id w:val="1606463544"/>
      <w:lock w:val="sdtContentLocked"/>
      <w15:appearance w15:val="hidden"/>
      <w:text w:multiLine="1"/>
    </w:sdtPr>
    <w:sdtEndPr/>
    <w:sdtContent>
      <w:p w:rsidR="007A5507" w:rsidP="00283E0F" w:rsidRDefault="007A5507" w14:paraId="6C5935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2357"/>
    <w:rsid w:val="000014AF"/>
    <w:rsid w:val="000030B6"/>
    <w:rsid w:val="00003CCB"/>
    <w:rsid w:val="00006BF0"/>
    <w:rsid w:val="00010168"/>
    <w:rsid w:val="00010DF8"/>
    <w:rsid w:val="00011724"/>
    <w:rsid w:val="00011754"/>
    <w:rsid w:val="00011C61"/>
    <w:rsid w:val="00011F33"/>
    <w:rsid w:val="00015064"/>
    <w:rsid w:val="000156D9"/>
    <w:rsid w:val="000158F4"/>
    <w:rsid w:val="00022F5C"/>
    <w:rsid w:val="00024356"/>
    <w:rsid w:val="00024712"/>
    <w:rsid w:val="000269AE"/>
    <w:rsid w:val="0002759A"/>
    <w:rsid w:val="000310F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BBD"/>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1D5F"/>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01E"/>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47F6C"/>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10B"/>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065E"/>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316"/>
    <w:rsid w:val="0051649C"/>
    <w:rsid w:val="00517749"/>
    <w:rsid w:val="0052069A"/>
    <w:rsid w:val="005231E7"/>
    <w:rsid w:val="0052357B"/>
    <w:rsid w:val="00526C4A"/>
    <w:rsid w:val="005305C6"/>
    <w:rsid w:val="005315D0"/>
    <w:rsid w:val="00535EE7"/>
    <w:rsid w:val="00536192"/>
    <w:rsid w:val="0053622E"/>
    <w:rsid w:val="00536C91"/>
    <w:rsid w:val="00537502"/>
    <w:rsid w:val="005376A1"/>
    <w:rsid w:val="00542806"/>
    <w:rsid w:val="00543302"/>
    <w:rsid w:val="0054458E"/>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57E2"/>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311"/>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1F0"/>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0B4D"/>
    <w:rsid w:val="00782142"/>
    <w:rsid w:val="00782675"/>
    <w:rsid w:val="007831ED"/>
    <w:rsid w:val="0078589B"/>
    <w:rsid w:val="00785BA9"/>
    <w:rsid w:val="00786756"/>
    <w:rsid w:val="00786B46"/>
    <w:rsid w:val="00787297"/>
    <w:rsid w:val="00787508"/>
    <w:rsid w:val="007877C6"/>
    <w:rsid w:val="007902F4"/>
    <w:rsid w:val="007919F0"/>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1ABA"/>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36C"/>
    <w:rsid w:val="008E1B42"/>
    <w:rsid w:val="008E2357"/>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5F9"/>
    <w:rsid w:val="00945F56"/>
    <w:rsid w:val="00950317"/>
    <w:rsid w:val="00951B93"/>
    <w:rsid w:val="009527EA"/>
    <w:rsid w:val="00955EC2"/>
    <w:rsid w:val="009564E1"/>
    <w:rsid w:val="009573B3"/>
    <w:rsid w:val="00961460"/>
    <w:rsid w:val="009616DC"/>
    <w:rsid w:val="00961DB8"/>
    <w:rsid w:val="009639BD"/>
    <w:rsid w:val="00967184"/>
    <w:rsid w:val="00970635"/>
    <w:rsid w:val="009724AB"/>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1AD"/>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3AE"/>
    <w:rsid w:val="00A4763D"/>
    <w:rsid w:val="00A478E1"/>
    <w:rsid w:val="00A50A00"/>
    <w:rsid w:val="00A51B5D"/>
    <w:rsid w:val="00A54783"/>
    <w:rsid w:val="00A54CB2"/>
    <w:rsid w:val="00A5506B"/>
    <w:rsid w:val="00A562FC"/>
    <w:rsid w:val="00A565D7"/>
    <w:rsid w:val="00A5767D"/>
    <w:rsid w:val="00A57B5B"/>
    <w:rsid w:val="00A57EE9"/>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146"/>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918"/>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6"/>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1F5"/>
    <w:rsid w:val="00D62826"/>
    <w:rsid w:val="00D63254"/>
    <w:rsid w:val="00D64C90"/>
    <w:rsid w:val="00D66118"/>
    <w:rsid w:val="00D6617B"/>
    <w:rsid w:val="00D662B2"/>
    <w:rsid w:val="00D663EA"/>
    <w:rsid w:val="00D6725D"/>
    <w:rsid w:val="00D672D6"/>
    <w:rsid w:val="00D6740C"/>
    <w:rsid w:val="00D67628"/>
    <w:rsid w:val="00D70A56"/>
    <w:rsid w:val="00D745C8"/>
    <w:rsid w:val="00D80249"/>
    <w:rsid w:val="00D81559"/>
    <w:rsid w:val="00D82C6D"/>
    <w:rsid w:val="00D83933"/>
    <w:rsid w:val="00D8468E"/>
    <w:rsid w:val="00D86F4F"/>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4EF1"/>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8C2"/>
    <w:rsid w:val="00F32A43"/>
    <w:rsid w:val="00F37610"/>
    <w:rsid w:val="00F41100"/>
    <w:rsid w:val="00F42101"/>
    <w:rsid w:val="00F449F0"/>
    <w:rsid w:val="00F46C6E"/>
    <w:rsid w:val="00F506CD"/>
    <w:rsid w:val="00F52BD2"/>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3A8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CF480F"/>
  <w15:chartTrackingRefBased/>
  <w15:docId w15:val="{5BA3E1B6-2746-4678-9782-2AFC49F5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D1D5F"/>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D1D5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D1D5F"/>
    <w:pPr>
      <w:spacing w:before="600" w:line="300" w:lineRule="exact"/>
      <w:outlineLvl w:val="1"/>
    </w:pPr>
    <w:rPr>
      <w:sz w:val="32"/>
    </w:rPr>
  </w:style>
  <w:style w:type="paragraph" w:styleId="Rubrik3">
    <w:name w:val="heading 3"/>
    <w:basedOn w:val="Rubrik2"/>
    <w:next w:val="Normal"/>
    <w:link w:val="Rubrik3Char"/>
    <w:qFormat/>
    <w:rsid w:val="001D1D5F"/>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D1D5F"/>
    <w:pPr>
      <w:outlineLvl w:val="3"/>
    </w:pPr>
    <w:rPr>
      <w:b w:val="0"/>
      <w:bCs w:val="0"/>
      <w:i/>
      <w:szCs w:val="28"/>
    </w:rPr>
  </w:style>
  <w:style w:type="paragraph" w:styleId="Rubrik5">
    <w:name w:val="heading 5"/>
    <w:basedOn w:val="Rubrik4"/>
    <w:next w:val="Normal"/>
    <w:link w:val="Rubrik5Char"/>
    <w:uiPriority w:val="4"/>
    <w:unhideWhenUsed/>
    <w:rsid w:val="001D1D5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D1D5F"/>
    <w:pPr>
      <w:outlineLvl w:val="5"/>
    </w:pPr>
    <w:rPr>
      <w:b w:val="0"/>
      <w:bCs/>
      <w:i/>
      <w:szCs w:val="22"/>
    </w:rPr>
  </w:style>
  <w:style w:type="paragraph" w:styleId="Rubrik7">
    <w:name w:val="heading 7"/>
    <w:basedOn w:val="Rubrik6"/>
    <w:next w:val="Normal"/>
    <w:link w:val="Rubrik7Char"/>
    <w:uiPriority w:val="4"/>
    <w:semiHidden/>
    <w:rsid w:val="001D1D5F"/>
    <w:pPr>
      <w:outlineLvl w:val="6"/>
    </w:pPr>
    <w:rPr>
      <w:rFonts w:eastAsiaTheme="majorEastAsia" w:cstheme="majorBidi"/>
      <w:iCs w:val="0"/>
    </w:rPr>
  </w:style>
  <w:style w:type="paragraph" w:styleId="Rubrik8">
    <w:name w:val="heading 8"/>
    <w:basedOn w:val="Rubrik7"/>
    <w:next w:val="Normal"/>
    <w:link w:val="Rubrik8Char"/>
    <w:uiPriority w:val="4"/>
    <w:semiHidden/>
    <w:rsid w:val="001D1D5F"/>
    <w:pPr>
      <w:outlineLvl w:val="7"/>
    </w:pPr>
    <w:rPr>
      <w:szCs w:val="21"/>
    </w:rPr>
  </w:style>
  <w:style w:type="paragraph" w:styleId="Rubrik9">
    <w:name w:val="heading 9"/>
    <w:basedOn w:val="Rubrik8"/>
    <w:next w:val="Normal"/>
    <w:link w:val="Rubrik9Char"/>
    <w:uiPriority w:val="4"/>
    <w:semiHidden/>
    <w:rsid w:val="001D1D5F"/>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D1D5F"/>
    <w:rPr>
      <w:rFonts w:asciiTheme="majorHAnsi" w:hAnsiTheme="majorHAnsi"/>
      <w:kern w:val="28"/>
      <w:sz w:val="38"/>
      <w:lang w:val="sv-SE"/>
    </w:rPr>
  </w:style>
  <w:style w:type="character" w:customStyle="1" w:styleId="Rubrik2Char">
    <w:name w:val="Rubrik 2 Char"/>
    <w:basedOn w:val="Standardstycketeckensnitt"/>
    <w:link w:val="Rubrik2"/>
    <w:rsid w:val="001D1D5F"/>
    <w:rPr>
      <w:rFonts w:asciiTheme="majorHAnsi" w:hAnsiTheme="majorHAnsi"/>
      <w:kern w:val="28"/>
      <w:sz w:val="32"/>
      <w:lang w:val="sv-SE"/>
    </w:rPr>
  </w:style>
  <w:style w:type="character" w:customStyle="1" w:styleId="Rubrik3Char">
    <w:name w:val="Rubrik 3 Char"/>
    <w:basedOn w:val="Standardstycketeckensnitt"/>
    <w:link w:val="Rubrik3"/>
    <w:rsid w:val="001D1D5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D1D5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D1D5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D1D5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D1D5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D1D5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D1D5F"/>
    <w:pPr>
      <w:spacing w:before="150" w:line="240" w:lineRule="exact"/>
      <w:ind w:left="340"/>
    </w:pPr>
    <w:rPr>
      <w:iCs/>
    </w:rPr>
  </w:style>
  <w:style w:type="character" w:customStyle="1" w:styleId="CitatChar">
    <w:name w:val="Citat Char"/>
    <w:basedOn w:val="Standardstycketeckensnitt"/>
    <w:link w:val="Citat"/>
    <w:uiPriority w:val="2"/>
    <w:rsid w:val="001D1D5F"/>
    <w:rPr>
      <w:iCs/>
      <w:kern w:val="28"/>
      <w:lang w:val="sv-SE"/>
      <w14:numSpacing w14:val="proportional"/>
    </w:rPr>
  </w:style>
  <w:style w:type="paragraph" w:customStyle="1" w:styleId="Citatmedindrag">
    <w:name w:val="Citat med indrag"/>
    <w:basedOn w:val="Citat"/>
    <w:uiPriority w:val="2"/>
    <w:qFormat/>
    <w:rsid w:val="001D1D5F"/>
    <w:pPr>
      <w:spacing w:before="0"/>
      <w:ind w:firstLine="340"/>
    </w:pPr>
  </w:style>
  <w:style w:type="paragraph" w:customStyle="1" w:styleId="Citaticitat">
    <w:name w:val="Citat i citat"/>
    <w:basedOn w:val="Citat"/>
    <w:next w:val="Citatmedindrag"/>
    <w:autoRedefine/>
    <w:uiPriority w:val="2"/>
    <w:unhideWhenUsed/>
    <w:rsid w:val="001D1D5F"/>
    <w:pPr>
      <w:ind w:left="680"/>
    </w:pPr>
  </w:style>
  <w:style w:type="paragraph" w:styleId="Fotnotstext">
    <w:name w:val="footnote text"/>
    <w:basedOn w:val="Normalutanindragellerluft"/>
    <w:next w:val="Normalutanindragellerluft"/>
    <w:link w:val="FotnotstextChar"/>
    <w:uiPriority w:val="5"/>
    <w:unhideWhenUsed/>
    <w:rsid w:val="001D1D5F"/>
    <w:pPr>
      <w:spacing w:before="0" w:line="240" w:lineRule="exact"/>
    </w:pPr>
    <w:rPr>
      <w:sz w:val="20"/>
      <w:szCs w:val="20"/>
    </w:rPr>
  </w:style>
  <w:style w:type="character" w:customStyle="1" w:styleId="FotnotstextChar">
    <w:name w:val="Fotnotstext Char"/>
    <w:basedOn w:val="Standardstycketeckensnitt"/>
    <w:link w:val="Fotnotstext"/>
    <w:uiPriority w:val="5"/>
    <w:rsid w:val="001D1D5F"/>
    <w:rPr>
      <w:kern w:val="28"/>
      <w:sz w:val="20"/>
      <w:szCs w:val="20"/>
      <w:lang w:val="sv-SE"/>
      <w14:numSpacing w14:val="proportional"/>
    </w:rPr>
  </w:style>
  <w:style w:type="paragraph" w:styleId="Innehllsfrteckningsrubrik">
    <w:name w:val="TOC Heading"/>
    <w:basedOn w:val="Rubrik1"/>
    <w:next w:val="Normal"/>
    <w:uiPriority w:val="58"/>
    <w:semiHidden/>
    <w:rsid w:val="001D1D5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D1D5F"/>
    <w:rPr>
      <w:rFonts w:eastAsiaTheme="majorEastAsia" w:cstheme="majorBidi"/>
      <w:szCs w:val="56"/>
    </w:rPr>
  </w:style>
  <w:style w:type="character" w:customStyle="1" w:styleId="RubrikChar">
    <w:name w:val="Rubrik Char"/>
    <w:basedOn w:val="Standardstycketeckensnitt"/>
    <w:link w:val="Rubrik"/>
    <w:uiPriority w:val="58"/>
    <w:semiHidden/>
    <w:rsid w:val="001D1D5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D1D5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D1D5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D1D5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D1D5F"/>
  </w:style>
  <w:style w:type="paragraph" w:styleId="Innehll1">
    <w:name w:val="toc 1"/>
    <w:basedOn w:val="Normalutanindragellerluft"/>
    <w:next w:val="Normal"/>
    <w:uiPriority w:val="39"/>
    <w:semiHidden/>
    <w:unhideWhenUsed/>
    <w:rsid w:val="001D1D5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D1D5F"/>
    <w:pPr>
      <w:ind w:left="284"/>
    </w:pPr>
  </w:style>
  <w:style w:type="paragraph" w:styleId="Innehll3">
    <w:name w:val="toc 3"/>
    <w:basedOn w:val="Innehll2"/>
    <w:next w:val="Normal"/>
    <w:uiPriority w:val="39"/>
    <w:semiHidden/>
    <w:unhideWhenUsed/>
    <w:rsid w:val="001D1D5F"/>
    <w:pPr>
      <w:ind w:left="567"/>
    </w:pPr>
  </w:style>
  <w:style w:type="paragraph" w:styleId="Innehll4">
    <w:name w:val="toc 4"/>
    <w:basedOn w:val="Innehll3"/>
    <w:next w:val="Normal"/>
    <w:uiPriority w:val="39"/>
    <w:semiHidden/>
    <w:unhideWhenUsed/>
    <w:rsid w:val="001D1D5F"/>
    <w:pPr>
      <w:ind w:left="851"/>
    </w:pPr>
  </w:style>
  <w:style w:type="paragraph" w:styleId="Innehll5">
    <w:name w:val="toc 5"/>
    <w:basedOn w:val="Innehll4"/>
    <w:next w:val="Normal"/>
    <w:uiPriority w:val="39"/>
    <w:semiHidden/>
    <w:unhideWhenUsed/>
    <w:rsid w:val="001D1D5F"/>
    <w:pPr>
      <w:ind w:left="1134"/>
    </w:pPr>
  </w:style>
  <w:style w:type="paragraph" w:styleId="Innehll6">
    <w:name w:val="toc 6"/>
    <w:basedOn w:val="Innehll5"/>
    <w:next w:val="Normal"/>
    <w:uiPriority w:val="39"/>
    <w:semiHidden/>
    <w:unhideWhenUsed/>
    <w:rsid w:val="001D1D5F"/>
  </w:style>
  <w:style w:type="paragraph" w:styleId="Innehll7">
    <w:name w:val="toc 7"/>
    <w:basedOn w:val="Rubrik6"/>
    <w:next w:val="Normal"/>
    <w:uiPriority w:val="39"/>
    <w:semiHidden/>
    <w:unhideWhenUsed/>
    <w:rsid w:val="001D1D5F"/>
    <w:pPr>
      <w:spacing w:line="240" w:lineRule="auto"/>
      <w:ind w:left="1134" w:firstLine="284"/>
    </w:pPr>
  </w:style>
  <w:style w:type="paragraph" w:styleId="Innehll8">
    <w:name w:val="toc 8"/>
    <w:basedOn w:val="Innehll7"/>
    <w:next w:val="Normal"/>
    <w:uiPriority w:val="39"/>
    <w:semiHidden/>
    <w:unhideWhenUsed/>
    <w:rsid w:val="001D1D5F"/>
  </w:style>
  <w:style w:type="paragraph" w:styleId="Innehll9">
    <w:name w:val="toc 9"/>
    <w:basedOn w:val="Innehll8"/>
    <w:next w:val="Normal"/>
    <w:uiPriority w:val="39"/>
    <w:semiHidden/>
    <w:unhideWhenUsed/>
    <w:rsid w:val="001D1D5F"/>
  </w:style>
  <w:style w:type="paragraph" w:styleId="Inledning">
    <w:name w:val="Salutation"/>
    <w:basedOn w:val="Rubrik1"/>
    <w:next w:val="Normal"/>
    <w:link w:val="InledningChar"/>
    <w:uiPriority w:val="99"/>
    <w:semiHidden/>
    <w:unhideWhenUsed/>
    <w:locked/>
    <w:rsid w:val="001D1D5F"/>
  </w:style>
  <w:style w:type="character" w:customStyle="1" w:styleId="InledningChar">
    <w:name w:val="Inledning Char"/>
    <w:basedOn w:val="Standardstycketeckensnitt"/>
    <w:link w:val="Inledning"/>
    <w:uiPriority w:val="99"/>
    <w:semiHidden/>
    <w:rsid w:val="001D1D5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D1D5F"/>
    <w:pPr>
      <w:suppressLineNumbers/>
      <w:suppressAutoHyphens/>
      <w:spacing w:line="300" w:lineRule="exact"/>
    </w:pPr>
    <w:rPr>
      <w:noProof/>
    </w:rPr>
  </w:style>
  <w:style w:type="paragraph" w:customStyle="1" w:styleId="FSHNormalS5">
    <w:name w:val="FSH_NormalS5"/>
    <w:basedOn w:val="FSHNormal"/>
    <w:next w:val="FSHNormal"/>
    <w:uiPriority w:val="7"/>
    <w:semiHidden/>
    <w:rsid w:val="001D1D5F"/>
    <w:pPr>
      <w:keepNext/>
      <w:keepLines/>
      <w:spacing w:before="230" w:after="520" w:line="250" w:lineRule="exact"/>
    </w:pPr>
    <w:rPr>
      <w:b/>
      <w:sz w:val="27"/>
    </w:rPr>
  </w:style>
  <w:style w:type="paragraph" w:customStyle="1" w:styleId="FSHLogo">
    <w:name w:val="FSH_Logo"/>
    <w:basedOn w:val="FSHNormal"/>
    <w:next w:val="FSHNormal"/>
    <w:uiPriority w:val="7"/>
    <w:semiHidden/>
    <w:rsid w:val="001D1D5F"/>
    <w:pPr>
      <w:spacing w:line="240" w:lineRule="auto"/>
    </w:pPr>
  </w:style>
  <w:style w:type="paragraph" w:customStyle="1" w:styleId="FSHNormL">
    <w:name w:val="FSH_NormLÖ"/>
    <w:basedOn w:val="FSHNormal"/>
    <w:next w:val="FSHNormal"/>
    <w:uiPriority w:val="7"/>
    <w:semiHidden/>
    <w:rsid w:val="001D1D5F"/>
    <w:pPr>
      <w:pBdr>
        <w:top w:val="single" w:sz="12" w:space="3" w:color="auto"/>
      </w:pBdr>
    </w:pPr>
  </w:style>
  <w:style w:type="paragraph" w:customStyle="1" w:styleId="FSHRub1">
    <w:name w:val="FSH_Rub1"/>
    <w:aliases w:val="Rubrik1_S5"/>
    <w:basedOn w:val="FSHNormal"/>
    <w:next w:val="FSHNormal"/>
    <w:uiPriority w:val="7"/>
    <w:semiHidden/>
    <w:rsid w:val="001D1D5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D1D5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D1D5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D1D5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D1D5F"/>
    <w:pPr>
      <w:spacing w:before="0" w:line="200" w:lineRule="exact"/>
    </w:pPr>
  </w:style>
  <w:style w:type="paragraph" w:customStyle="1" w:styleId="KantRubrikS5V">
    <w:name w:val="KantRubrikS5V"/>
    <w:basedOn w:val="KantRubrikS5H"/>
    <w:uiPriority w:val="7"/>
    <w:semiHidden/>
    <w:rsid w:val="001D1D5F"/>
    <w:pPr>
      <w:tabs>
        <w:tab w:val="right" w:pos="1814"/>
        <w:tab w:val="left" w:pos="1899"/>
      </w:tabs>
      <w:ind w:right="0"/>
      <w:jc w:val="left"/>
    </w:pPr>
  </w:style>
  <w:style w:type="paragraph" w:customStyle="1" w:styleId="KantRubrikS5Vrad2">
    <w:name w:val="KantRubrikS5Vrad2"/>
    <w:basedOn w:val="KantRubrikS5V"/>
    <w:uiPriority w:val="7"/>
    <w:semiHidden/>
    <w:rsid w:val="001D1D5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D1D5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D1D5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D1D5F"/>
    <w:pPr>
      <w:spacing w:line="240" w:lineRule="auto"/>
      <w:ind w:firstLine="284"/>
    </w:pPr>
  </w:style>
  <w:style w:type="paragraph" w:customStyle="1" w:styleId="Lagtext">
    <w:name w:val="Lagtext"/>
    <w:basedOn w:val="Lagtextindrag"/>
    <w:next w:val="Lagtextindrag"/>
    <w:uiPriority w:val="3"/>
    <w:rsid w:val="001D1D5F"/>
    <w:pPr>
      <w:ind w:firstLine="0"/>
    </w:pPr>
  </w:style>
  <w:style w:type="paragraph" w:customStyle="1" w:styleId="Lagtextrubrik">
    <w:name w:val="Lagtext_rubrik"/>
    <w:basedOn w:val="Lagtextindrag"/>
    <w:next w:val="Lagtext"/>
    <w:uiPriority w:val="3"/>
    <w:rsid w:val="001D1D5F"/>
    <w:pPr>
      <w:suppressAutoHyphens/>
      <w:ind w:firstLine="0"/>
    </w:pPr>
    <w:rPr>
      <w:i/>
      <w:spacing w:val="20"/>
    </w:rPr>
  </w:style>
  <w:style w:type="paragraph" w:customStyle="1" w:styleId="NormalA4fot">
    <w:name w:val="Normal_A4fot"/>
    <w:basedOn w:val="Normalutanindragellerluft"/>
    <w:uiPriority w:val="7"/>
    <w:semiHidden/>
    <w:rsid w:val="001D1D5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D1D5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D1D5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D1D5F"/>
    <w:pPr>
      <w:tabs>
        <w:tab w:val="right" w:pos="1814"/>
        <w:tab w:val="left" w:pos="1899"/>
      </w:tabs>
      <w:ind w:right="0"/>
      <w:jc w:val="left"/>
    </w:pPr>
  </w:style>
  <w:style w:type="paragraph" w:customStyle="1" w:styleId="Normal00">
    <w:name w:val="Normal00"/>
    <w:basedOn w:val="Normalutanindragellerluft"/>
    <w:uiPriority w:val="7"/>
    <w:semiHidden/>
    <w:rsid w:val="001D1D5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D1D5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D1D5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D1D5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D1D5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D1D5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D1D5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D1D5F"/>
    <w:pPr>
      <w:numPr>
        <w:numId w:val="12"/>
      </w:numPr>
      <w:ind w:left="284" w:hanging="284"/>
    </w:pPr>
  </w:style>
  <w:style w:type="paragraph" w:customStyle="1" w:styleId="RubrikInnehllsf">
    <w:name w:val="RubrikInnehållsf"/>
    <w:basedOn w:val="Rubrik1"/>
    <w:next w:val="Normal"/>
    <w:uiPriority w:val="3"/>
    <w:semiHidden/>
    <w:rsid w:val="001D1D5F"/>
  </w:style>
  <w:style w:type="paragraph" w:customStyle="1" w:styleId="RubrikSammanf">
    <w:name w:val="RubrikSammanf"/>
    <w:basedOn w:val="Rubrik1"/>
    <w:next w:val="Normal"/>
    <w:uiPriority w:val="3"/>
    <w:semiHidden/>
    <w:rsid w:val="001D1D5F"/>
  </w:style>
  <w:style w:type="paragraph" w:styleId="Sidfot">
    <w:name w:val="footer"/>
    <w:basedOn w:val="Normalutanindragellerluft"/>
    <w:link w:val="SidfotChar"/>
    <w:uiPriority w:val="7"/>
    <w:unhideWhenUsed/>
    <w:rsid w:val="001D1D5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D1D5F"/>
    <w:rPr>
      <w:kern w:val="28"/>
      <w:sz w:val="23"/>
      <w:lang w:val="sv-SE"/>
      <w14:numSpacing w14:val="proportional"/>
    </w:rPr>
  </w:style>
  <w:style w:type="paragraph" w:styleId="Sidhuvud">
    <w:name w:val="header"/>
    <w:basedOn w:val="Normalutanindragellerluft"/>
    <w:link w:val="SidhuvudChar"/>
    <w:uiPriority w:val="7"/>
    <w:unhideWhenUsed/>
    <w:rsid w:val="001D1D5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D1D5F"/>
    <w:rPr>
      <w:kern w:val="28"/>
      <w:lang w:val="sv-SE"/>
      <w14:numSpacing w14:val="proportional"/>
    </w:rPr>
  </w:style>
  <w:style w:type="paragraph" w:customStyle="1" w:styleId="Underskrifter">
    <w:name w:val="Underskrifter"/>
    <w:basedOn w:val="Normalutanindragellerluft"/>
    <w:uiPriority w:val="3"/>
    <w:unhideWhenUsed/>
    <w:rsid w:val="001D1D5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D1D5F"/>
    <w:pPr>
      <w:suppressLineNumbers/>
      <w:spacing w:before="480"/>
    </w:pPr>
    <w:rPr>
      <w:i w:val="0"/>
    </w:rPr>
  </w:style>
  <w:style w:type="paragraph" w:customStyle="1" w:styleId="Yrkandehnv">
    <w:name w:val="Yrkandehänv"/>
    <w:aliases w:val="Förslagspunkthänv"/>
    <w:uiPriority w:val="3"/>
    <w:unhideWhenUsed/>
    <w:rsid w:val="001D1D5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D1D5F"/>
    <w:rPr>
      <w:color w:val="F4B083" w:themeColor="accent2" w:themeTint="99"/>
    </w:rPr>
  </w:style>
  <w:style w:type="table" w:styleId="Tabellrutnt">
    <w:name w:val="Table Grid"/>
    <w:basedOn w:val="Normaltabell"/>
    <w:uiPriority w:val="39"/>
    <w:locked/>
    <w:rsid w:val="001D1D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D1D5F"/>
    <w:rPr>
      <w:sz w:val="16"/>
      <w:szCs w:val="16"/>
    </w:rPr>
  </w:style>
  <w:style w:type="paragraph" w:styleId="Kommentarer">
    <w:name w:val="annotation text"/>
    <w:basedOn w:val="Normal"/>
    <w:link w:val="KommentarerChar"/>
    <w:uiPriority w:val="99"/>
    <w:semiHidden/>
    <w:unhideWhenUsed/>
    <w:rsid w:val="001D1D5F"/>
    <w:pPr>
      <w:spacing w:line="240" w:lineRule="auto"/>
    </w:pPr>
    <w:rPr>
      <w:sz w:val="20"/>
      <w:szCs w:val="20"/>
    </w:rPr>
  </w:style>
  <w:style w:type="character" w:customStyle="1" w:styleId="KommentarerChar">
    <w:name w:val="Kommentarer Char"/>
    <w:basedOn w:val="Standardstycketeckensnitt"/>
    <w:link w:val="Kommentarer"/>
    <w:uiPriority w:val="99"/>
    <w:semiHidden/>
    <w:rsid w:val="001D1D5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D1D5F"/>
    <w:rPr>
      <w:b/>
      <w:bCs/>
    </w:rPr>
  </w:style>
  <w:style w:type="character" w:customStyle="1" w:styleId="KommentarsmneChar">
    <w:name w:val="Kommentarsämne Char"/>
    <w:basedOn w:val="KommentarerChar"/>
    <w:link w:val="Kommentarsmne"/>
    <w:uiPriority w:val="99"/>
    <w:semiHidden/>
    <w:rsid w:val="001D1D5F"/>
    <w:rPr>
      <w:b/>
      <w:bCs/>
      <w:kern w:val="28"/>
      <w:sz w:val="20"/>
      <w:szCs w:val="20"/>
      <w:lang w:val="sv-SE"/>
      <w14:numSpacing w14:val="proportional"/>
    </w:rPr>
  </w:style>
  <w:style w:type="paragraph" w:styleId="Ballongtext">
    <w:name w:val="Balloon Text"/>
    <w:basedOn w:val="Normal"/>
    <w:link w:val="BallongtextChar"/>
    <w:uiPriority w:val="58"/>
    <w:semiHidden/>
    <w:locked/>
    <w:rsid w:val="001D1D5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D1D5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D1D5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D1D5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D1D5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D1D5F"/>
    <w:rPr>
      <w:kern w:val="28"/>
      <w:lang w:val="sv-SE"/>
      <w14:numSpacing w14:val="proportional"/>
    </w:rPr>
  </w:style>
  <w:style w:type="paragraph" w:customStyle="1" w:styleId="R1">
    <w:name w:val="R1"/>
    <w:basedOn w:val="Rubrik1"/>
    <w:next w:val="Normalutanindragellerluft"/>
    <w:uiPriority w:val="3"/>
    <w:semiHidden/>
    <w:rsid w:val="001D1D5F"/>
    <w:pPr>
      <w:outlineLvl w:val="9"/>
    </w:pPr>
  </w:style>
  <w:style w:type="paragraph" w:customStyle="1" w:styleId="R2">
    <w:name w:val="R2"/>
    <w:basedOn w:val="Rubrik2"/>
    <w:next w:val="Normalutanindragellerluft"/>
    <w:uiPriority w:val="3"/>
    <w:semiHidden/>
    <w:rsid w:val="001D1D5F"/>
    <w:pPr>
      <w:outlineLvl w:val="9"/>
    </w:pPr>
  </w:style>
  <w:style w:type="paragraph" w:customStyle="1" w:styleId="R3">
    <w:name w:val="R3"/>
    <w:basedOn w:val="Rubrik3"/>
    <w:next w:val="Normalutanindragellerluft"/>
    <w:uiPriority w:val="3"/>
    <w:semiHidden/>
    <w:rsid w:val="001D1D5F"/>
    <w:pPr>
      <w:outlineLvl w:val="9"/>
    </w:pPr>
  </w:style>
  <w:style w:type="paragraph" w:customStyle="1" w:styleId="KantrubrikV">
    <w:name w:val="KantrubrikV"/>
    <w:basedOn w:val="Sidhuvud"/>
    <w:qFormat/>
    <w:rsid w:val="001D1D5F"/>
    <w:pPr>
      <w:tabs>
        <w:tab w:val="clear" w:pos="4536"/>
        <w:tab w:val="clear" w:pos="9072"/>
      </w:tabs>
      <w:ind w:left="-1701"/>
    </w:pPr>
    <w:rPr>
      <w:sz w:val="20"/>
      <w:szCs w:val="20"/>
    </w:rPr>
  </w:style>
  <w:style w:type="paragraph" w:customStyle="1" w:styleId="KantrubrikH">
    <w:name w:val="KantrubrikH"/>
    <w:basedOn w:val="FSHNormal"/>
    <w:qFormat/>
    <w:rsid w:val="001D1D5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D1D5F"/>
    <w:pPr>
      <w:spacing w:before="360" w:after="0" w:line="390" w:lineRule="exact"/>
      <w:contextualSpacing/>
    </w:pPr>
    <w:rPr>
      <w:sz w:val="39"/>
    </w:rPr>
  </w:style>
  <w:style w:type="paragraph" w:styleId="Normaltindrag">
    <w:name w:val="Normal Indent"/>
    <w:basedOn w:val="Normal"/>
    <w:uiPriority w:val="99"/>
    <w:semiHidden/>
    <w:locked/>
    <w:rsid w:val="001D1D5F"/>
    <w:pPr>
      <w:ind w:left="1304"/>
    </w:pPr>
  </w:style>
  <w:style w:type="paragraph" w:customStyle="1" w:styleId="RubrikFrslagTIllRiksdagsbeslut">
    <w:name w:val="RubrikFörslagTIllRiksdagsbeslut"/>
    <w:basedOn w:val="Rubrik1"/>
    <w:qFormat/>
    <w:rsid w:val="001D1D5F"/>
    <w:pPr>
      <w:spacing w:after="300"/>
    </w:pPr>
    <w:rPr>
      <w:szCs w:val="38"/>
    </w:rPr>
  </w:style>
  <w:style w:type="paragraph" w:styleId="Lista">
    <w:name w:val="List"/>
    <w:basedOn w:val="Normal"/>
    <w:uiPriority w:val="99"/>
    <w:unhideWhenUsed/>
    <w:rsid w:val="001D1D5F"/>
    <w:pPr>
      <w:tabs>
        <w:tab w:val="clear" w:pos="284"/>
        <w:tab w:val="left" w:pos="340"/>
      </w:tabs>
      <w:spacing w:before="150" w:after="150"/>
      <w:ind w:left="340" w:hanging="340"/>
      <w:contextualSpacing/>
    </w:pPr>
  </w:style>
  <w:style w:type="paragraph" w:customStyle="1" w:styleId="Motionr">
    <w:name w:val="Motionär"/>
    <w:basedOn w:val="Underskrifter"/>
    <w:qFormat/>
    <w:rsid w:val="001D1D5F"/>
    <w:pPr>
      <w:spacing w:before="280" w:after="630"/>
    </w:pPr>
    <w:rPr>
      <w:b/>
      <w:i w:val="0"/>
      <w:sz w:val="32"/>
    </w:rPr>
  </w:style>
  <w:style w:type="paragraph" w:customStyle="1" w:styleId="Rubrik1numrerat">
    <w:name w:val="Rubrik 1 numrerat"/>
    <w:basedOn w:val="Rubrik1"/>
    <w:next w:val="Normalutanindragellerluft"/>
    <w:uiPriority w:val="5"/>
    <w:qFormat/>
    <w:rsid w:val="001D1D5F"/>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D1D5F"/>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D1D5F"/>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D1D5F"/>
    <w:pPr>
      <w:numPr>
        <w:numId w:val="34"/>
      </w:numPr>
      <w:ind w:left="340" w:hanging="340"/>
    </w:pPr>
  </w:style>
  <w:style w:type="paragraph" w:customStyle="1" w:styleId="ListaNummer">
    <w:name w:val="ListaNummer"/>
    <w:basedOn w:val="Lista"/>
    <w:qFormat/>
    <w:rsid w:val="001D1D5F"/>
    <w:pPr>
      <w:numPr>
        <w:numId w:val="30"/>
      </w:numPr>
      <w:suppressLineNumbers/>
      <w:ind w:left="340" w:hanging="340"/>
    </w:pPr>
  </w:style>
  <w:style w:type="paragraph" w:styleId="Liststycke">
    <w:name w:val="List Paragraph"/>
    <w:basedOn w:val="Normal"/>
    <w:uiPriority w:val="58"/>
    <w:semiHidden/>
    <w:locked/>
    <w:rsid w:val="001D1D5F"/>
    <w:pPr>
      <w:ind w:left="720"/>
      <w:contextualSpacing/>
    </w:pPr>
  </w:style>
  <w:style w:type="paragraph" w:customStyle="1" w:styleId="ListaLinje">
    <w:name w:val="ListaLinje"/>
    <w:basedOn w:val="Lista"/>
    <w:qFormat/>
    <w:rsid w:val="001D1D5F"/>
    <w:pPr>
      <w:numPr>
        <w:numId w:val="35"/>
      </w:numPr>
      <w:ind w:left="340" w:hanging="340"/>
    </w:pPr>
  </w:style>
  <w:style w:type="paragraph" w:customStyle="1" w:styleId="ListaGemener">
    <w:name w:val="ListaGemener"/>
    <w:basedOn w:val="Lista"/>
    <w:qFormat/>
    <w:rsid w:val="001D1D5F"/>
    <w:pPr>
      <w:numPr>
        <w:numId w:val="31"/>
      </w:numPr>
      <w:ind w:left="340" w:hanging="340"/>
    </w:pPr>
  </w:style>
  <w:style w:type="paragraph" w:customStyle="1" w:styleId="Klla">
    <w:name w:val="Källa"/>
    <w:basedOn w:val="Normalutanindragellerluft"/>
    <w:next w:val="Normalutanindragellerluft"/>
    <w:qFormat/>
    <w:rsid w:val="001D1D5F"/>
    <w:pPr>
      <w:spacing w:before="0" w:line="240" w:lineRule="exact"/>
    </w:pPr>
    <w:rPr>
      <w:sz w:val="20"/>
    </w:rPr>
  </w:style>
  <w:style w:type="paragraph" w:customStyle="1" w:styleId="Tabellrubrik">
    <w:name w:val="Tabellrubrik"/>
    <w:basedOn w:val="Normalutanindragellerluft"/>
    <w:next w:val="Normalutanindragellerluft"/>
    <w:qFormat/>
    <w:rsid w:val="001D1D5F"/>
    <w:pPr>
      <w:spacing w:before="150"/>
    </w:pPr>
    <w:rPr>
      <w:b/>
      <w:sz w:val="23"/>
    </w:rPr>
  </w:style>
  <w:style w:type="paragraph" w:customStyle="1" w:styleId="Tabellunderrubrik">
    <w:name w:val="Tabell underrubrik"/>
    <w:basedOn w:val="Tabellrubrik"/>
    <w:qFormat/>
    <w:rsid w:val="001D1D5F"/>
    <w:pPr>
      <w:spacing w:before="0"/>
    </w:pPr>
    <w:rPr>
      <w:b w:val="0"/>
      <w:i/>
      <w:sz w:val="20"/>
      <w:szCs w:val="20"/>
    </w:rPr>
  </w:style>
  <w:style w:type="paragraph" w:customStyle="1" w:styleId="Rubrik4numrerat">
    <w:name w:val="Rubrik 4 numrerat"/>
    <w:basedOn w:val="Rubrik4"/>
    <w:next w:val="Normalutanindragellerluft"/>
    <w:qFormat/>
    <w:rsid w:val="001D1D5F"/>
    <w:pPr>
      <w:numPr>
        <w:ilvl w:val="3"/>
        <w:numId w:val="32"/>
      </w:numPr>
      <w:ind w:left="737" w:hanging="737"/>
    </w:pPr>
  </w:style>
  <w:style w:type="paragraph" w:customStyle="1" w:styleId="Beteckning">
    <w:name w:val="Beteckning"/>
    <w:basedOn w:val="MotionTIllRiksdagen"/>
    <w:next w:val="Motionr"/>
    <w:link w:val="BeteckningChar"/>
    <w:rsid w:val="001D1D5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D1D5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D1D5F"/>
    <w:rPr>
      <w:noProof/>
      <w:kern w:val="28"/>
      <w:sz w:val="48"/>
      <w:lang w:val="sv-SE"/>
      <w14:numSpacing w14:val="proportional"/>
    </w:rPr>
  </w:style>
  <w:style w:type="character" w:customStyle="1" w:styleId="MotionTIllRiksdagenChar">
    <w:name w:val="MotionTIllRiksdagen Char"/>
    <w:basedOn w:val="FSHRub2Char"/>
    <w:link w:val="MotionTIllRiksdagen"/>
    <w:rsid w:val="001D1D5F"/>
    <w:rPr>
      <w:noProof/>
      <w:kern w:val="28"/>
      <w:sz w:val="39"/>
      <w:lang w:val="sv-SE"/>
      <w14:numSpacing w14:val="proportional"/>
    </w:rPr>
  </w:style>
  <w:style w:type="character" w:customStyle="1" w:styleId="BeteckningChar">
    <w:name w:val="Beteckning Char"/>
    <w:basedOn w:val="MotionTIllRiksdagenChar"/>
    <w:link w:val="Beteckning"/>
    <w:rsid w:val="001D1D5F"/>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F196BA63994AE3A62D24BF1A360DB5"/>
        <w:category>
          <w:name w:val="Allmänt"/>
          <w:gallery w:val="placeholder"/>
        </w:category>
        <w:types>
          <w:type w:val="bbPlcHdr"/>
        </w:types>
        <w:behaviors>
          <w:behavior w:val="content"/>
        </w:behaviors>
        <w:guid w:val="{E1B4D2EF-D1CC-4430-BF71-9FDC1A763E98}"/>
      </w:docPartPr>
      <w:docPartBody>
        <w:p w:rsidR="00E31980" w:rsidRDefault="004F4658">
          <w:pPr>
            <w:pStyle w:val="DCF196BA63994AE3A62D24BF1A360DB5"/>
          </w:pPr>
          <w:r w:rsidRPr="009A726D">
            <w:rPr>
              <w:rStyle w:val="Platshllartext"/>
            </w:rPr>
            <w:t>Klicka här för att ange text.</w:t>
          </w:r>
        </w:p>
      </w:docPartBody>
    </w:docPart>
    <w:docPart>
      <w:docPartPr>
        <w:name w:val="66768E87D9844B42B889A1C4EE31D1E2"/>
        <w:category>
          <w:name w:val="Allmänt"/>
          <w:gallery w:val="placeholder"/>
        </w:category>
        <w:types>
          <w:type w:val="bbPlcHdr"/>
        </w:types>
        <w:behaviors>
          <w:behavior w:val="content"/>
        </w:behaviors>
        <w:guid w:val="{1D70C4CA-42E0-4FFB-A126-B748F16FAEA3}"/>
      </w:docPartPr>
      <w:docPartBody>
        <w:p w:rsidR="00E31980" w:rsidRDefault="004F4658">
          <w:pPr>
            <w:pStyle w:val="66768E87D9844B42B889A1C4EE31D1E2"/>
          </w:pPr>
          <w:r w:rsidRPr="002551EA">
            <w:rPr>
              <w:rStyle w:val="Platshllartext"/>
              <w:color w:val="808080" w:themeColor="background1" w:themeShade="80"/>
            </w:rPr>
            <w:t>[Motionärernas namn]</w:t>
          </w:r>
        </w:p>
      </w:docPartBody>
    </w:docPart>
    <w:docPart>
      <w:docPartPr>
        <w:name w:val="38ED01E551C24547BAA13825ABEB17C0"/>
        <w:category>
          <w:name w:val="Allmänt"/>
          <w:gallery w:val="placeholder"/>
        </w:category>
        <w:types>
          <w:type w:val="bbPlcHdr"/>
        </w:types>
        <w:behaviors>
          <w:behavior w:val="content"/>
        </w:behaviors>
        <w:guid w:val="{6FE4A9F6-EDB1-4BD1-9541-CB897B2570A2}"/>
      </w:docPartPr>
      <w:docPartBody>
        <w:p w:rsidR="00E31980" w:rsidRDefault="004F4658">
          <w:pPr>
            <w:pStyle w:val="38ED01E551C24547BAA13825ABEB17C0"/>
          </w:pPr>
          <w:r>
            <w:rPr>
              <w:rStyle w:val="Platshllartext"/>
            </w:rPr>
            <w:t xml:space="preserve"> </w:t>
          </w:r>
        </w:p>
      </w:docPartBody>
    </w:docPart>
    <w:docPart>
      <w:docPartPr>
        <w:name w:val="96E77D0C33A54C57BEF1C899A050BDE5"/>
        <w:category>
          <w:name w:val="Allmänt"/>
          <w:gallery w:val="placeholder"/>
        </w:category>
        <w:types>
          <w:type w:val="bbPlcHdr"/>
        </w:types>
        <w:behaviors>
          <w:behavior w:val="content"/>
        </w:behaviors>
        <w:guid w:val="{89B2CBD4-5781-483B-B575-22245319C8C4}"/>
      </w:docPartPr>
      <w:docPartBody>
        <w:p w:rsidR="00E31980" w:rsidRDefault="004F4658">
          <w:pPr>
            <w:pStyle w:val="96E77D0C33A54C57BEF1C899A050BD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658"/>
    <w:rsid w:val="00054B3B"/>
    <w:rsid w:val="000D1CE3"/>
    <w:rsid w:val="00121AE3"/>
    <w:rsid w:val="003455A9"/>
    <w:rsid w:val="004F4658"/>
    <w:rsid w:val="008246F5"/>
    <w:rsid w:val="00A57C10"/>
    <w:rsid w:val="00A7428A"/>
    <w:rsid w:val="00B5040C"/>
    <w:rsid w:val="00E11106"/>
    <w:rsid w:val="00E31980"/>
    <w:rsid w:val="00E64C6B"/>
    <w:rsid w:val="00FD10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F196BA63994AE3A62D24BF1A360DB5">
    <w:name w:val="DCF196BA63994AE3A62D24BF1A360DB5"/>
  </w:style>
  <w:style w:type="paragraph" w:customStyle="1" w:styleId="04C576437E8444F4A10878D971229DBC">
    <w:name w:val="04C576437E8444F4A10878D971229DBC"/>
  </w:style>
  <w:style w:type="paragraph" w:customStyle="1" w:styleId="51FB074139194D82A97F900FD617724A">
    <w:name w:val="51FB074139194D82A97F900FD617724A"/>
  </w:style>
  <w:style w:type="paragraph" w:customStyle="1" w:styleId="66768E87D9844B42B889A1C4EE31D1E2">
    <w:name w:val="66768E87D9844B42B889A1C4EE31D1E2"/>
  </w:style>
  <w:style w:type="paragraph" w:customStyle="1" w:styleId="38ED01E551C24547BAA13825ABEB17C0">
    <w:name w:val="38ED01E551C24547BAA13825ABEB17C0"/>
  </w:style>
  <w:style w:type="paragraph" w:customStyle="1" w:styleId="96E77D0C33A54C57BEF1C899A050BDE5">
    <w:name w:val="96E77D0C33A54C57BEF1C899A050BD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CA633-540E-4A4F-8F5D-FB4B8D3920B9}"/>
</file>

<file path=customXml/itemProps2.xml><?xml version="1.0" encoding="utf-8"?>
<ds:datastoreItem xmlns:ds="http://schemas.openxmlformats.org/officeDocument/2006/customXml" ds:itemID="{F097DDBF-16AE-470E-B8F4-0C70175A716D}"/>
</file>

<file path=customXml/itemProps3.xml><?xml version="1.0" encoding="utf-8"?>
<ds:datastoreItem xmlns:ds="http://schemas.openxmlformats.org/officeDocument/2006/customXml" ds:itemID="{97BC05F5-D61A-4D9D-B9DC-955D6682E689}"/>
</file>

<file path=docProps/app.xml><?xml version="1.0" encoding="utf-8"?>
<Properties xmlns="http://schemas.openxmlformats.org/officeDocument/2006/extended-properties" xmlns:vt="http://schemas.openxmlformats.org/officeDocument/2006/docPropsVTypes">
  <Template>Normal</Template>
  <TotalTime>4</TotalTime>
  <Pages>2</Pages>
  <Words>492</Words>
  <Characters>2636</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201617M1078 Skattefinansierad radio  och tv avgift</vt:lpstr>
      <vt:lpstr>
      </vt:lpstr>
    </vt:vector>
  </TitlesOfParts>
  <Company>Sveriges riksdag</Company>
  <LinksUpToDate>false</LinksUpToDate>
  <CharactersWithSpaces>3115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