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2DF232F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A37907">
              <w:rPr>
                <w:b/>
                <w:szCs w:val="24"/>
              </w:rPr>
              <w:t>9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2C03ED9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710DBD">
              <w:rPr>
                <w:szCs w:val="24"/>
              </w:rPr>
              <w:t>05-0</w:t>
            </w:r>
            <w:r w:rsidR="00A37907">
              <w:rPr>
                <w:szCs w:val="24"/>
              </w:rPr>
              <w:t>8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A7F86F5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37907">
              <w:rPr>
                <w:szCs w:val="24"/>
              </w:rPr>
              <w:t>0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C2232">
              <w:rPr>
                <w:szCs w:val="24"/>
              </w:rPr>
              <w:t>10.03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5684638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730E51F0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A37907">
              <w:rPr>
                <w:bCs/>
                <w:szCs w:val="24"/>
              </w:rPr>
              <w:t>8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4E57" w:rsidRPr="00B179A2" w14:paraId="1FF70C6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7038270" w14:textId="6347DACB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51D28290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Fördjupad uppföljning av arbetet med a</w:t>
            </w:r>
            <w:r>
              <w:rPr>
                <w:b/>
                <w:sz w:val="24"/>
                <w:szCs w:val="24"/>
              </w:rPr>
              <w:t>t</w:t>
            </w:r>
            <w:r w:rsidRPr="00C04CAF">
              <w:rPr>
                <w:b/>
                <w:sz w:val="24"/>
                <w:szCs w:val="24"/>
              </w:rPr>
              <w:t>t förebygga och bekämpa mäns våld mot kvinnor (AU9)</w:t>
            </w:r>
          </w:p>
          <w:p w14:paraId="13E7A8AE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93ED0EF" w14:textId="0E6D0301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C04CAF">
              <w:rPr>
                <w:bCs/>
                <w:sz w:val="24"/>
                <w:szCs w:val="24"/>
              </w:rPr>
              <w:t xml:space="preserve"> beredningen av skrivelse 2024/25:69 och motioner.</w:t>
            </w:r>
          </w:p>
          <w:p w14:paraId="0718F9C2" w14:textId="64324A63" w:rsidR="00FC2232" w:rsidRDefault="00FC2232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13802FEE" w14:textId="77777777" w:rsidR="00FC2232" w:rsidRPr="00C04CAF" w:rsidRDefault="00FC2232" w:rsidP="00FC2232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362839">
              <w:rPr>
                <w:bCs/>
                <w:sz w:val="24"/>
                <w:szCs w:val="24"/>
              </w:rPr>
              <w:t>Vid förslagspunkt 1 fattades utskottets beslut med röstsiffrorna 9 mot 5 eftersom SD-ledamöterna anslöt sig till M-, KD- och L-ledamöternas ställningstagande i huvudomröstningen.</w:t>
            </w:r>
          </w:p>
          <w:p w14:paraId="39E243BB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0B58C876" w14:textId="12D386FF" w:rsidR="00B74E5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justerade betänkande 2024/25:AU9</w:t>
            </w:r>
            <w:r w:rsidR="00B74E57" w:rsidRPr="00C04CAF">
              <w:rPr>
                <w:bCs/>
                <w:sz w:val="24"/>
                <w:szCs w:val="24"/>
              </w:rPr>
              <w:t>.</w:t>
            </w:r>
          </w:p>
          <w:p w14:paraId="57EEA1B4" w14:textId="78BE51A6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384F56A6" w14:textId="21DE1851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S-, SD-, V-, C- och MP-ledamöterna anmälde reservationer.</w:t>
            </w:r>
          </w:p>
          <w:p w14:paraId="0E5E430A" w14:textId="513E9559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68F45271" w14:textId="1BC9D1CE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S-, SD- och C-ledamöterna anmälde särskilda yttranden.</w:t>
            </w:r>
          </w:p>
          <w:p w14:paraId="1CAFD124" w14:textId="56A176D6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33A53134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A3CAFE" w14:textId="5CBBE078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03E22B20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Jämställdhet och åtgärder mot diskriminering (AU10)</w:t>
            </w:r>
          </w:p>
          <w:p w14:paraId="169D1975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23E66523" w14:textId="531B385A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C04CAF">
              <w:rPr>
                <w:bCs/>
                <w:sz w:val="24"/>
                <w:szCs w:val="24"/>
              </w:rPr>
              <w:t xml:space="preserve"> beredning</w:t>
            </w:r>
            <w:r>
              <w:rPr>
                <w:bCs/>
                <w:sz w:val="24"/>
                <w:szCs w:val="24"/>
              </w:rPr>
              <w:t>en</w:t>
            </w:r>
            <w:r w:rsidRPr="00C04CAF">
              <w:rPr>
                <w:bCs/>
                <w:sz w:val="24"/>
                <w:szCs w:val="24"/>
              </w:rPr>
              <w:t xml:space="preserve"> av motioner.</w:t>
            </w:r>
          </w:p>
          <w:p w14:paraId="564DC802" w14:textId="00FEE37A" w:rsidR="00362839" w:rsidRDefault="00362839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78EC868" w14:textId="52E247B1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justerade betänkande 2024/25:AU10</w:t>
            </w:r>
            <w:r w:rsidRPr="00C04CAF">
              <w:rPr>
                <w:bCs/>
                <w:sz w:val="24"/>
                <w:szCs w:val="24"/>
              </w:rPr>
              <w:t>.</w:t>
            </w:r>
          </w:p>
          <w:p w14:paraId="6BAB35E4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223F4C30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S-, SD-, V-, C- och MP-ledamöterna anmälde reservationer.</w:t>
            </w:r>
          </w:p>
          <w:p w14:paraId="715A97B0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5EB0B9A7" w14:textId="77777777" w:rsidR="00B74E5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V- och MP-ledamöterna anmälde ett särskilt yttrande.  </w:t>
            </w:r>
          </w:p>
          <w:p w14:paraId="1BAF6AE9" w14:textId="0DBE758F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2CE0145A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  <w:gridSpan w:val="2"/>
          </w:tcPr>
          <w:p w14:paraId="450866B5" w14:textId="0CA4321B" w:rsidR="00B74E5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Vårändringsbudget</w:t>
            </w:r>
            <w:proofErr w:type="spellEnd"/>
            <w:r>
              <w:rPr>
                <w:b/>
                <w:sz w:val="24"/>
                <w:szCs w:val="24"/>
              </w:rPr>
              <w:t xml:space="preserve"> för 2025</w:t>
            </w:r>
          </w:p>
          <w:p w14:paraId="6A14B1E9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  <w:p w14:paraId="285D7655" w14:textId="6C97586B" w:rsidR="00B74E57" w:rsidRDefault="00B74E5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221ABC">
              <w:rPr>
                <w:bCs/>
                <w:sz w:val="24"/>
                <w:szCs w:val="24"/>
              </w:rPr>
              <w:t xml:space="preserve">Utskottet </w:t>
            </w:r>
            <w:r w:rsidR="00A37907">
              <w:rPr>
                <w:bCs/>
                <w:sz w:val="24"/>
                <w:szCs w:val="24"/>
              </w:rPr>
              <w:t>behandlade frågan om yttrande till finansutskottet över proposition 2024/25:99.</w:t>
            </w:r>
          </w:p>
          <w:p w14:paraId="46C0906A" w14:textId="64710B12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5FC2A633" w14:textId="08AC08CB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4AD9F610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771897FA" w14:textId="799AC150" w:rsidR="00B74E57" w:rsidRPr="00221ABC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75ED1BA3" w14:textId="234EFAE1" w:rsidR="00B74E57" w:rsidRPr="00FE433D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A37907" w:rsidRPr="00B179A2" w14:paraId="3AF874CB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80713F8" w14:textId="38754454" w:rsidR="00A37907" w:rsidRDefault="00A3790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  <w:gridSpan w:val="2"/>
          </w:tcPr>
          <w:p w14:paraId="68B3B83B" w14:textId="224F9356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Årsredovisning för staten 2024</w:t>
            </w:r>
          </w:p>
          <w:p w14:paraId="61D3FCE4" w14:textId="1C99AEF1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  <w:p w14:paraId="77E97DF6" w14:textId="54929D31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221ABC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behandlade frågan om yttrande till finansutskottet över skrivelse 2024/25:101.</w:t>
            </w:r>
          </w:p>
          <w:p w14:paraId="539238DB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2B9C1861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Utskottet beslutade att inte yttra sig.</w:t>
            </w:r>
          </w:p>
          <w:p w14:paraId="1E600D85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65F35758" w14:textId="77777777" w:rsidR="00A37907" w:rsidRPr="00221ABC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3295E17E" w14:textId="34BA4347" w:rsidR="00A37907" w:rsidRDefault="00A3790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5BA15582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3790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C11DDB" w14:textId="77777777" w:rsidR="00A37907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5F43DF93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CA47B8A" w14:textId="7AA3215D" w:rsidR="00B74E57" w:rsidRPr="00A37907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B393D69" w14:textId="5FF59D68" w:rsidR="00B74E57" w:rsidRPr="009235C3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3AD33C1B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A3790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74E57" w:rsidRPr="00B179A2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B179A2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166462CA" w:rsidR="00B74E57" w:rsidRPr="00B179A2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Nästa sammanträde äger rum t</w:t>
            </w:r>
            <w:r w:rsidR="00A37907">
              <w:rPr>
                <w:szCs w:val="24"/>
              </w:rPr>
              <w:t>i</w:t>
            </w:r>
            <w:r w:rsidRPr="00B179A2">
              <w:rPr>
                <w:szCs w:val="24"/>
              </w:rPr>
              <w:t xml:space="preserve">sdagen den </w:t>
            </w:r>
            <w:r w:rsidR="00A37907">
              <w:rPr>
                <w:szCs w:val="24"/>
              </w:rPr>
              <w:t>20</w:t>
            </w:r>
            <w:r>
              <w:rPr>
                <w:szCs w:val="24"/>
              </w:rPr>
              <w:t xml:space="preserve"> maj</w:t>
            </w:r>
            <w:r w:rsidRPr="00B179A2">
              <w:rPr>
                <w:szCs w:val="24"/>
              </w:rPr>
              <w:t xml:space="preserve"> 2025 kl. 1</w:t>
            </w:r>
            <w:r w:rsidR="00A37907">
              <w:rPr>
                <w:szCs w:val="24"/>
              </w:rPr>
              <w:t>1</w:t>
            </w:r>
            <w:r w:rsidRPr="00B179A2">
              <w:rPr>
                <w:szCs w:val="24"/>
              </w:rPr>
              <w:t>.00.</w:t>
            </w:r>
          </w:p>
        </w:tc>
      </w:tr>
      <w:bookmarkEnd w:id="0"/>
      <w:tr w:rsidR="00B74E57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B74E57" w:rsidRPr="00B179A2" w:rsidRDefault="00B74E57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0808FC1" w14:textId="77777777" w:rsidR="00B74E57" w:rsidRDefault="00B74E57">
      <w:pPr>
        <w:rPr>
          <w:szCs w:val="24"/>
        </w:rPr>
      </w:pPr>
    </w:p>
    <w:p w14:paraId="0C7B362D" w14:textId="77777777" w:rsidR="00B74E57" w:rsidRDefault="00B74E57">
      <w:pPr>
        <w:rPr>
          <w:szCs w:val="24"/>
        </w:rPr>
      </w:pPr>
    </w:p>
    <w:p w14:paraId="64C87EDA" w14:textId="77777777" w:rsidR="00B74E57" w:rsidRDefault="00B74E57">
      <w:pPr>
        <w:rPr>
          <w:szCs w:val="24"/>
        </w:rPr>
      </w:pPr>
    </w:p>
    <w:p w14:paraId="3B554BED" w14:textId="471A9D92" w:rsidR="00DC432F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631BC2E7" w14:textId="3B110218" w:rsidR="00B74E57" w:rsidRDefault="00B74E57">
      <w:pPr>
        <w:rPr>
          <w:szCs w:val="24"/>
        </w:rPr>
      </w:pPr>
    </w:p>
    <w:p w14:paraId="168A14F5" w14:textId="77777777" w:rsidR="00B74E57" w:rsidRPr="00B179A2" w:rsidRDefault="00B74E57">
      <w:pPr>
        <w:rPr>
          <w:szCs w:val="24"/>
        </w:rPr>
      </w:pPr>
    </w:p>
    <w:p w14:paraId="38873736" w14:textId="365DE5DD" w:rsidR="00B74E57" w:rsidRDefault="00B74E57">
      <w:pPr>
        <w:rPr>
          <w:szCs w:val="24"/>
        </w:rPr>
      </w:pPr>
    </w:p>
    <w:p w14:paraId="3FF3B3B7" w14:textId="25D17040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A37907">
        <w:rPr>
          <w:szCs w:val="24"/>
        </w:rPr>
        <w:t>20</w:t>
      </w:r>
      <w:r w:rsidR="00221ABC">
        <w:rPr>
          <w:szCs w:val="24"/>
        </w:rPr>
        <w:t xml:space="preserve"> maj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04F1B00C" w14:textId="77777777" w:rsidR="00B74E57" w:rsidRDefault="00B74E57">
      <w:pPr>
        <w:rPr>
          <w:szCs w:val="24"/>
        </w:rPr>
      </w:pPr>
    </w:p>
    <w:p w14:paraId="7FD755E1" w14:textId="46FB64BF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906F2A9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47A38AA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EE6044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9691E7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FC223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21504EC" w:rsidR="00317389" w:rsidRPr="00F93879" w:rsidRDefault="00FC2232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26BF6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C2232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0C2EE0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51C294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EBA67F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C2232" w:rsidRPr="00074C9A" w:rsidRDefault="00FC2232" w:rsidP="00FC2232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131ABB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467858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9C1190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232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030DB6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647D7F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9D4B32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D5D689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FCAF4B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5BE6A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3832E5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81B328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A95C19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66F20C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F2A6B5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E3136C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049CFD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10EE6C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AB7E2A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3B8378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B7F995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CA674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D36608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92B0CB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A22DCE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3941F2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681334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47BDE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C524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5990ED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F00A71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FD2EB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7AB0B3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EDED28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7D97E5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717690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6C6AD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DD0AF2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4824666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F1D7F8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9DBC24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778DD0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1C896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C2232" w:rsidRPr="00074C9A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B8311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2C5039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A6B8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B3F6A3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6C2BDA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0B964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ADB72C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7EA852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F277F1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E8163B6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FD0686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3B03F6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4DAEF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C2232" w:rsidRPr="00074C9A" w:rsidRDefault="00FC2232" w:rsidP="00FC2232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C2232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sectPr w:rsidR="00610D7C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5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1"/>
  </w:num>
  <w:num w:numId="4">
    <w:abstractNumId w:val="21"/>
  </w:num>
  <w:num w:numId="5">
    <w:abstractNumId w:val="32"/>
  </w:num>
  <w:num w:numId="6">
    <w:abstractNumId w:val="26"/>
  </w:num>
  <w:num w:numId="7">
    <w:abstractNumId w:val="19"/>
  </w:num>
  <w:num w:numId="8">
    <w:abstractNumId w:val="1"/>
  </w:num>
  <w:num w:numId="9">
    <w:abstractNumId w:val="25"/>
  </w:num>
  <w:num w:numId="10">
    <w:abstractNumId w:val="17"/>
  </w:num>
  <w:num w:numId="11">
    <w:abstractNumId w:val="11"/>
  </w:num>
  <w:num w:numId="12">
    <w:abstractNumId w:val="39"/>
  </w:num>
  <w:num w:numId="13">
    <w:abstractNumId w:val="34"/>
  </w:num>
  <w:num w:numId="14">
    <w:abstractNumId w:val="5"/>
  </w:num>
  <w:num w:numId="15">
    <w:abstractNumId w:val="10"/>
  </w:num>
  <w:num w:numId="16">
    <w:abstractNumId w:val="22"/>
  </w:num>
  <w:num w:numId="17">
    <w:abstractNumId w:val="2"/>
  </w:num>
  <w:num w:numId="18">
    <w:abstractNumId w:val="40"/>
  </w:num>
  <w:num w:numId="19">
    <w:abstractNumId w:val="4"/>
  </w:num>
  <w:num w:numId="20">
    <w:abstractNumId w:val="38"/>
  </w:num>
  <w:num w:numId="21">
    <w:abstractNumId w:val="7"/>
  </w:num>
  <w:num w:numId="22">
    <w:abstractNumId w:val="9"/>
  </w:num>
  <w:num w:numId="23">
    <w:abstractNumId w:val="12"/>
  </w:num>
  <w:num w:numId="24">
    <w:abstractNumId w:val="18"/>
  </w:num>
  <w:num w:numId="25">
    <w:abstractNumId w:val="29"/>
  </w:num>
  <w:num w:numId="26">
    <w:abstractNumId w:val="27"/>
  </w:num>
  <w:num w:numId="27">
    <w:abstractNumId w:val="8"/>
  </w:num>
  <w:num w:numId="28">
    <w:abstractNumId w:val="16"/>
  </w:num>
  <w:num w:numId="29">
    <w:abstractNumId w:val="6"/>
  </w:num>
  <w:num w:numId="30">
    <w:abstractNumId w:val="43"/>
  </w:num>
  <w:num w:numId="31">
    <w:abstractNumId w:val="24"/>
  </w:num>
  <w:num w:numId="32">
    <w:abstractNumId w:val="15"/>
  </w:num>
  <w:num w:numId="33">
    <w:abstractNumId w:val="36"/>
  </w:num>
  <w:num w:numId="34">
    <w:abstractNumId w:val="28"/>
  </w:num>
  <w:num w:numId="35">
    <w:abstractNumId w:val="37"/>
  </w:num>
  <w:num w:numId="36">
    <w:abstractNumId w:val="42"/>
  </w:num>
  <w:num w:numId="37">
    <w:abstractNumId w:val="35"/>
  </w:num>
  <w:num w:numId="38">
    <w:abstractNumId w:val="41"/>
  </w:num>
  <w:num w:numId="39">
    <w:abstractNumId w:val="3"/>
  </w:num>
  <w:num w:numId="40">
    <w:abstractNumId w:val="30"/>
  </w:num>
  <w:num w:numId="41">
    <w:abstractNumId w:val="20"/>
  </w:num>
  <w:num w:numId="42">
    <w:abstractNumId w:val="33"/>
  </w:num>
  <w:num w:numId="43">
    <w:abstractNumId w:val="14"/>
  </w:num>
  <w:num w:numId="44">
    <w:abstractNumId w:val="44"/>
  </w:num>
  <w:num w:numId="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77BBC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0DD2"/>
    <w:rsid w:val="00D84927"/>
    <w:rsid w:val="00D87200"/>
    <w:rsid w:val="00D95B20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436</Words>
  <Characters>3091</Characters>
  <Application>Microsoft Office Word</Application>
  <DocSecurity>0</DocSecurity>
  <Lines>1030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29</cp:revision>
  <cp:lastPrinted>2025-05-06T13:22:00Z</cp:lastPrinted>
  <dcterms:created xsi:type="dcterms:W3CDTF">2025-04-03T11:04:00Z</dcterms:created>
  <dcterms:modified xsi:type="dcterms:W3CDTF">2025-05-20T09:15:00Z</dcterms:modified>
</cp:coreProperties>
</file>