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6D46" w:rsidRPr="00124749" w:rsidRDefault="00FC6D46">
      <w:pPr>
        <w:pStyle w:val="Hemstlrubrik"/>
      </w:pPr>
      <w:r w:rsidRPr="00124749">
        <w:t>Förslag till riksdagsbeslut</w:t>
      </w:r>
    </w:p>
    <w:p w:rsidR="00FC6D46" w:rsidRPr="00124749" w:rsidRDefault="00FC6D46">
      <w:pPr>
        <w:pStyle w:val="Hemstlatt"/>
        <w:ind w:left="0"/>
      </w:pPr>
      <w:r w:rsidRPr="00124749">
        <w:t>Riksdagen tillkännager för regeringen som sin mening vad som anförs i motionen om synskadade på arbetsmarkn</w:t>
      </w:r>
      <w:r w:rsidRPr="00124749">
        <w:t>a</w:t>
      </w:r>
      <w:r w:rsidRPr="00124749">
        <w:t>den.</w:t>
      </w:r>
    </w:p>
    <w:p w:rsidR="00FC6D46" w:rsidRPr="00124749" w:rsidRDefault="00FC6D46">
      <w:pPr>
        <w:pStyle w:val="Rubrik1"/>
      </w:pPr>
      <w:r w:rsidRPr="00124749">
        <w:t>Motivering</w:t>
      </w:r>
    </w:p>
    <w:p w:rsidR="00FC6D46" w:rsidRPr="00124749" w:rsidRDefault="00FC6D46">
      <w:r w:rsidRPr="00124749">
        <w:t>Synskadade har alltid haft svårt att finna och få ett arbete. Enligt den rapport som Arbetslivsinstitutet lämnade till regeringen 2007 har endast 41 procent av personer med synskada ett arbete.</w:t>
      </w:r>
    </w:p>
    <w:p w:rsidR="00FC6D46" w:rsidRPr="00124749" w:rsidRDefault="00FC6D46">
      <w:pPr>
        <w:pStyle w:val="Normaltindrag"/>
      </w:pPr>
      <w:r w:rsidRPr="00124749">
        <w:t>Endast 16 procent av synskadade som sökte arbete hos arbetsförmedlingen under 2007 fick en anställning.</w:t>
      </w:r>
    </w:p>
    <w:p w:rsidR="00FC6D46" w:rsidRPr="00124749" w:rsidRDefault="00FC6D46">
      <w:pPr>
        <w:pStyle w:val="Normaltindrag"/>
      </w:pPr>
      <w:r w:rsidRPr="00124749">
        <w:t>För dem som blir synskadade i vuxen ålder är utslagningen från arbet</w:t>
      </w:r>
      <w:r w:rsidRPr="00124749">
        <w:t>s</w:t>
      </w:r>
      <w:r w:rsidRPr="00124749">
        <w:t>marknaden betydande.</w:t>
      </w:r>
    </w:p>
    <w:p w:rsidR="00FC6D46" w:rsidRPr="00124749" w:rsidRDefault="00FC6D46">
      <w:pPr>
        <w:pStyle w:val="Normaltindrag"/>
      </w:pPr>
      <w:r w:rsidRPr="00124749">
        <w:t>Synskadade som är arbetslösa förväntas idag att själva söka de lediga jo</w:t>
      </w:r>
      <w:r w:rsidRPr="00124749">
        <w:t>b</w:t>
      </w:r>
      <w:r w:rsidRPr="00124749">
        <w:t>ben. Personer med synskada har svårare än andra att få del av information om lediga jobb och att själva hitta arbetsgivare som har behov av deras komp</w:t>
      </w:r>
      <w:r w:rsidRPr="00124749">
        <w:t>e</w:t>
      </w:r>
      <w:r w:rsidRPr="00124749">
        <w:t>tens. Den bristande kunskap som finns och de negativa attityder som synsk</w:t>
      </w:r>
      <w:r w:rsidRPr="00124749">
        <w:t>a</w:t>
      </w:r>
      <w:r w:rsidRPr="00124749">
        <w:t>dade ofta möter gör att en coach och SIUS-konsulent kan vara ett gott stöd. Många synskadade behöver en coach som samordnar och aktivt hjälper till i arbetssökandet. Det är även viktigt att arbetsgivare som har eller får en a</w:t>
      </w:r>
      <w:r w:rsidRPr="00124749">
        <w:t>n</w:t>
      </w:r>
      <w:r w:rsidRPr="00124749">
        <w:t>ställd med synskada ska kunna få snabb och kostnadsfri rådgi</w:t>
      </w:r>
      <w:r w:rsidRPr="00124749">
        <w:t>vning från A</w:t>
      </w:r>
      <w:r w:rsidRPr="00124749">
        <w:t>r</w:t>
      </w:r>
      <w:r w:rsidRPr="00124749">
        <w:t>betsförmedlingens specialister.</w:t>
      </w:r>
    </w:p>
    <w:p w:rsidR="00FC6D46" w:rsidRPr="00124749" w:rsidRDefault="00FC6D46">
      <w:pPr>
        <w:pStyle w:val="Normaltindrag"/>
      </w:pPr>
      <w:r w:rsidRPr="00124749">
        <w:t>Vidare är det önskvärt att Arbetsförmedlingen får hela ansvaret för sy</w:t>
      </w:r>
      <w:r w:rsidRPr="00124749">
        <w:t>n</w:t>
      </w:r>
      <w:r w:rsidRPr="00124749">
        <w:t>skadade som har en anställning när det gäller utredningar, vägledning, hjäl</w:t>
      </w:r>
      <w:r w:rsidRPr="00124749">
        <w:t>p</w:t>
      </w:r>
      <w:r w:rsidRPr="00124749">
        <w:t>medel och arbetsplatsanpassningar.</w:t>
      </w:r>
    </w:p>
    <w:p w:rsidR="00FC6D46" w:rsidRPr="00124749" w:rsidRDefault="00FC6D46">
      <w:pPr>
        <w:pStyle w:val="Normaltindrag"/>
      </w:pPr>
      <w:r w:rsidRPr="00124749">
        <w:t>Det skulle även vara positivt om personer med synskada som medför ne</w:t>
      </w:r>
      <w:r w:rsidRPr="00124749">
        <w:t>d</w:t>
      </w:r>
      <w:r w:rsidRPr="00124749">
        <w:t>satt arbetsförmåga, kan få lönebidrag vid start och drift av eget företag. Ofta är detta enda vägen för dem att komma ut på arbetsmarknaden.</w:t>
      </w:r>
    </w:p>
    <w:p w:rsidR="00FC6D46" w:rsidRPr="00124749" w:rsidRDefault="00FC6D46">
      <w:pPr>
        <w:pStyle w:val="Normaltindrag"/>
      </w:pPr>
      <w:r w:rsidRPr="00124749">
        <w:lastRenderedPageBreak/>
        <w:t>För att få fler synskadade att arbeta efter 65 års ålder är det viktigt att de kan få bidrag för hjälpmedel. Även lönebidrag för anställda synskadade äldre än 65 år skulle vara positivt.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4749">
        <w:trPr>
          <w:cantSplit/>
        </w:trPr>
        <w:tc>
          <w:tcPr>
            <w:tcW w:w="3046" w:type="dxa"/>
          </w:tcPr>
          <w:p w:rsidR="00FC6D46" w:rsidRPr="00124749" w:rsidRDefault="00FC6D46">
            <w:pPr>
              <w:pStyle w:val="UnderskriftDatum"/>
              <w:spacing w:before="240"/>
            </w:pPr>
            <w:r w:rsidRPr="00124749">
              <w:t>Stockholm den 2 oktober 2008</w:t>
            </w:r>
          </w:p>
        </w:tc>
        <w:tc>
          <w:tcPr>
            <w:tcW w:w="3047" w:type="dxa"/>
          </w:tcPr>
          <w:p w:rsidR="00FC6D46" w:rsidRPr="00124749" w:rsidRDefault="00FC6D46">
            <w:pPr>
              <w:pStyle w:val="Underskrifter"/>
              <w:spacing w:before="240"/>
            </w:pPr>
          </w:p>
        </w:tc>
      </w:tr>
      <w:tr w:rsidR="00000000" w:rsidRPr="00124749">
        <w:trPr>
          <w:cantSplit/>
        </w:trPr>
        <w:tc>
          <w:tcPr>
            <w:tcW w:w="3046" w:type="dxa"/>
          </w:tcPr>
          <w:p w:rsidR="00FC6D46" w:rsidRPr="00124749" w:rsidRDefault="00FC6D46">
            <w:pPr>
              <w:pStyle w:val="Underskrifter"/>
            </w:pPr>
            <w:r w:rsidRPr="00124749">
              <w:t>Carina Hägg (s)</w:t>
            </w:r>
          </w:p>
        </w:tc>
        <w:tc>
          <w:tcPr>
            <w:tcW w:w="3046" w:type="dxa"/>
          </w:tcPr>
          <w:p w:rsidR="00FC6D46" w:rsidRPr="00124749" w:rsidRDefault="00FC6D46">
            <w:pPr>
              <w:pStyle w:val="Underskrifter"/>
            </w:pPr>
          </w:p>
        </w:tc>
      </w:tr>
    </w:tbl>
    <w:p w:rsidR="00FC6D46" w:rsidRPr="00124749" w:rsidRDefault="00FC6D46">
      <w:pPr>
        <w:pStyle w:val="Normaltindrag"/>
      </w:pPr>
    </w:p>
    <w:sectPr w:rsidR="00FC6D46" w:rsidRPr="001247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D46" w:rsidRPr="00124749" w:rsidRDefault="00FC6D46">
      <w:r w:rsidRPr="00124749">
        <w:separator/>
      </w:r>
    </w:p>
  </w:endnote>
  <w:endnote w:type="continuationSeparator" w:id="0">
    <w:p w:rsidR="00FC6D46" w:rsidRPr="00124749" w:rsidRDefault="00FC6D46">
      <w:r w:rsidRPr="00124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D46" w:rsidRPr="00124749" w:rsidRDefault="00124749">
    <w:pPr>
      <w:pStyle w:val="Sidfot"/>
    </w:pPr>
    <w:r w:rsidRPr="001247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61210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D46" w:rsidRDefault="00FC6D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D46" w:rsidRDefault="00FC6D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D46" w:rsidRPr="00124749" w:rsidRDefault="00124749">
    <w:pPr>
      <w:pStyle w:val="Sidfot"/>
    </w:pPr>
    <w:r w:rsidRPr="001247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885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D46" w:rsidRDefault="00FC6D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D46" w:rsidRDefault="00FC6D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D46" w:rsidRPr="00124749" w:rsidRDefault="00124749">
    <w:pPr>
      <w:pStyle w:val="Sidfot"/>
    </w:pPr>
    <w:r w:rsidRPr="001247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0732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D46" w:rsidRDefault="00FC6D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D46" w:rsidRDefault="00FC6D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D46" w:rsidRPr="00124749" w:rsidRDefault="00FC6D46">
      <w:r w:rsidRPr="00124749">
        <w:separator/>
      </w:r>
    </w:p>
  </w:footnote>
  <w:footnote w:type="continuationSeparator" w:id="0">
    <w:p w:rsidR="00FC6D46" w:rsidRPr="00124749" w:rsidRDefault="00FC6D46">
      <w:r w:rsidRPr="00124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D46" w:rsidRPr="00124749" w:rsidRDefault="00124749">
    <w:pPr>
      <w:pStyle w:val="Sidhuvud"/>
    </w:pPr>
    <w:r w:rsidRPr="001247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03752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D46" w:rsidRDefault="00FC6D4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D46" w:rsidRDefault="00FC6D4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D46" w:rsidRPr="00124749" w:rsidRDefault="00124749">
    <w:pPr>
      <w:pStyle w:val="Sidhuvud"/>
    </w:pPr>
    <w:r w:rsidRPr="001247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78475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D46" w:rsidRDefault="00FC6D4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D46" w:rsidRDefault="00FC6D4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D46" w:rsidRPr="00124749" w:rsidRDefault="00FC6D46">
    <w:pPr>
      <w:pStyle w:val="FSHNormal"/>
      <w:tabs>
        <w:tab w:val="right" w:pos="5840"/>
      </w:tabs>
    </w:pPr>
    <w:r w:rsidRPr="00124749">
      <w:br/>
    </w:r>
    <w:r w:rsidRPr="00124749">
      <w:fldChar w:fldCharType="begin" w:fldLock="1"/>
    </w:r>
    <w:r w:rsidRPr="00124749">
      <w:instrText xml:space="preserve"> DOCPROPERTY</w:instrText>
    </w:r>
    <w:r w:rsidRPr="00124749">
      <w:rPr>
        <w:sz w:val="18"/>
      </w:rPr>
      <w:instrText xml:space="preserve"> "YearUser" *\charformat </w:instrText>
    </w:r>
    <w:r w:rsidRPr="00124749">
      <w:fldChar w:fldCharType="separate"/>
    </w:r>
    <w:r w:rsidRPr="00124749">
      <w:t>2008/09</w:t>
    </w:r>
    <w:r w:rsidRPr="00124749">
      <w:fldChar w:fldCharType="end"/>
    </w:r>
    <w:r w:rsidRPr="00124749">
      <w:t xml:space="preserve"> </w:t>
    </w:r>
    <w:r w:rsidRPr="00124749">
      <w:tab/>
      <w:t xml:space="preserve">mnr: </w:t>
    </w:r>
    <w:r w:rsidRPr="00124749">
      <w:fldChar w:fldCharType="begin" w:fldLock="1"/>
    </w:r>
    <w:r w:rsidRPr="00124749">
      <w:instrText xml:space="preserve"> DOCPROPERTY</w:instrText>
    </w:r>
    <w:r w:rsidRPr="00124749">
      <w:rPr>
        <w:sz w:val="18"/>
      </w:rPr>
      <w:instrText xml:space="preserve"> "Motionsnummer" *\charformat </w:instrText>
    </w:r>
    <w:r w:rsidRPr="00124749">
      <w:fldChar w:fldCharType="separate"/>
    </w:r>
    <w:r w:rsidRPr="00124749">
      <w:t>A276</w:t>
    </w:r>
    <w:r w:rsidRPr="00124749">
      <w:fldChar w:fldCharType="end"/>
    </w:r>
    <w:r w:rsidRPr="00124749">
      <w:br/>
    </w:r>
    <w:r w:rsidRPr="00124749">
      <w:fldChar w:fldCharType="begin" w:fldLock="1"/>
    </w:r>
    <w:r w:rsidRPr="00124749">
      <w:instrText xml:space="preserve"> DOCPROPERTY</w:instrText>
    </w:r>
    <w:r w:rsidRPr="00124749">
      <w:rPr>
        <w:sz w:val="18"/>
      </w:rPr>
      <w:instrText xml:space="preserve"> "Samling" *\charformat </w:instrText>
    </w:r>
    <w:r w:rsidRPr="00124749">
      <w:fldChar w:fldCharType="end"/>
    </w:r>
    <w:r w:rsidRPr="00124749">
      <w:tab/>
      <w:t xml:space="preserve">pnr: </w:t>
    </w:r>
    <w:r w:rsidRPr="00124749">
      <w:fldChar w:fldCharType="begin" w:fldLock="1"/>
    </w:r>
    <w:r w:rsidRPr="00124749">
      <w:instrText xml:space="preserve"> DOCPROPERTY</w:instrText>
    </w:r>
    <w:r w:rsidRPr="00124749">
      <w:rPr>
        <w:sz w:val="18"/>
      </w:rPr>
      <w:instrText xml:space="preserve"> "Partinummer" *\charformat </w:instrText>
    </w:r>
    <w:r w:rsidRPr="00124749">
      <w:fldChar w:fldCharType="separate"/>
    </w:r>
    <w:r w:rsidRPr="00124749">
      <w:t>s27118</w:t>
    </w:r>
    <w:r w:rsidRPr="00124749">
      <w:fldChar w:fldCharType="end"/>
    </w:r>
  </w:p>
  <w:p w:rsidR="00FC6D46" w:rsidRPr="00124749" w:rsidRDefault="00FC6D46">
    <w:pPr>
      <w:pStyle w:val="FSHRub1"/>
    </w:pPr>
    <w:r w:rsidRPr="00124749">
      <w:t>Motion till riksdagen</w:t>
    </w:r>
    <w:r w:rsidRPr="00124749">
      <w:br/>
    </w:r>
    <w:r w:rsidRPr="00124749">
      <w:fldChar w:fldCharType="begin" w:fldLock="1"/>
    </w:r>
    <w:r w:rsidRPr="00124749">
      <w:instrText xml:space="preserve"> DOCPROPERTY "YearUser" *\charformat </w:instrText>
    </w:r>
    <w:r w:rsidRPr="00124749">
      <w:fldChar w:fldCharType="separate"/>
    </w:r>
    <w:r w:rsidRPr="00124749">
      <w:t>2008/09</w:t>
    </w:r>
    <w:r w:rsidRPr="00124749">
      <w:fldChar w:fldCharType="end"/>
    </w:r>
    <w:r w:rsidRPr="00124749">
      <w:t>:</w:t>
    </w:r>
    <w:r w:rsidRPr="00124749">
      <w:fldChar w:fldCharType="begin" w:fldLock="1"/>
    </w:r>
    <w:r w:rsidRPr="00124749">
      <w:instrText xml:space="preserve"> DOCPROPERTY "Motionsnummer" *\charformat </w:instrText>
    </w:r>
    <w:r w:rsidRPr="00124749">
      <w:fldChar w:fldCharType="separate"/>
    </w:r>
    <w:r w:rsidRPr="00124749">
      <w:t>A276</w:t>
    </w:r>
    <w:r w:rsidRPr="00124749">
      <w:fldChar w:fldCharType="end"/>
    </w:r>
  </w:p>
  <w:p w:rsidR="00FC6D46" w:rsidRPr="00124749" w:rsidRDefault="00FC6D46">
    <w:pPr>
      <w:pStyle w:val="FSHNormalS5"/>
    </w:pPr>
    <w:r w:rsidRPr="00124749">
      <w:fldChar w:fldCharType="begin" w:fldLock="1"/>
    </w:r>
    <w:r w:rsidRPr="00124749">
      <w:instrText xml:space="preserve"> DOCPROPERTY "MotionarText" *\charformat </w:instrText>
    </w:r>
    <w:r w:rsidRPr="00124749">
      <w:fldChar w:fldCharType="separate"/>
    </w:r>
    <w:r w:rsidRPr="00124749">
      <w:t>av Carina Hägg (s)</w:t>
    </w:r>
    <w:r w:rsidRPr="00124749">
      <w:fldChar w:fldCharType="end"/>
    </w:r>
    <w:r w:rsidRPr="00124749">
      <w:br/>
    </w:r>
    <w:r w:rsidRPr="00124749">
      <w:fldChar w:fldCharType="begin" w:fldLock="1"/>
    </w:r>
    <w:r w:rsidRPr="00124749">
      <w:instrText xml:space="preserve"> DOCPROPERTY "SvarFrasKort" *\charformat </w:instrText>
    </w:r>
    <w:r w:rsidRPr="00124749">
      <w:fldChar w:fldCharType="end"/>
    </w:r>
  </w:p>
  <w:p w:rsidR="00FC6D46" w:rsidRPr="00124749" w:rsidRDefault="00FC6D46">
    <w:pPr>
      <w:pStyle w:val="FSHTitel"/>
    </w:pPr>
    <w:r w:rsidRPr="00124749">
      <w:fldChar w:fldCharType="begin" w:fldLock="1"/>
    </w:r>
    <w:r w:rsidRPr="00124749">
      <w:instrText xml:space="preserve"> DOCPROPERTY</w:instrText>
    </w:r>
    <w:r w:rsidRPr="00124749">
      <w:rPr>
        <w:sz w:val="18"/>
      </w:rPr>
      <w:instrText xml:space="preserve"> "RubrikSvar" *\charformat </w:instrText>
    </w:r>
    <w:r w:rsidRPr="00124749">
      <w:fldChar w:fldCharType="separate"/>
    </w:r>
    <w:r w:rsidRPr="00124749">
      <w:t>Synskadade på arbetsmarknaden</w:t>
    </w:r>
    <w:r w:rsidRPr="00124749">
      <w:fldChar w:fldCharType="end"/>
    </w:r>
  </w:p>
  <w:p w:rsidR="00FC6D46" w:rsidRPr="00124749" w:rsidRDefault="00FC6D46">
    <w:pPr>
      <w:pStyle w:val="Normal00"/>
    </w:pPr>
  </w:p>
  <w:p w:rsidR="00FC6D46" w:rsidRPr="00124749" w:rsidRDefault="00FC6D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16291469">
    <w:abstractNumId w:val="8"/>
  </w:num>
  <w:num w:numId="2" w16cid:durableId="1920552973">
    <w:abstractNumId w:val="9"/>
  </w:num>
  <w:num w:numId="3" w16cid:durableId="1542286789">
    <w:abstractNumId w:val="8"/>
  </w:num>
  <w:num w:numId="4" w16cid:durableId="1892616345">
    <w:abstractNumId w:val="9"/>
  </w:num>
  <w:num w:numId="5" w16cid:durableId="2044203925">
    <w:abstractNumId w:val="13"/>
  </w:num>
  <w:num w:numId="6" w16cid:durableId="1959603185">
    <w:abstractNumId w:val="10"/>
  </w:num>
  <w:num w:numId="7" w16cid:durableId="1905485475">
    <w:abstractNumId w:val="11"/>
  </w:num>
  <w:num w:numId="8" w16cid:durableId="1008799412">
    <w:abstractNumId w:val="12"/>
  </w:num>
  <w:num w:numId="9" w16cid:durableId="1114787404">
    <w:abstractNumId w:val="8"/>
  </w:num>
  <w:num w:numId="10" w16cid:durableId="2069954807">
    <w:abstractNumId w:val="3"/>
  </w:num>
  <w:num w:numId="11" w16cid:durableId="833187404">
    <w:abstractNumId w:val="2"/>
  </w:num>
  <w:num w:numId="12" w16cid:durableId="510920074">
    <w:abstractNumId w:val="1"/>
  </w:num>
  <w:num w:numId="13" w16cid:durableId="572203182">
    <w:abstractNumId w:val="0"/>
  </w:num>
  <w:num w:numId="14" w16cid:durableId="1787697574">
    <w:abstractNumId w:val="9"/>
  </w:num>
  <w:num w:numId="15" w16cid:durableId="576019208">
    <w:abstractNumId w:val="7"/>
  </w:num>
  <w:num w:numId="16" w16cid:durableId="125240814">
    <w:abstractNumId w:val="6"/>
  </w:num>
  <w:num w:numId="17" w16cid:durableId="1006830799">
    <w:abstractNumId w:val="5"/>
  </w:num>
  <w:num w:numId="18" w16cid:durableId="991714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505140-C6B7-4A61-8BC7-AD683366E765}"/>
  </w:docVars>
  <w:rsids>
    <w:rsidRoot w:val="008752B4"/>
    <w:rsid w:val="00124749"/>
    <w:rsid w:val="008752B4"/>
    <w:rsid w:val="00FC6D4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6C8AFA-BFE2-4BD0-A37F-7E4DD459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1521</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s27118</vt:lpstr>
    </vt:vector>
  </TitlesOfParts>
  <Company>Riksdagen</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s27118</dc:title>
  <dc:subject>s27118</dc:subject>
  <dc:creator>Riksdagen</dc:creator>
  <cp:keywords>Riksdagen</cp:keywords>
  <dc:description>TKG-ktrl, MSMQ4mb, PersReg-Distribution mm b-&gt;ny fplogga c-&gt;nygamla s-rosen</dc:description>
  <cp:lastModifiedBy>Lars Brink</cp:lastModifiedBy>
  <cp:revision>2</cp:revision>
  <cp:lastPrinted>2008-12-15T15:04:00Z</cp:lastPrinted>
  <dcterms:created xsi:type="dcterms:W3CDTF">2025-12-17T13:44:00Z</dcterms:created>
  <dcterms:modified xsi:type="dcterms:W3CDTF">2025-12-17T13:44:00Z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Synskadade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Synskadade på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20082009000000000115000271180069</vt:lpwstr>
  </property>
  <property fmtid="{D5CDD505-2E9C-101B-9397-08002B2CF9AE}" pid="47" name="datum">
    <vt:lpwstr>081002</vt:lpwstr>
  </property>
  <property fmtid="{D5CDD505-2E9C-101B-9397-08002B2CF9AE}" pid="48" name="avsändar-e-post">
    <vt:lpwstr>laura.luna@riksdagen.se</vt:lpwstr>
  </property>
  <property fmtid="{D5CDD505-2E9C-101B-9397-08002B2CF9AE}" pid="49" name="id">
    <vt:lpwstr>20082009000000000115000271180069</vt:lpwstr>
  </property>
  <property fmtid="{D5CDD505-2E9C-101B-9397-08002B2CF9AE}" pid="50" name="nummer">
    <vt:lpwstr>276</vt:lpwstr>
  </property>
  <property fmtid="{D5CDD505-2E9C-101B-9397-08002B2CF9AE}" pid="51" name="utskottsbeteckning">
    <vt:lpwstr>A</vt:lpwstr>
  </property>
  <property fmtid="{D5CDD505-2E9C-101B-9397-08002B2CF9AE}" pid="52" name="GlobalUID">
    <vt:lpwstr>{4C647A5B-6FCD-47E9-A6AA-E1DC0456124B}</vt:lpwstr>
  </property>
  <property fmtid="{D5CDD505-2E9C-101B-9397-08002B2CF9AE}" pid="53" name="Överföringar">
    <vt:i4>0</vt:i4>
  </property>
  <property fmtid="{D5CDD505-2E9C-101B-9397-08002B2CF9AE}" pid="54" name="Checksum">
    <vt:lpwstr>*1008497214152*</vt:lpwstr>
  </property>
  <property fmtid="{D5CDD505-2E9C-101B-9397-08002B2CF9AE}" pid="55" name="skuggnummer">
    <vt:lpwstr>1217</vt:lpwstr>
  </property>
  <property fmtid="{D5CDD505-2E9C-101B-9397-08002B2CF9AE}" pid="56" name="urixVersion">
    <vt:lpwstr>3.2.0.8</vt:lpwstr>
  </property>
  <property fmtid="{D5CDD505-2E9C-101B-9397-08002B2CF9AE}" pid="57" name="urixOrigin">
    <vt:lpwstr>090401 19:10:23.084</vt:lpwstr>
  </property>
  <property fmtid="{D5CDD505-2E9C-101B-9397-08002B2CF9AE}" pid="58" name="urixGuid">
    <vt:lpwstr>{4737A52B-90C9-4FBC-90D8-6EFD1289C9E4}</vt:lpwstr>
  </property>
</Properties>
</file>