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300FC" w14:textId="27556ACF" w:rsidR="004172C6" w:rsidRDefault="004172C6" w:rsidP="00DA0661">
      <w:pPr>
        <w:pStyle w:val="Rubrik"/>
      </w:pPr>
      <w:bookmarkStart w:id="0" w:name="Start"/>
      <w:bookmarkEnd w:id="0"/>
      <w:r>
        <w:t>Svar på fråga 2017/18:1638 av Anders Österberg (S)</w:t>
      </w:r>
      <w:r>
        <w:br/>
        <w:t>Systematiska attacker mot hazarer i Afghanistan</w:t>
      </w:r>
    </w:p>
    <w:p w14:paraId="6CB98508" w14:textId="4354938B" w:rsidR="004172C6" w:rsidRPr="00EA0B3D" w:rsidRDefault="004172C6" w:rsidP="004172C6">
      <w:pPr>
        <w:pStyle w:val="Normalwebb"/>
        <w:rPr>
          <w:rFonts w:ascii="OrigGarmnd BT" w:hAnsi="OrigGarmnd BT"/>
        </w:rPr>
      </w:pPr>
      <w:r>
        <w:t xml:space="preserve">Anders Österberg har frågat mig </w:t>
      </w:r>
      <w:r>
        <w:rPr>
          <w:rFonts w:ascii="OrigGarmnd BT" w:hAnsi="OrigGarmnd BT"/>
        </w:rPr>
        <w:t xml:space="preserve">vilka åtgärder </w:t>
      </w:r>
      <w:r w:rsidRPr="00EA0B3D">
        <w:rPr>
          <w:rFonts w:ascii="OrigGarmnd BT" w:hAnsi="OrigGarmnd BT"/>
        </w:rPr>
        <w:t xml:space="preserve">jag </w:t>
      </w:r>
      <w:r>
        <w:rPr>
          <w:rFonts w:ascii="OrigGarmnd BT" w:hAnsi="OrigGarmnd BT"/>
        </w:rPr>
        <w:t xml:space="preserve">avser vidta med tanke på utvecklingen och situationen för hazarer i Afghanistan. </w:t>
      </w:r>
    </w:p>
    <w:p w14:paraId="24317AAB" w14:textId="0E523D43" w:rsidR="004172C6" w:rsidRPr="00EA0B3D" w:rsidRDefault="004172C6" w:rsidP="004172C6">
      <w:pPr>
        <w:pStyle w:val="Normalwebb"/>
        <w:rPr>
          <w:rFonts w:ascii="OrigGarmnd BT" w:hAnsi="OrigGarmnd BT"/>
        </w:rPr>
      </w:pPr>
      <w:r w:rsidRPr="00EA0B3D">
        <w:rPr>
          <w:rFonts w:ascii="OrigGarmnd BT" w:hAnsi="OrigGarmnd BT"/>
        </w:rPr>
        <w:t>Regeringen ser med oro på den sena</w:t>
      </w:r>
      <w:r w:rsidR="005A2917">
        <w:rPr>
          <w:rFonts w:ascii="OrigGarmnd BT" w:hAnsi="OrigGarmnd BT"/>
        </w:rPr>
        <w:t>ste tidens säkerhetsutveckling</w:t>
      </w:r>
      <w:r w:rsidRPr="00EA0B3D">
        <w:rPr>
          <w:rFonts w:ascii="OrigGarmnd BT" w:hAnsi="OrigGarmnd BT"/>
        </w:rPr>
        <w:t xml:space="preserve"> i Afghanistan, inklusive talibanernas offensiv i Ghazni, som drabbat många civila. Våldet som riktats mot valregistreringskontor inför parlamentsvalet i oktober är oacceptabelt. </w:t>
      </w:r>
    </w:p>
    <w:p w14:paraId="193BC837" w14:textId="77777777" w:rsidR="004172C6" w:rsidRPr="00EA0B3D" w:rsidRDefault="004172C6" w:rsidP="004172C6">
      <w:pPr>
        <w:pStyle w:val="Normalwebb"/>
        <w:rPr>
          <w:rFonts w:ascii="OrigGarmnd BT" w:hAnsi="OrigGarmnd BT"/>
        </w:rPr>
      </w:pPr>
      <w:r w:rsidRPr="00EA0B3D">
        <w:rPr>
          <w:rFonts w:ascii="OrigGarmnd BT" w:hAnsi="OrigGarmnd BT"/>
        </w:rPr>
        <w:t xml:space="preserve">Sveriges engagemang i Afghanistan är långsiktigt. Afghanistan är en av de största mottagarna av svenskt utvecklingssamarbete. Det svenska åtagandet om utvecklingssamarbete med Afghanistan uppgår till 8-8,5 miljarder kronor under tioårsperioden 2015-2024. </w:t>
      </w:r>
      <w:r w:rsidRPr="00EA0B3D">
        <w:rPr>
          <w:rFonts w:ascii="OrigGarmnd BT" w:hAnsi="OrigGarmnd BT" w:cs="Calibri"/>
        </w:rPr>
        <w:t xml:space="preserve">Sverige bidrar därtill med humanitärt stöd som 2017 uppgick till 142,5 miljoner kronor. Sverige har fortsatt ett militärt styrkebidrag om ca 30 personer till NATO-insatsen Resolute Support Mission vars uppdrag är att stärka de afghanska säkerhetsstyrkorna. </w:t>
      </w:r>
    </w:p>
    <w:p w14:paraId="257CB482" w14:textId="77777777" w:rsidR="004172C6" w:rsidRPr="00EA0B3D" w:rsidRDefault="004172C6" w:rsidP="004172C6">
      <w:pPr>
        <w:pStyle w:val="Normalwebb"/>
        <w:rPr>
          <w:rFonts w:ascii="OrigGarmnd BT" w:hAnsi="OrigGarmnd BT"/>
        </w:rPr>
      </w:pPr>
      <w:r w:rsidRPr="00EA0B3D">
        <w:rPr>
          <w:rFonts w:ascii="OrigGarmnd BT" w:hAnsi="OrigGarmnd BT"/>
        </w:rPr>
        <w:t xml:space="preserve">Diskriminering av personer som tillhör minoriteter är fortsatt ett problem i Afghanistan. Hot och godtyckligt våld mot hazarer förekommer. Detta belyses särskilt i den rapport om mänskliga rättigheter, demokrati och rättsstatens principer i Afghanistan, som Utrikesdepartementet publicerade 2017. Svenska företrädare lyfter regelbundet mänskliga rättigheter, inklusive minoriteters situation med företrädare för Afghanistans regering. </w:t>
      </w:r>
    </w:p>
    <w:p w14:paraId="3C25A07D" w14:textId="77777777" w:rsidR="004172C6" w:rsidRPr="00EA0B3D" w:rsidRDefault="004172C6" w:rsidP="004172C6">
      <w:pPr>
        <w:pStyle w:val="Normalwebb"/>
        <w:rPr>
          <w:rFonts w:ascii="OrigGarmnd BT" w:hAnsi="OrigGarmnd BT"/>
        </w:rPr>
      </w:pPr>
      <w:r w:rsidRPr="00EA0B3D">
        <w:rPr>
          <w:rFonts w:ascii="OrigGarmnd BT" w:hAnsi="OrigGarmnd BT"/>
        </w:rPr>
        <w:lastRenderedPageBreak/>
        <w:t xml:space="preserve">Svenskt utvecklingssamarbete i Afghanistan gör inte skillnad mellan olika etniska eller religiösa grupper, utan genomförs med utgångspunkt i var biståndet kan göra störst nytta och bidra till varaktiga resultat. Sida finansierar Svenska Afghanistankommittén (SAK) som bland annat bedriver skolor i Bamyan, där hazarer är den dominerande minoriteten, och har även verksamhet i andra hazara-befolkade områden. </w:t>
      </w:r>
    </w:p>
    <w:p w14:paraId="0A8ABD45" w14:textId="77777777" w:rsidR="004172C6" w:rsidRPr="00EA0B3D" w:rsidRDefault="004172C6" w:rsidP="004172C6">
      <w:pPr>
        <w:pStyle w:val="Normalwebb"/>
        <w:rPr>
          <w:rFonts w:ascii="OrigGarmnd BT" w:hAnsi="OrigGarmnd BT"/>
        </w:rPr>
      </w:pPr>
      <w:r w:rsidRPr="00EA0B3D">
        <w:rPr>
          <w:rFonts w:ascii="OrigGarmnd BT" w:hAnsi="OrigGarmnd BT"/>
        </w:rPr>
        <w:t xml:space="preserve">I säkerhetsrådet lyfter Sverige kontinuerligt behovet av skydd av civila och respekt för internationell humanitär rätt i Afghanistan. </w:t>
      </w:r>
    </w:p>
    <w:p w14:paraId="078BBC16" w14:textId="77777777" w:rsidR="004172C6" w:rsidRDefault="004172C6" w:rsidP="002749F7">
      <w:pPr>
        <w:pStyle w:val="Brdtext"/>
      </w:pPr>
    </w:p>
    <w:p w14:paraId="16BB5E6D" w14:textId="3BE0F449" w:rsidR="004172C6" w:rsidRDefault="004172C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FA6B99FBD5491A9AF6E9493B869D02"/>
          </w:placeholder>
          <w:dataBinding w:prefixMappings="xmlns:ns0='http://lp/documentinfo/RK' " w:xpath="/ns0:DocumentInfo[1]/ns0:BaseInfo[1]/ns0:HeaderDate[1]" w:storeItemID="{8B66C8CB-DAC4-47AC-9C5F-9583B8E3D8F8}"/>
          <w:date w:fullDate="2018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6032">
            <w:t>11 september 2018</w:t>
          </w:r>
        </w:sdtContent>
      </w:sdt>
    </w:p>
    <w:p w14:paraId="2D224B8C" w14:textId="77777777" w:rsidR="004172C6" w:rsidRDefault="004172C6" w:rsidP="004E7A8F">
      <w:pPr>
        <w:pStyle w:val="Brdtextutanavstnd"/>
      </w:pPr>
    </w:p>
    <w:p w14:paraId="17B90C6F" w14:textId="77777777" w:rsidR="004172C6" w:rsidRDefault="004172C6" w:rsidP="004E7A8F">
      <w:pPr>
        <w:pStyle w:val="Brdtextutanavstnd"/>
      </w:pPr>
    </w:p>
    <w:p w14:paraId="311EB83F" w14:textId="77777777" w:rsidR="004172C6" w:rsidRDefault="004172C6" w:rsidP="004E7A8F">
      <w:pPr>
        <w:pStyle w:val="Brdtextutanavstnd"/>
      </w:pPr>
    </w:p>
    <w:p w14:paraId="028F0C07" w14:textId="286D0475" w:rsidR="004172C6" w:rsidRDefault="004172C6" w:rsidP="00422A41">
      <w:pPr>
        <w:pStyle w:val="Brdtext"/>
      </w:pPr>
      <w:r>
        <w:t>Margot Wallström</w:t>
      </w:r>
    </w:p>
    <w:p w14:paraId="44CD126E" w14:textId="77777777" w:rsidR="004172C6" w:rsidRPr="00DB48AB" w:rsidRDefault="004172C6" w:rsidP="00DB48AB">
      <w:pPr>
        <w:pStyle w:val="Brdtext"/>
      </w:pPr>
      <w:bookmarkStart w:id="1" w:name="_GoBack"/>
      <w:bookmarkEnd w:id="1"/>
    </w:p>
    <w:sectPr w:rsidR="004172C6" w:rsidRPr="00DB48AB" w:rsidSect="004172C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59D80" w14:textId="77777777" w:rsidR="004172C6" w:rsidRDefault="004172C6" w:rsidP="00A87A54">
      <w:pPr>
        <w:spacing w:after="0" w:line="240" w:lineRule="auto"/>
      </w:pPr>
      <w:r>
        <w:separator/>
      </w:r>
    </w:p>
  </w:endnote>
  <w:endnote w:type="continuationSeparator" w:id="0">
    <w:p w14:paraId="7B215A1F" w14:textId="77777777" w:rsidR="004172C6" w:rsidRDefault="004172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333E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934E66" w14:textId="1851EA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603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603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A330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83F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7A4E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8875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0D33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A2EE96" w14:textId="77777777" w:rsidTr="00C26068">
      <w:trPr>
        <w:trHeight w:val="227"/>
      </w:trPr>
      <w:tc>
        <w:tcPr>
          <w:tcW w:w="4074" w:type="dxa"/>
        </w:tcPr>
        <w:p w14:paraId="320E5E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4EDD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A7AF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DC031" w14:textId="77777777" w:rsidR="004172C6" w:rsidRDefault="004172C6" w:rsidP="00A87A54">
      <w:pPr>
        <w:spacing w:after="0" w:line="240" w:lineRule="auto"/>
      </w:pPr>
      <w:r>
        <w:separator/>
      </w:r>
    </w:p>
  </w:footnote>
  <w:footnote w:type="continuationSeparator" w:id="0">
    <w:p w14:paraId="09D0C07B" w14:textId="77777777" w:rsidR="004172C6" w:rsidRDefault="004172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72C6" w14:paraId="2C36E4C5" w14:textId="77777777" w:rsidTr="00C93EBA">
      <w:trPr>
        <w:trHeight w:val="227"/>
      </w:trPr>
      <w:tc>
        <w:tcPr>
          <w:tcW w:w="5534" w:type="dxa"/>
        </w:tcPr>
        <w:p w14:paraId="737546C5" w14:textId="77777777" w:rsidR="004172C6" w:rsidRPr="007D73AB" w:rsidRDefault="004172C6">
          <w:pPr>
            <w:pStyle w:val="Sidhuvud"/>
          </w:pPr>
        </w:p>
      </w:tc>
      <w:tc>
        <w:tcPr>
          <w:tcW w:w="3170" w:type="dxa"/>
          <w:vAlign w:val="bottom"/>
        </w:tcPr>
        <w:p w14:paraId="7528F9D6" w14:textId="77777777" w:rsidR="004172C6" w:rsidRPr="007D73AB" w:rsidRDefault="004172C6" w:rsidP="00340DE0">
          <w:pPr>
            <w:pStyle w:val="Sidhuvud"/>
          </w:pPr>
        </w:p>
      </w:tc>
      <w:tc>
        <w:tcPr>
          <w:tcW w:w="1134" w:type="dxa"/>
        </w:tcPr>
        <w:p w14:paraId="400573C3" w14:textId="77777777" w:rsidR="004172C6" w:rsidRDefault="004172C6" w:rsidP="005A703A">
          <w:pPr>
            <w:pStyle w:val="Sidhuvud"/>
          </w:pPr>
        </w:p>
      </w:tc>
    </w:tr>
    <w:tr w:rsidR="004172C6" w14:paraId="01E0F4F9" w14:textId="77777777" w:rsidTr="00C93EBA">
      <w:trPr>
        <w:trHeight w:val="1928"/>
      </w:trPr>
      <w:tc>
        <w:tcPr>
          <w:tcW w:w="5534" w:type="dxa"/>
        </w:tcPr>
        <w:p w14:paraId="50F326BE" w14:textId="77777777" w:rsidR="004172C6" w:rsidRPr="00340DE0" w:rsidRDefault="004172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6CACDC" wp14:editId="4730452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222450" w14:textId="77777777" w:rsidR="004172C6" w:rsidRPr="00710A6C" w:rsidRDefault="004172C6" w:rsidP="00EE3C0F">
          <w:pPr>
            <w:pStyle w:val="Sidhuvud"/>
            <w:rPr>
              <w:b/>
            </w:rPr>
          </w:pPr>
        </w:p>
        <w:p w14:paraId="07D7CA03" w14:textId="77777777" w:rsidR="004172C6" w:rsidRDefault="004172C6" w:rsidP="00EE3C0F">
          <w:pPr>
            <w:pStyle w:val="Sidhuvud"/>
          </w:pPr>
        </w:p>
        <w:p w14:paraId="7C6D8A5C" w14:textId="77777777" w:rsidR="004172C6" w:rsidRDefault="004172C6" w:rsidP="00EE3C0F">
          <w:pPr>
            <w:pStyle w:val="Sidhuvud"/>
          </w:pPr>
        </w:p>
        <w:p w14:paraId="1161F13F" w14:textId="77777777" w:rsidR="004172C6" w:rsidRDefault="004172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E434112C0F4636A6E9AEF4E94EC6B8"/>
            </w:placeholder>
            <w:showingPlcHdr/>
            <w:dataBinding w:prefixMappings="xmlns:ns0='http://lp/documentinfo/RK' " w:xpath="/ns0:DocumentInfo[1]/ns0:BaseInfo[1]/ns0:Dnr[1]" w:storeItemID="{8B66C8CB-DAC4-47AC-9C5F-9583B8E3D8F8}"/>
            <w:text/>
          </w:sdtPr>
          <w:sdtEndPr/>
          <w:sdtContent>
            <w:p w14:paraId="7570C13F" w14:textId="77777777" w:rsidR="004172C6" w:rsidRDefault="004172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7BA68EA7684594BB4178FC232F1224"/>
            </w:placeholder>
            <w:showingPlcHdr/>
            <w:dataBinding w:prefixMappings="xmlns:ns0='http://lp/documentinfo/RK' " w:xpath="/ns0:DocumentInfo[1]/ns0:BaseInfo[1]/ns0:DocNumber[1]" w:storeItemID="{8B66C8CB-DAC4-47AC-9C5F-9583B8E3D8F8}"/>
            <w:text/>
          </w:sdtPr>
          <w:sdtEndPr/>
          <w:sdtContent>
            <w:p w14:paraId="01B2730B" w14:textId="77777777" w:rsidR="004172C6" w:rsidRDefault="004172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F428DD" w14:textId="77777777" w:rsidR="004172C6" w:rsidRDefault="004172C6" w:rsidP="00EE3C0F">
          <w:pPr>
            <w:pStyle w:val="Sidhuvud"/>
          </w:pPr>
        </w:p>
      </w:tc>
      <w:tc>
        <w:tcPr>
          <w:tcW w:w="1134" w:type="dxa"/>
        </w:tcPr>
        <w:p w14:paraId="72D08525" w14:textId="77777777" w:rsidR="004172C6" w:rsidRDefault="004172C6" w:rsidP="0094502D">
          <w:pPr>
            <w:pStyle w:val="Sidhuvud"/>
          </w:pPr>
        </w:p>
        <w:p w14:paraId="4490CBA3" w14:textId="77777777" w:rsidR="004172C6" w:rsidRPr="0094502D" w:rsidRDefault="004172C6" w:rsidP="00EC71A6">
          <w:pPr>
            <w:pStyle w:val="Sidhuvud"/>
          </w:pPr>
        </w:p>
      </w:tc>
    </w:tr>
    <w:tr w:rsidR="004172C6" w14:paraId="33E104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BE885D848F49B5B16919F88D0A2EC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E22B63F" w14:textId="77777777" w:rsidR="004172C6" w:rsidRPr="004172C6" w:rsidRDefault="004172C6" w:rsidP="00340DE0">
              <w:pPr>
                <w:pStyle w:val="Sidhuvud"/>
                <w:rPr>
                  <w:b/>
                </w:rPr>
              </w:pPr>
              <w:r w:rsidRPr="004172C6">
                <w:rPr>
                  <w:b/>
                </w:rPr>
                <w:t>Utrikesdepartementet</w:t>
              </w:r>
            </w:p>
            <w:p w14:paraId="04B654CD" w14:textId="77777777" w:rsidR="004172C6" w:rsidRDefault="004172C6" w:rsidP="00340DE0">
              <w:pPr>
                <w:pStyle w:val="Sidhuvud"/>
              </w:pPr>
              <w:r w:rsidRPr="004172C6">
                <w:t>Utrikesministern</w:t>
              </w:r>
            </w:p>
            <w:p w14:paraId="61DFF2A5" w14:textId="77777777" w:rsidR="004172C6" w:rsidRDefault="004172C6" w:rsidP="00340DE0">
              <w:pPr>
                <w:pStyle w:val="Sidhuvud"/>
              </w:pPr>
            </w:p>
            <w:p w14:paraId="666EF599" w14:textId="4A8FA3F8" w:rsidR="004172C6" w:rsidRPr="00CE0484" w:rsidRDefault="004172C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AA8FB33B3742CAB489C407AB7E1906"/>
          </w:placeholder>
          <w:dataBinding w:prefixMappings="xmlns:ns0='http://lp/documentinfo/RK' " w:xpath="/ns0:DocumentInfo[1]/ns0:BaseInfo[1]/ns0:Recipient[1]" w:storeItemID="{8B66C8CB-DAC4-47AC-9C5F-9583B8E3D8F8}"/>
          <w:text w:multiLine="1"/>
        </w:sdtPr>
        <w:sdtEndPr/>
        <w:sdtContent>
          <w:tc>
            <w:tcPr>
              <w:tcW w:w="3170" w:type="dxa"/>
            </w:tcPr>
            <w:p w14:paraId="49D0EC89" w14:textId="76235346" w:rsidR="004172C6" w:rsidRDefault="004172C6" w:rsidP="00547B89">
              <w:pPr>
                <w:pStyle w:val="Sidhuvud"/>
              </w:pPr>
              <w:r>
                <w:t>Till riksda</w:t>
              </w:r>
              <w:r w:rsidR="00CE0484">
                <w:t>gen</w:t>
              </w:r>
              <w:r w:rsidR="00CE0484">
                <w:br/>
              </w:r>
            </w:p>
          </w:tc>
        </w:sdtContent>
      </w:sdt>
      <w:tc>
        <w:tcPr>
          <w:tcW w:w="1134" w:type="dxa"/>
        </w:tcPr>
        <w:p w14:paraId="6F0F2A92" w14:textId="77777777" w:rsidR="004172C6" w:rsidRDefault="004172C6" w:rsidP="003E6020">
          <w:pPr>
            <w:pStyle w:val="Sidhuvud"/>
          </w:pPr>
        </w:p>
      </w:tc>
    </w:tr>
  </w:tbl>
  <w:p w14:paraId="5A8887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C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72C6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917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032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48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A7082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97263"/>
  <w15:docId w15:val="{274E79FC-06EB-4140-A301-C9DF0523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E434112C0F4636A6E9AEF4E94EC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5A507-BAA8-4E99-A9EC-61FC458199E2}"/>
      </w:docPartPr>
      <w:docPartBody>
        <w:p w:rsidR="00BF54BD" w:rsidRDefault="004C0DC9" w:rsidP="004C0DC9">
          <w:pPr>
            <w:pStyle w:val="BEE434112C0F4636A6E9AEF4E94EC6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7BA68EA7684594BB4178FC232F1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F27E9-876C-454B-B7B0-C595AAE36E95}"/>
      </w:docPartPr>
      <w:docPartBody>
        <w:p w:rsidR="00BF54BD" w:rsidRDefault="004C0DC9" w:rsidP="004C0DC9">
          <w:pPr>
            <w:pStyle w:val="F07BA68EA7684594BB4178FC232F12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BE885D848F49B5B16919F88D0A2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5637A-8020-4EC2-925C-798575B85A1A}"/>
      </w:docPartPr>
      <w:docPartBody>
        <w:p w:rsidR="00BF54BD" w:rsidRDefault="004C0DC9" w:rsidP="004C0DC9">
          <w:pPr>
            <w:pStyle w:val="EFBE885D848F49B5B16919F88D0A2E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A8FB33B3742CAB489C407AB7E1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052BD-269A-41EC-9B8B-7859A98F083B}"/>
      </w:docPartPr>
      <w:docPartBody>
        <w:p w:rsidR="00BF54BD" w:rsidRDefault="004C0DC9" w:rsidP="004C0DC9">
          <w:pPr>
            <w:pStyle w:val="33AA8FB33B3742CAB489C407AB7E1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A6B99FBD5491A9AF6E9493B869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ED213-3E2A-4403-BA19-743AEE9584A6}"/>
      </w:docPartPr>
      <w:docPartBody>
        <w:p w:rsidR="00BF54BD" w:rsidRDefault="004C0DC9" w:rsidP="004C0DC9">
          <w:pPr>
            <w:pStyle w:val="FBFA6B99FBD5491A9AF6E9493B869D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9"/>
    <w:rsid w:val="004C0DC9"/>
    <w:rsid w:val="00B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BF3855A61541B99EB36EF73ADED852">
    <w:name w:val="C7BF3855A61541B99EB36EF73ADED852"/>
    <w:rsid w:val="004C0DC9"/>
  </w:style>
  <w:style w:type="character" w:styleId="Platshllartext">
    <w:name w:val="Placeholder Text"/>
    <w:basedOn w:val="Standardstycketeckensnitt"/>
    <w:uiPriority w:val="99"/>
    <w:semiHidden/>
    <w:rsid w:val="004C0DC9"/>
    <w:rPr>
      <w:noProof w:val="0"/>
      <w:color w:val="808080"/>
    </w:rPr>
  </w:style>
  <w:style w:type="paragraph" w:customStyle="1" w:styleId="9E13C3D355F946BA8E4B46DFD2BB8206">
    <w:name w:val="9E13C3D355F946BA8E4B46DFD2BB8206"/>
    <w:rsid w:val="004C0DC9"/>
  </w:style>
  <w:style w:type="paragraph" w:customStyle="1" w:styleId="539DD7C8F71F47678D17E117AE45A2CE">
    <w:name w:val="539DD7C8F71F47678D17E117AE45A2CE"/>
    <w:rsid w:val="004C0DC9"/>
  </w:style>
  <w:style w:type="paragraph" w:customStyle="1" w:styleId="141679DA56354134A0B003C1546B50E0">
    <w:name w:val="141679DA56354134A0B003C1546B50E0"/>
    <w:rsid w:val="004C0DC9"/>
  </w:style>
  <w:style w:type="paragraph" w:customStyle="1" w:styleId="BEE434112C0F4636A6E9AEF4E94EC6B8">
    <w:name w:val="BEE434112C0F4636A6E9AEF4E94EC6B8"/>
    <w:rsid w:val="004C0DC9"/>
  </w:style>
  <w:style w:type="paragraph" w:customStyle="1" w:styleId="F07BA68EA7684594BB4178FC232F1224">
    <w:name w:val="F07BA68EA7684594BB4178FC232F1224"/>
    <w:rsid w:val="004C0DC9"/>
  </w:style>
  <w:style w:type="paragraph" w:customStyle="1" w:styleId="C817CA3515934E1F945C197CD3E4EE8A">
    <w:name w:val="C817CA3515934E1F945C197CD3E4EE8A"/>
    <w:rsid w:val="004C0DC9"/>
  </w:style>
  <w:style w:type="paragraph" w:customStyle="1" w:styleId="9A4D917708E54E8F81C31FE2870ED9D9">
    <w:name w:val="9A4D917708E54E8F81C31FE2870ED9D9"/>
    <w:rsid w:val="004C0DC9"/>
  </w:style>
  <w:style w:type="paragraph" w:customStyle="1" w:styleId="17BD987C577E4056A4ABC79969A560E8">
    <w:name w:val="17BD987C577E4056A4ABC79969A560E8"/>
    <w:rsid w:val="004C0DC9"/>
  </w:style>
  <w:style w:type="paragraph" w:customStyle="1" w:styleId="EFBE885D848F49B5B16919F88D0A2ECB">
    <w:name w:val="EFBE885D848F49B5B16919F88D0A2ECB"/>
    <w:rsid w:val="004C0DC9"/>
  </w:style>
  <w:style w:type="paragraph" w:customStyle="1" w:styleId="33AA8FB33B3742CAB489C407AB7E1906">
    <w:name w:val="33AA8FB33B3742CAB489C407AB7E1906"/>
    <w:rsid w:val="004C0DC9"/>
  </w:style>
  <w:style w:type="paragraph" w:customStyle="1" w:styleId="1BC22C1F14344A68856733081CAF10C8">
    <w:name w:val="1BC22C1F14344A68856733081CAF10C8"/>
    <w:rsid w:val="004C0DC9"/>
  </w:style>
  <w:style w:type="paragraph" w:customStyle="1" w:styleId="CCDB28B3C2F446A1826F62240C7E1084">
    <w:name w:val="CCDB28B3C2F446A1826F62240C7E1084"/>
    <w:rsid w:val="004C0DC9"/>
  </w:style>
  <w:style w:type="paragraph" w:customStyle="1" w:styleId="F04D85F1539C4CA0A09F215F9E5CE241">
    <w:name w:val="F04D85F1539C4CA0A09F215F9E5CE241"/>
    <w:rsid w:val="004C0DC9"/>
  </w:style>
  <w:style w:type="paragraph" w:customStyle="1" w:styleId="D3ADC1B6FF0C4056A436DC4AEDE58E31">
    <w:name w:val="D3ADC1B6FF0C4056A436DC4AEDE58E31"/>
    <w:rsid w:val="004C0DC9"/>
  </w:style>
  <w:style w:type="paragraph" w:customStyle="1" w:styleId="34EC3C9C6809479BACD30A8E01D784A6">
    <w:name w:val="34EC3C9C6809479BACD30A8E01D784A6"/>
    <w:rsid w:val="004C0DC9"/>
  </w:style>
  <w:style w:type="paragraph" w:customStyle="1" w:styleId="FBFA6B99FBD5491A9AF6E9493B869D02">
    <w:name w:val="FBFA6B99FBD5491A9AF6E9493B869D02"/>
    <w:rsid w:val="004C0DC9"/>
  </w:style>
  <w:style w:type="paragraph" w:customStyle="1" w:styleId="D6194670E9C24E7A92FE74E43E036F68">
    <w:name w:val="D6194670E9C24E7A92FE74E43E036F68"/>
    <w:rsid w:val="004C0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3d9fe0c2-968c-422a-aabf-02a45d0155d0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2018-09-11T00:00:00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6" ma:contentTypeDescription="Skapa nytt dokument med möjlighet att välja RK-mall" ma:contentTypeScope="" ma:versionID="1645aca29324279c9d53a71a119270b0">
  <xsd:schema xmlns:xsd="http://www.w3.org/2001/XMLSchema" xmlns:xs="http://www.w3.org/2001/XMLSchema" xmlns:p="http://schemas.microsoft.com/office/2006/metadata/properties" xmlns:ns2="a9ec56ab-dea3-443b-ae99-35f2199b5204" xmlns:ns4="4e9c2f0c-7bf8-49af-8356-cbf363fc78a7" xmlns:ns5="cc625d36-bb37-4650-91b9-0c96159295ba" xmlns:ns6="9c9941df-7074-4a92-bf99-225d24d78d61" targetNamespace="http://schemas.microsoft.com/office/2006/metadata/properties" ma:root="true" ma:fieldsID="11336bba9c649e57850e09880bfd9023" ns2:_="" ns4:_="" ns5:_="" ns6:_="">
    <xsd:import namespace="a9ec56ab-dea3-443b-ae99-35f2199b5204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D0E3-4091-4C63-A45B-14E219230B6E}"/>
</file>

<file path=customXml/itemProps2.xml><?xml version="1.0" encoding="utf-8"?>
<ds:datastoreItem xmlns:ds="http://schemas.openxmlformats.org/officeDocument/2006/customXml" ds:itemID="{6A98D6BF-656B-4948-8F0E-4BCA0F02CA50}"/>
</file>

<file path=customXml/itemProps3.xml><?xml version="1.0" encoding="utf-8"?>
<ds:datastoreItem xmlns:ds="http://schemas.openxmlformats.org/officeDocument/2006/customXml" ds:itemID="{8B66C8CB-DAC4-47AC-9C5F-9583B8E3D8F8}"/>
</file>

<file path=customXml/itemProps4.xml><?xml version="1.0" encoding="utf-8"?>
<ds:datastoreItem xmlns:ds="http://schemas.openxmlformats.org/officeDocument/2006/customXml" ds:itemID="{B99D7677-2CA2-40FD-AFC4-5843EE73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C3D409-0822-40E0-AE98-50DB43F4BC24}"/>
</file>

<file path=customXml/itemProps6.xml><?xml version="1.0" encoding="utf-8"?>
<ds:datastoreItem xmlns:ds="http://schemas.openxmlformats.org/officeDocument/2006/customXml" ds:itemID="{E2224326-9D7F-47EE-B844-7E0EFEC930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2018-09-06T10:07:00Z</cp:lastPrinted>
  <dcterms:created xsi:type="dcterms:W3CDTF">2018-09-10T12:54:00Z</dcterms:created>
  <dcterms:modified xsi:type="dcterms:W3CDTF">2018-09-11T06:46:00Z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SY2CVNDC5XDY-369191429-6781</vt:lpwstr>
  </property>
  <property fmtid="{D5CDD505-2E9C-101B-9397-08002B2CF9AE}" pid="6" name="_dlc_DocIdUrl">
    <vt:lpwstr>https://dhs.sp.regeringskansliet.se/yta/ud-mk_ur/_layouts/15/DocIdRedir.aspx?ID=SY2CVNDC5XDY-369191429-6781, SY2CVNDC5XDY-369191429-6781</vt:lpwstr>
  </property>
  <property fmtid="{D5CDD505-2E9C-101B-9397-08002B2CF9AE}" pid="7" name="_dlc_DocIdItemGuid">
    <vt:lpwstr>96239b56-7098-4909-9711-40b548c6f251</vt:lpwstr>
  </property>
</Properties>
</file>