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66733" w:rsidP="00DA0661">
      <w:pPr>
        <w:pStyle w:val="Title"/>
      </w:pPr>
      <w:bookmarkStart w:id="0" w:name="Start"/>
      <w:bookmarkEnd w:id="0"/>
      <w:r>
        <w:t>Svar på fråga 20</w:t>
      </w:r>
      <w:r w:rsidR="00000E9C">
        <w:t>20</w:t>
      </w:r>
      <w:r>
        <w:t>/</w:t>
      </w:r>
      <w:r w:rsidR="00000E9C">
        <w:t>21</w:t>
      </w:r>
      <w:r>
        <w:t>:</w:t>
      </w:r>
      <w:r w:rsidR="00717967">
        <w:t>3563</w:t>
      </w:r>
      <w:r>
        <w:t xml:space="preserve"> av </w:t>
      </w:r>
      <w:r w:rsidR="002E1A1A">
        <w:t xml:space="preserve">Lars </w:t>
      </w:r>
      <w:r w:rsidR="002E1A1A">
        <w:t>Hjälmered</w:t>
      </w:r>
      <w:r w:rsidR="002E1A1A">
        <w:t xml:space="preserve"> </w:t>
      </w:r>
      <w:r>
        <w:t>(</w:t>
      </w:r>
      <w:r w:rsidR="00C158B1">
        <w:t>M</w:t>
      </w:r>
      <w:r>
        <w:t>)</w:t>
      </w:r>
      <w:r>
        <w:br/>
      </w:r>
      <w:r w:rsidRPr="002E1A1A" w:rsidR="002E1A1A">
        <w:t>Teracom</w:t>
      </w:r>
    </w:p>
    <w:p w:rsidR="00966733" w:rsidP="009E407F">
      <w:pPr>
        <w:pStyle w:val="BodyText"/>
      </w:pPr>
      <w:r>
        <w:t xml:space="preserve">Lars </w:t>
      </w:r>
      <w:r>
        <w:t>Hjälmered</w:t>
      </w:r>
      <w:r>
        <w:t xml:space="preserve"> har frågat </w:t>
      </w:r>
      <w:r w:rsidR="00310130">
        <w:t>mig</w:t>
      </w:r>
      <w:r w:rsidR="00000E9C">
        <w:t xml:space="preserve"> </w:t>
      </w:r>
      <w:r w:rsidR="00717967">
        <w:t xml:space="preserve">vilken roll jag och regeringen gett i uppdrag till Teracom att ha jämte de kommersiella aktörerna på telekommarknaden. </w:t>
      </w:r>
    </w:p>
    <w:p w:rsidR="00C74F1F" w:rsidP="006A5BCC">
      <w:pPr>
        <w:pStyle w:val="BodyText"/>
      </w:pPr>
      <w:r>
        <w:t>I bolag med statligt ägande har verksamhetsföremålet sin grund i riksdagens beslut.</w:t>
      </w:r>
      <w:r w:rsidR="00195017">
        <w:t xml:space="preserve"> Genom bolagsordningen bestämmer ägaren bolagets verksamhetsföremål och vissa angivna ramar för verksamheten. </w:t>
      </w:r>
    </w:p>
    <w:p w:rsidR="00AB337C" w:rsidP="006A5BCC">
      <w:pPr>
        <w:pStyle w:val="BodyText"/>
      </w:pPr>
      <w:r w:rsidRPr="00C10869">
        <w:t>Riksdagen besluta</w:t>
      </w:r>
      <w:r w:rsidR="00D6191C">
        <w:t xml:space="preserve">de i </w:t>
      </w:r>
      <w:r w:rsidR="007758F3">
        <w:t>juni 2020</w:t>
      </w:r>
      <w:r w:rsidRPr="00C10869">
        <w:t xml:space="preserve"> om </w:t>
      </w:r>
      <w:r w:rsidR="00D6191C">
        <w:t xml:space="preserve">ett </w:t>
      </w:r>
      <w:r w:rsidR="006A5BCC">
        <w:t>utvidgat</w:t>
      </w:r>
      <w:r w:rsidRPr="00C10869" w:rsidR="006A5BCC">
        <w:t xml:space="preserve"> </w:t>
      </w:r>
      <w:r w:rsidRPr="00C10869">
        <w:t>uppdrag</w:t>
      </w:r>
      <w:r w:rsidR="00D6191C">
        <w:t xml:space="preserve"> för Teracom</w:t>
      </w:r>
      <w:r w:rsidR="006A5BCC">
        <w:t xml:space="preserve"> Group AB (prop. 2019/20:99, bet. 2019/</w:t>
      </w:r>
      <w:r w:rsidR="006A5BCC">
        <w:t>20:FiU</w:t>
      </w:r>
      <w:r w:rsidR="006A5BCC">
        <w:t>21, rskr. 2019/20:340)</w:t>
      </w:r>
      <w:r>
        <w:t>.</w:t>
      </w:r>
      <w:r w:rsidR="00D6191C">
        <w:t xml:space="preserve"> </w:t>
      </w:r>
      <w:r w:rsidR="006A5BCC">
        <w:t xml:space="preserve">Uppdraget utvidgades till att även omfatta att </w:t>
      </w:r>
      <w:r w:rsidR="00C764B5">
        <w:t>Teracom</w:t>
      </w:r>
      <w:r w:rsidR="006A5BCC">
        <w:t xml:space="preserve"> Group AB aktivt </w:t>
      </w:r>
      <w:r w:rsidR="00C764B5">
        <w:t>ska utveckla</w:t>
      </w:r>
      <w:r w:rsidR="006A5BCC">
        <w:t>, erbjuda</w:t>
      </w:r>
      <w:r w:rsidR="00C764B5">
        <w:t xml:space="preserve"> och </w:t>
      </w:r>
      <w:r w:rsidR="006A5BCC">
        <w:t>driva</w:t>
      </w:r>
      <w:r w:rsidR="00C764B5">
        <w:t xml:space="preserve"> kommunikationslösningar till samhällsviktiga aktörer med fokus på </w:t>
      </w:r>
      <w:r w:rsidRPr="00EA1EBA" w:rsidR="00C764B5">
        <w:t>säkerhet, robusthet och tillgänglighet.</w:t>
      </w:r>
      <w:r w:rsidRPr="00EA1EBA" w:rsidR="00D6191C">
        <w:t xml:space="preserve"> </w:t>
      </w:r>
      <w:r w:rsidRPr="00EA1EBA" w:rsidR="00D07104">
        <w:t xml:space="preserve">Vid extra bolagsstämma i bolaget den </w:t>
      </w:r>
      <w:r w:rsidRPr="00EA1EBA" w:rsidR="00977363">
        <w:t>10 augusti</w:t>
      </w:r>
      <w:r w:rsidRPr="00EA1EBA" w:rsidR="00D07104">
        <w:t xml:space="preserve"> 2020</w:t>
      </w:r>
      <w:r w:rsidR="00D07104">
        <w:t xml:space="preserve"> ändrades därför bolagsordningen</w:t>
      </w:r>
      <w:r w:rsidR="006839CF">
        <w:t xml:space="preserve"> för att spegla detta.</w:t>
      </w:r>
    </w:p>
    <w:p w:rsidR="00D07104" w:rsidP="006A5BCC">
      <w:pPr>
        <w:pStyle w:val="BodyText"/>
      </w:pPr>
      <w:r w:rsidRPr="00C74F1F">
        <w:t xml:space="preserve">Teracom Group AB:s </w:t>
      </w:r>
      <w:r>
        <w:t>uppdrag är</w:t>
      </w:r>
      <w:r w:rsidRPr="00C74F1F">
        <w:t xml:space="preserve"> att med fokus på säkerhet, robusthet och tillgänglighet, aktivt utveckla, erbjuda och driva kommunikationslösningar till samhällsviktiga aktörer, erbjuda nätlösningar för distribution av medier, bedriva utsändning och överföring av radio- och tv-program, samt därmed förenlig verksamhet. Bolaget ska erbjuda programbolagen utsändnings- och överföringstjänster på likvärdiga villkor i Sverige. Bolaget ska, om efterfrågan från programbolagen finns, erbjuda en grundläggande infrastruktur över hela eller delar av Sverige. Detta gäller under förutsättning att programbolagen enligt sina sändningstillstånd är skyldiga att sända eller överföra med den efterfrågade räckvidden i ett marknät. Bolaget ska utifrån dessa </w:t>
      </w:r>
      <w:r w:rsidRPr="00C74F1F">
        <w:t xml:space="preserve">utgångspunkter och de </w:t>
      </w:r>
      <w:r>
        <w:t>regulatoriska</w:t>
      </w:r>
      <w:r w:rsidRPr="00C74F1F">
        <w:t xml:space="preserve"> förutsättningarna agera uteslutande affärsmässigt.</w:t>
      </w:r>
    </w:p>
    <w:p w:rsidR="00AB337C" w:rsidP="006A5BCC">
      <w:pPr>
        <w:pStyle w:val="BodyText"/>
      </w:pPr>
      <w:r>
        <w:t>Regeringen har inte gett några andra uppdrag till Teracom.</w:t>
      </w:r>
    </w:p>
    <w:p w:rsidR="00966733" w:rsidRPr="003B76FC" w:rsidP="00042552">
      <w:pPr>
        <w:pStyle w:val="BodyText"/>
        <w:rPr>
          <w:lang w:val="de-DE"/>
        </w:rPr>
      </w:pPr>
      <w:r w:rsidRPr="003B76FC">
        <w:rPr>
          <w:lang w:val="de-DE"/>
        </w:rPr>
        <w:t xml:space="preserve">Stockholm den </w:t>
      </w:r>
      <w:sdt>
        <w:sdtPr>
          <w:rPr>
            <w:lang w:val="de-DE"/>
          </w:rPr>
          <w:id w:val="2032990546"/>
          <w:placeholder>
            <w:docPart w:val="0C1196C1A4544208970150A7FCD93CA3"/>
          </w:placeholder>
          <w:dataBinding w:xpath="/ns0:DocumentInfo[1]/ns0:BaseInfo[1]/ns0:HeaderDate[1]" w:storeItemID="{9315DABC-F7D6-4D3E-84FF-60516461471F}" w:prefixMappings="xmlns:ns0='http://lp/documentinfo/RK' "/>
          <w:date w:fullDate="2021-09-07T00:00:00Z">
            <w:dateFormat w:val="d MMMM yyyy"/>
            <w:lid w:val="sv-SE"/>
            <w:storeMappedDataAs w:val="dateTime"/>
            <w:calendar w:val="gregorian"/>
          </w:date>
        </w:sdtPr>
        <w:sdtContent>
          <w:r w:rsidRPr="003B76FC" w:rsidR="00717967">
            <w:rPr>
              <w:lang w:val="de-DE"/>
            </w:rPr>
            <w:t>7</w:t>
          </w:r>
          <w:r w:rsidRPr="003B76FC" w:rsidR="002E1A1A">
            <w:rPr>
              <w:lang w:val="de-DE"/>
            </w:rPr>
            <w:t xml:space="preserve"> </w:t>
          </w:r>
          <w:r w:rsidRPr="003B76FC" w:rsidR="00717967">
            <w:rPr>
              <w:lang w:val="de-DE"/>
            </w:rPr>
            <w:t>september</w:t>
          </w:r>
          <w:r w:rsidRPr="003B76FC" w:rsidR="002E1A1A">
            <w:rPr>
              <w:lang w:val="de-DE"/>
            </w:rPr>
            <w:t xml:space="preserve"> 2021</w:t>
          </w:r>
        </w:sdtContent>
      </w:sdt>
    </w:p>
    <w:p w:rsidR="00966733" w:rsidRPr="003B76FC" w:rsidP="00471B06">
      <w:pPr>
        <w:pStyle w:val="Brdtextutanavstnd"/>
        <w:rPr>
          <w:lang w:val="de-DE"/>
        </w:rPr>
      </w:pPr>
    </w:p>
    <w:p w:rsidR="00FC6160" w:rsidRPr="003B76FC" w:rsidP="00471B06">
      <w:pPr>
        <w:pStyle w:val="Brdtextutanavstnd"/>
        <w:rPr>
          <w:lang w:val="de-DE"/>
        </w:rPr>
      </w:pPr>
    </w:p>
    <w:sdt>
      <w:sdtPr>
        <w:rPr>
          <w:lang w:val="de-DE"/>
        </w:rPr>
        <w:alias w:val="Klicka på listpilen"/>
        <w:tag w:val="run-loadAllMinistersFromDep"/>
        <w:id w:val="908118230"/>
        <w:placeholder>
          <w:docPart w:val="CE59240EA7EF43CFB6783900E14A36FC"/>
        </w:placeholder>
        <w:dataBinding w:xpath="/ns0:DocumentInfo[1]/ns0:BaseInfo[1]/ns0:TopSender[1]" w:storeItemID="{9315DABC-F7D6-4D3E-84FF-60516461471F}" w:prefixMappings="xmlns:ns0='http://lp/documentinfo/RK' "/>
        <w:comboBox w:lastValue="Näringsministern">
          <w:listItem w:value="Näringsministern" w:displayText="Ibrahim Baylan"/>
          <w:listItem w:value="Landsbygdsministern" w:displayText="Jennie Nilsson"/>
        </w:comboBox>
      </w:sdtPr>
      <w:sdtContent>
        <w:p w:rsidR="00966733" w:rsidRPr="003B76FC" w:rsidP="00422A41">
          <w:pPr>
            <w:pStyle w:val="BodyText"/>
            <w:rPr>
              <w:lang w:val="de-DE"/>
            </w:rPr>
          </w:pPr>
          <w:r>
            <w:rPr>
              <w:rStyle w:val="DefaultParagraphFont"/>
              <w:lang w:val="de-DE"/>
            </w:rPr>
            <w:t>Ibrahim Baylan</w:t>
          </w:r>
        </w:p>
      </w:sdtContent>
    </w:sdt>
    <w:p w:rsidR="00966733" w:rsidRPr="003B76FC" w:rsidP="00DB48AB">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66733" w:rsidRPr="007D73AB">
          <w:pPr>
            <w:pStyle w:val="Header"/>
          </w:pPr>
        </w:p>
      </w:tc>
      <w:tc>
        <w:tcPr>
          <w:tcW w:w="3170" w:type="dxa"/>
          <w:vAlign w:val="bottom"/>
        </w:tcPr>
        <w:p w:rsidR="00966733" w:rsidRPr="007D73AB" w:rsidP="00340DE0">
          <w:pPr>
            <w:pStyle w:val="Header"/>
          </w:pPr>
        </w:p>
      </w:tc>
      <w:tc>
        <w:tcPr>
          <w:tcW w:w="1134" w:type="dxa"/>
        </w:tcPr>
        <w:p w:rsidR="0096673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6673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66733" w:rsidRPr="00710A6C" w:rsidP="00EE3C0F">
          <w:pPr>
            <w:pStyle w:val="Header"/>
            <w:rPr>
              <w:b/>
            </w:rPr>
          </w:pPr>
        </w:p>
        <w:p w:rsidR="00966733" w:rsidP="00EE3C0F">
          <w:pPr>
            <w:pStyle w:val="Header"/>
          </w:pPr>
        </w:p>
        <w:p w:rsidR="00966733" w:rsidP="00EE3C0F">
          <w:pPr>
            <w:pStyle w:val="Header"/>
          </w:pPr>
        </w:p>
        <w:p w:rsidR="00966733" w:rsidP="00EE3C0F">
          <w:pPr>
            <w:pStyle w:val="Header"/>
          </w:pPr>
        </w:p>
        <w:p w:rsidR="00966733" w:rsidP="00EE3C0F">
          <w:pPr>
            <w:pStyle w:val="Header"/>
          </w:pPr>
          <w:sdt>
            <w:sdtPr>
              <w:alias w:val="Dnr"/>
              <w:tag w:val="ccRKShow_Dnr"/>
              <w:id w:val="-1253809973"/>
              <w:placeholder>
                <w:docPart w:val="8786CF169C394355B66B429E7F1F61D2"/>
              </w:placeholder>
              <w:dataBinding w:xpath="/ns0:DocumentInfo[1]/ns0:BaseInfo[1]/ns0:Dnr[1]" w:storeItemID="{9315DABC-F7D6-4D3E-84FF-60516461471F}" w:prefixMappings="xmlns:ns0='http://lp/documentinfo/RK' "/>
              <w:text/>
            </w:sdtPr>
            <w:sdtContent>
              <w:r w:rsidR="00C333A9">
                <w:t>N2021/</w:t>
              </w:r>
            </w:sdtContent>
          </w:sdt>
          <w:sdt>
            <w:sdtPr>
              <w:alias w:val="DocNumber"/>
              <w:tag w:val="DocNumber"/>
              <w:id w:val="1726028884"/>
              <w:placeholder>
                <w:docPart w:val="5B9EF854A91C4C668F886057BD5EA6CE"/>
              </w:placeholder>
              <w:dataBinding w:xpath="/ns0:DocumentInfo[1]/ns0:BaseInfo[1]/ns0:DocNumber[1]" w:storeItemID="{9315DABC-F7D6-4D3E-84FF-60516461471F}" w:prefixMappings="xmlns:ns0='http://lp/documentinfo/RK' "/>
              <w:text/>
            </w:sdtPr>
            <w:sdtContent>
              <w:r w:rsidRPr="00AB5C49" w:rsidR="00AB5C49">
                <w:t>0</w:t>
              </w:r>
              <w:r w:rsidR="00717967">
                <w:t>2270</w:t>
              </w:r>
            </w:sdtContent>
          </w:sdt>
        </w:p>
        <w:p w:rsidR="00966733" w:rsidP="00EE3C0F">
          <w:pPr>
            <w:pStyle w:val="Header"/>
          </w:pPr>
        </w:p>
      </w:tc>
      <w:tc>
        <w:tcPr>
          <w:tcW w:w="1134" w:type="dxa"/>
        </w:tcPr>
        <w:p w:rsidR="00966733" w:rsidP="0094502D">
          <w:pPr>
            <w:pStyle w:val="Header"/>
          </w:pPr>
        </w:p>
        <w:p w:rsidR="0096673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41004F3D37F34DDD9936E294F4A5B21C"/>
            </w:placeholder>
            <w:richText/>
          </w:sdtPr>
          <w:sdtEndPr>
            <w:rPr>
              <w:b w:val="0"/>
            </w:rPr>
          </w:sdtEndPr>
          <w:sdtContent>
            <w:p w:rsidR="00000E9C" w:rsidRPr="00000E9C" w:rsidP="00340DE0">
              <w:pPr>
                <w:pStyle w:val="Header"/>
                <w:rPr>
                  <w:b/>
                </w:rPr>
              </w:pPr>
              <w:r w:rsidRPr="00000E9C">
                <w:rPr>
                  <w:b/>
                </w:rPr>
                <w:t>Näringsdepartementet</w:t>
              </w:r>
            </w:p>
            <w:p w:rsidR="005324E1" w:rsidP="00340DE0">
              <w:pPr>
                <w:pStyle w:val="Header"/>
              </w:pPr>
            </w:p>
            <w:p w:rsidR="00966733" w:rsidP="00340DE0">
              <w:pPr>
                <w:pStyle w:val="Header"/>
              </w:pPr>
            </w:p>
          </w:sdtContent>
        </w:sdt>
        <w:p w:rsidR="00D956AC" w:rsidP="00D956AC">
          <w:pPr>
            <w:rPr>
              <w:rFonts w:asciiTheme="majorHAnsi" w:hAnsiTheme="majorHAnsi"/>
              <w:sz w:val="19"/>
            </w:rPr>
          </w:pPr>
        </w:p>
        <w:p w:rsidR="00D956AC" w:rsidRPr="00D956AC" w:rsidP="00A34349">
          <w:pPr>
            <w:tabs>
              <w:tab w:val="left" w:pos="3030"/>
            </w:tabs>
          </w:pPr>
          <w:r>
            <w:tab/>
          </w:r>
        </w:p>
      </w:tc>
      <w:sdt>
        <w:sdtPr>
          <w:alias w:val="Recipient"/>
          <w:tag w:val="ccRKShow_Recipient"/>
          <w:id w:val="-28344517"/>
          <w:placeholder>
            <w:docPart w:val="CB883ABC33854864AE84DBC2ADC3567C"/>
          </w:placeholder>
          <w:dataBinding w:xpath="/ns0:DocumentInfo[1]/ns0:BaseInfo[1]/ns0:Recipient[1]" w:storeItemID="{9315DABC-F7D6-4D3E-84FF-60516461471F}" w:prefixMappings="xmlns:ns0='http://lp/documentinfo/RK' "/>
          <w:text w:multiLine="1"/>
        </w:sdtPr>
        <w:sdtContent>
          <w:tc>
            <w:tcPr>
              <w:tcW w:w="3170" w:type="dxa"/>
            </w:tcPr>
            <w:p w:rsidR="00966733" w:rsidP="00547B89">
              <w:pPr>
                <w:pStyle w:val="Header"/>
              </w:pPr>
              <w:r>
                <w:t>Till riksdagen</w:t>
              </w:r>
            </w:p>
          </w:tc>
        </w:sdtContent>
      </w:sdt>
      <w:tc>
        <w:tcPr>
          <w:tcW w:w="1134" w:type="dxa"/>
        </w:tcPr>
        <w:p w:rsidR="0096673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91A64CC"/>
    <w:multiLevelType w:val="hybridMultilevel"/>
    <w:tmpl w:val="FC84F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B9EF854A91C4C668F886057BD5EA6CE"/>
        <w:category>
          <w:name w:val="Allmänt"/>
          <w:gallery w:val="placeholder"/>
        </w:category>
        <w:types>
          <w:type w:val="bbPlcHdr"/>
        </w:types>
        <w:behaviors>
          <w:behavior w:val="content"/>
        </w:behaviors>
        <w:guid w:val="{FDA30741-D259-449E-8365-B1E55D76E6B9}"/>
      </w:docPartPr>
      <w:docPartBody>
        <w:p w:rsidR="00F16B16" w:rsidP="007A3587">
          <w:pPr>
            <w:pStyle w:val="5B9EF854A91C4C668F886057BD5EA6CE1"/>
          </w:pPr>
          <w:r>
            <w:rPr>
              <w:rStyle w:val="PlaceholderText"/>
            </w:rPr>
            <w:t xml:space="preserve"> </w:t>
          </w:r>
        </w:p>
      </w:docPartBody>
    </w:docPart>
    <w:docPart>
      <w:docPartPr>
        <w:name w:val="41004F3D37F34DDD9936E294F4A5B21C"/>
        <w:category>
          <w:name w:val="Allmänt"/>
          <w:gallery w:val="placeholder"/>
        </w:category>
        <w:types>
          <w:type w:val="bbPlcHdr"/>
        </w:types>
        <w:behaviors>
          <w:behavior w:val="content"/>
        </w:behaviors>
        <w:guid w:val="{A184BF44-2383-4BA5-A507-8CE17601BCB6}"/>
      </w:docPartPr>
      <w:docPartBody>
        <w:p w:rsidR="00F16B16" w:rsidP="007A3587">
          <w:pPr>
            <w:pStyle w:val="41004F3D37F34DDD9936E294F4A5B21C1"/>
          </w:pPr>
          <w:r>
            <w:rPr>
              <w:rStyle w:val="PlaceholderText"/>
            </w:rPr>
            <w:t xml:space="preserve"> </w:t>
          </w:r>
        </w:p>
      </w:docPartBody>
    </w:docPart>
    <w:docPart>
      <w:docPartPr>
        <w:name w:val="CB883ABC33854864AE84DBC2ADC3567C"/>
        <w:category>
          <w:name w:val="Allmänt"/>
          <w:gallery w:val="placeholder"/>
        </w:category>
        <w:types>
          <w:type w:val="bbPlcHdr"/>
        </w:types>
        <w:behaviors>
          <w:behavior w:val="content"/>
        </w:behaviors>
        <w:guid w:val="{2E59AF6E-FB90-4B4C-875E-52DB9CC4772B}"/>
      </w:docPartPr>
      <w:docPartBody>
        <w:p w:rsidR="00F16B16" w:rsidP="007A3587">
          <w:pPr>
            <w:pStyle w:val="CB883ABC33854864AE84DBC2ADC3567C"/>
          </w:pPr>
          <w:r>
            <w:rPr>
              <w:rStyle w:val="PlaceholderText"/>
            </w:rPr>
            <w:t xml:space="preserve"> </w:t>
          </w:r>
        </w:p>
      </w:docPartBody>
    </w:docPart>
    <w:docPart>
      <w:docPartPr>
        <w:name w:val="0C1196C1A4544208970150A7FCD93CA3"/>
        <w:category>
          <w:name w:val="Allmänt"/>
          <w:gallery w:val="placeholder"/>
        </w:category>
        <w:types>
          <w:type w:val="bbPlcHdr"/>
        </w:types>
        <w:behaviors>
          <w:behavior w:val="content"/>
        </w:behaviors>
        <w:guid w:val="{CB53D68E-E5AC-4049-A510-02BA2DAED485}"/>
      </w:docPartPr>
      <w:docPartBody>
        <w:p w:rsidR="00F16B16" w:rsidP="007A3587">
          <w:pPr>
            <w:pStyle w:val="0C1196C1A4544208970150A7FCD93CA3"/>
          </w:pPr>
          <w:r>
            <w:rPr>
              <w:rStyle w:val="PlaceholderText"/>
            </w:rPr>
            <w:t>Klicka här för att ange datum.</w:t>
          </w:r>
        </w:p>
      </w:docPartBody>
    </w:docPart>
    <w:docPart>
      <w:docPartPr>
        <w:name w:val="CE59240EA7EF43CFB6783900E14A36FC"/>
        <w:category>
          <w:name w:val="Allmänt"/>
          <w:gallery w:val="placeholder"/>
        </w:category>
        <w:types>
          <w:type w:val="bbPlcHdr"/>
        </w:types>
        <w:behaviors>
          <w:behavior w:val="content"/>
        </w:behaviors>
        <w:guid w:val="{C5C7A514-1E13-49EB-9104-EAEB7712F8BF}"/>
      </w:docPartPr>
      <w:docPartBody>
        <w:p w:rsidR="00F16B16" w:rsidP="007A3587">
          <w:pPr>
            <w:pStyle w:val="CE59240EA7EF43CFB6783900E14A36FC"/>
          </w:pPr>
          <w:r>
            <w:rPr>
              <w:rStyle w:val="PlaceholderText"/>
            </w:rPr>
            <w:t>Välj undertecknare</w:t>
          </w:r>
          <w:r w:rsidRPr="00AC4EF6">
            <w:rPr>
              <w:rStyle w:val="PlaceholderText"/>
            </w:rPr>
            <w:t>.</w:t>
          </w:r>
        </w:p>
      </w:docPartBody>
    </w:docPart>
    <w:docPart>
      <w:docPartPr>
        <w:name w:val="8786CF169C394355B66B429E7F1F61D2"/>
        <w:category>
          <w:name w:val="Allmänt"/>
          <w:gallery w:val="placeholder"/>
        </w:category>
        <w:types>
          <w:type w:val="bbPlcHdr"/>
        </w:types>
        <w:behaviors>
          <w:behavior w:val="content"/>
        </w:behaviors>
        <w:guid w:val="{80DD5DC9-6004-4220-B8F0-C87C23B7D7C6}"/>
      </w:docPartPr>
      <w:docPartBody>
        <w:p w:rsidR="00002602" w:rsidP="00A81312">
          <w:pPr>
            <w:pStyle w:val="8786CF169C394355B66B429E7F1F61D2"/>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0" w:insDel="0" w:markup="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EFE75E539B450DA3E708EDED066C19">
    <w:name w:val="EDEFE75E539B450DA3E708EDED066C19"/>
    <w:rsid w:val="007A3587"/>
  </w:style>
  <w:style w:type="character" w:styleId="PlaceholderText">
    <w:name w:val="Placeholder Text"/>
    <w:basedOn w:val="DefaultParagraphFont"/>
    <w:uiPriority w:val="99"/>
    <w:semiHidden/>
    <w:rsid w:val="00A81312"/>
  </w:style>
  <w:style w:type="paragraph" w:customStyle="1" w:styleId="4A0CB8FD7A4E4D93B3A3BCF1D67B574B">
    <w:name w:val="4A0CB8FD7A4E4D93B3A3BCF1D67B574B"/>
    <w:rsid w:val="007A3587"/>
  </w:style>
  <w:style w:type="paragraph" w:customStyle="1" w:styleId="32DB3C643E9446D484B077099571FCA3">
    <w:name w:val="32DB3C643E9446D484B077099571FCA3"/>
    <w:rsid w:val="007A3587"/>
  </w:style>
  <w:style w:type="paragraph" w:customStyle="1" w:styleId="0190DDB298024F65A311CA491D45B81B">
    <w:name w:val="0190DDB298024F65A311CA491D45B81B"/>
    <w:rsid w:val="007A3587"/>
  </w:style>
  <w:style w:type="paragraph" w:customStyle="1" w:styleId="CBBE2F4E16C0400E95C07BA677714B72">
    <w:name w:val="CBBE2F4E16C0400E95C07BA677714B72"/>
    <w:rsid w:val="007A3587"/>
  </w:style>
  <w:style w:type="paragraph" w:customStyle="1" w:styleId="5B9EF854A91C4C668F886057BD5EA6CE">
    <w:name w:val="5B9EF854A91C4C668F886057BD5EA6CE"/>
    <w:rsid w:val="007A3587"/>
  </w:style>
  <w:style w:type="paragraph" w:customStyle="1" w:styleId="29F9CAB518C241AC8EE3D3BD0C6A5EC6">
    <w:name w:val="29F9CAB518C241AC8EE3D3BD0C6A5EC6"/>
    <w:rsid w:val="007A3587"/>
  </w:style>
  <w:style w:type="paragraph" w:customStyle="1" w:styleId="F64EF9A777CB4A269D030C2D4CDB671F">
    <w:name w:val="F64EF9A777CB4A269D030C2D4CDB671F"/>
    <w:rsid w:val="007A3587"/>
  </w:style>
  <w:style w:type="paragraph" w:customStyle="1" w:styleId="E90436F812F04D4FBC17C871B0FAF7FD">
    <w:name w:val="E90436F812F04D4FBC17C871B0FAF7FD"/>
    <w:rsid w:val="007A3587"/>
  </w:style>
  <w:style w:type="paragraph" w:customStyle="1" w:styleId="41004F3D37F34DDD9936E294F4A5B21C">
    <w:name w:val="41004F3D37F34DDD9936E294F4A5B21C"/>
    <w:rsid w:val="007A3587"/>
  </w:style>
  <w:style w:type="paragraph" w:customStyle="1" w:styleId="CB883ABC33854864AE84DBC2ADC3567C">
    <w:name w:val="CB883ABC33854864AE84DBC2ADC3567C"/>
    <w:rsid w:val="007A3587"/>
  </w:style>
  <w:style w:type="paragraph" w:customStyle="1" w:styleId="5B9EF854A91C4C668F886057BD5EA6CE1">
    <w:name w:val="5B9EF854A91C4C668F886057BD5EA6CE1"/>
    <w:rsid w:val="007A35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004F3D37F34DDD9936E294F4A5B21C1">
    <w:name w:val="41004F3D37F34DDD9936E294F4A5B21C1"/>
    <w:rsid w:val="007A35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3A4425012134201A92BFCE5330CD6BB">
    <w:name w:val="63A4425012134201A92BFCE5330CD6BB"/>
    <w:rsid w:val="007A3587"/>
  </w:style>
  <w:style w:type="paragraph" w:customStyle="1" w:styleId="61ABFC0CA5134DBCAE17E0E0249F9AC6">
    <w:name w:val="61ABFC0CA5134DBCAE17E0E0249F9AC6"/>
    <w:rsid w:val="007A3587"/>
  </w:style>
  <w:style w:type="paragraph" w:customStyle="1" w:styleId="5A8F180CF7F14F81A34344B14826A03A">
    <w:name w:val="5A8F180CF7F14F81A34344B14826A03A"/>
    <w:rsid w:val="007A3587"/>
  </w:style>
  <w:style w:type="paragraph" w:customStyle="1" w:styleId="67AB168BB74D4944A8EBD3187ACF124A">
    <w:name w:val="67AB168BB74D4944A8EBD3187ACF124A"/>
    <w:rsid w:val="007A3587"/>
  </w:style>
  <w:style w:type="paragraph" w:customStyle="1" w:styleId="6A46B3B9A2FD430498391848E916832F">
    <w:name w:val="6A46B3B9A2FD430498391848E916832F"/>
    <w:rsid w:val="007A3587"/>
  </w:style>
  <w:style w:type="paragraph" w:customStyle="1" w:styleId="63BB88EC641241DCB8B8E7582B585320">
    <w:name w:val="63BB88EC641241DCB8B8E7582B585320"/>
    <w:rsid w:val="007A3587"/>
  </w:style>
  <w:style w:type="paragraph" w:customStyle="1" w:styleId="1ABE3AC5B11445FC8D994DE60A89A2DE">
    <w:name w:val="1ABE3AC5B11445FC8D994DE60A89A2DE"/>
    <w:rsid w:val="007A3587"/>
  </w:style>
  <w:style w:type="paragraph" w:customStyle="1" w:styleId="0C1196C1A4544208970150A7FCD93CA3">
    <w:name w:val="0C1196C1A4544208970150A7FCD93CA3"/>
    <w:rsid w:val="007A3587"/>
  </w:style>
  <w:style w:type="paragraph" w:customStyle="1" w:styleId="CE59240EA7EF43CFB6783900E14A36FC">
    <w:name w:val="CE59240EA7EF43CFB6783900E14A36FC"/>
    <w:rsid w:val="007A3587"/>
  </w:style>
  <w:style w:type="paragraph" w:customStyle="1" w:styleId="8786CF169C394355B66B429E7F1F61D2">
    <w:name w:val="8786CF169C394355B66B429E7F1F61D2"/>
    <w:rsid w:val="00A8131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04d20045-faed-47eb-aa79-b11500e77b93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2021-09-07T00:00:00</HeaderDate>
    <Office/>
    <Dnr>N2021/</Dnr>
    <ParagrafNr/>
    <DocumentTitle/>
    <VisitingAddress/>
    <Extra1/>
    <Extra2/>
    <Extra3>Magnus Persson</Extra3>
    <Number/>
    <Recipient>Till riksdagen</Recipient>
    <SenderText/>
    <DocNumber>02270</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45532-9179-436F-96D6-FD4A989D11A2}"/>
</file>

<file path=customXml/itemProps2.xml><?xml version="1.0" encoding="utf-8"?>
<ds:datastoreItem xmlns:ds="http://schemas.openxmlformats.org/officeDocument/2006/customXml" ds:itemID="{9B795D6A-F38D-49B8-9A31-04CB8320ED91}"/>
</file>

<file path=customXml/itemProps3.xml><?xml version="1.0" encoding="utf-8"?>
<ds:datastoreItem xmlns:ds="http://schemas.openxmlformats.org/officeDocument/2006/customXml" ds:itemID="{9315DABC-F7D6-4D3E-84FF-60516461471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1B276B2-151B-4037-953E-13DCEF27296A}"/>
</file>

<file path=docProps/app.xml><?xml version="1.0" encoding="utf-8"?>
<Properties xmlns="http://schemas.openxmlformats.org/officeDocument/2006/extended-properties" xmlns:vt="http://schemas.openxmlformats.org/officeDocument/2006/docPropsVTypes">
  <Template>RK Basmall</Template>
  <TotalTime>0</TotalTime>
  <Pages>2</Pages>
  <Words>285</Words>
  <Characters>1511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 3563 Teracom av Lars Hjälmered M - slutlig.docx</dc:title>
  <cp:revision>6</cp:revision>
  <dcterms:created xsi:type="dcterms:W3CDTF">2021-09-03T09:42:00Z</dcterms:created>
  <dcterms:modified xsi:type="dcterms:W3CDTF">2021-09-08T07:44:00Z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