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65A" w:rsidRPr="00B66252" w:rsidRDefault="00D2165A" w:rsidP="00E52634">
      <w:pPr>
        <w:pStyle w:val="Hemstlrubrik"/>
      </w:pPr>
      <w:r w:rsidRPr="00B66252">
        <w:t>Förslag till riksdagsbeslut</w:t>
      </w:r>
    </w:p>
    <w:p w:rsidR="005C14A2" w:rsidRPr="00B66252" w:rsidRDefault="005C14A2">
      <w:pPr>
        <w:pStyle w:val="Hemstlatt"/>
        <w:numPr>
          <w:ilvl w:val="0"/>
          <w:numId w:val="1"/>
        </w:numPr>
      </w:pPr>
      <w:r w:rsidRPr="00B66252">
        <w:t>Riksdagen tillkännager för regeringen som sin mening vad som anförs i motionen om att avtal ska upprättas mellan ol</w:t>
      </w:r>
      <w:r w:rsidRPr="00B66252">
        <w:t>i</w:t>
      </w:r>
      <w:r w:rsidRPr="00B66252">
        <w:t>ka aktörer på väg och järnväg så att en fungerande ledsagning finns me</w:t>
      </w:r>
      <w:r w:rsidRPr="00B66252">
        <w:t>l</w:t>
      </w:r>
      <w:r w:rsidRPr="00B66252">
        <w:t>lan olika färdmedel för synskadade resenärer.</w:t>
      </w:r>
    </w:p>
    <w:p w:rsidR="005C14A2" w:rsidRPr="00B66252" w:rsidRDefault="005C14A2">
      <w:pPr>
        <w:pStyle w:val="Hemstlatt"/>
        <w:numPr>
          <w:ilvl w:val="0"/>
          <w:numId w:val="1"/>
        </w:numPr>
      </w:pPr>
      <w:r w:rsidRPr="00B66252">
        <w:t>Riksdagen tillkännager för regeringen som sin mening vad som anförs i motionen om att ett nationellt telefonnummer införs för b</w:t>
      </w:r>
      <w:r w:rsidRPr="00B66252">
        <w:t>e</w:t>
      </w:r>
      <w:r w:rsidRPr="00B66252">
        <w:t>ställning av ledsagning som är öppet dygnet runt.</w:t>
      </w:r>
    </w:p>
    <w:p w:rsidR="004D7823" w:rsidRPr="00B66252" w:rsidRDefault="004D7823" w:rsidP="00E22893">
      <w:pPr>
        <w:pStyle w:val="Rubrik1"/>
      </w:pPr>
      <w:r w:rsidRPr="00B66252">
        <w:t>Motivering</w:t>
      </w:r>
    </w:p>
    <w:p w:rsidR="00C85317" w:rsidRPr="00B66252" w:rsidRDefault="00C85317" w:rsidP="00574BD6">
      <w:r w:rsidRPr="00B66252">
        <w:t>I Sverige finns ett mål uppsatt om att vårt samhälle ska vara handikappanpa</w:t>
      </w:r>
      <w:r w:rsidRPr="00B66252">
        <w:t>s</w:t>
      </w:r>
      <w:r w:rsidRPr="00B66252">
        <w:t>sat 2010. Det är om endast tre år och än finns det mycket som måste förbät</w:t>
      </w:r>
      <w:r w:rsidRPr="00B66252">
        <w:t>t</w:t>
      </w:r>
      <w:r w:rsidRPr="00B66252">
        <w:t>ras för att vi ska nå det målet.</w:t>
      </w:r>
      <w:r w:rsidR="00574BD6" w:rsidRPr="00B66252">
        <w:t xml:space="preserve"> </w:t>
      </w:r>
      <w:r w:rsidRPr="00B66252">
        <w:t>Exempelvis är det idag svårt för människor med synnedsättning att resa kollektivt. En undersökning genomförd av Utre</w:t>
      </w:r>
      <w:r w:rsidRPr="00B66252">
        <w:t>d</w:t>
      </w:r>
      <w:r w:rsidRPr="00B66252">
        <w:t xml:space="preserve">ningsinstitutet </w:t>
      </w:r>
      <w:r w:rsidR="00E52634" w:rsidRPr="00B66252">
        <w:t xml:space="preserve">Handu </w:t>
      </w:r>
      <w:r w:rsidRPr="00B66252">
        <w:t xml:space="preserve">visar att 26 procent av Synskadades </w:t>
      </w:r>
      <w:r w:rsidR="00E52634" w:rsidRPr="00B66252">
        <w:t xml:space="preserve">Riksförbunds </w:t>
      </w:r>
      <w:r w:rsidRPr="00B66252">
        <w:t>me</w:t>
      </w:r>
      <w:r w:rsidRPr="00B66252">
        <w:t>d</w:t>
      </w:r>
      <w:r w:rsidRPr="00B66252">
        <w:t>lemmar anser att synskadan gör det omöjligt för dem att resa kollektivt. 48 procent uppger dessutom att synskadan försvårar det kollektiva resandet. Undersökningar genomförda av Vägverket visar också på att synskadade och rörelsehindrade är de grupper som har störst problem på detta område.</w:t>
      </w:r>
    </w:p>
    <w:p w:rsidR="00C85317" w:rsidRPr="00B66252" w:rsidRDefault="00C85317" w:rsidP="00574BD6">
      <w:pPr>
        <w:pStyle w:val="Normaltindrag"/>
      </w:pPr>
      <w:r w:rsidRPr="00B66252">
        <w:t>En förklaring är att möjligheterna till att få personlig hjälp (ledsagning) under resan är begrä</w:t>
      </w:r>
      <w:r w:rsidR="00574BD6" w:rsidRPr="00B66252">
        <w:t xml:space="preserve">nsade eller ibland obefintliga. </w:t>
      </w:r>
      <w:r w:rsidRPr="00B66252">
        <w:t>Trafikföretag som erbjuder ledsagning sätter upp gränser för vad tjänsten ska innehålla, såsom att ledsa</w:t>
      </w:r>
      <w:r w:rsidRPr="00B66252">
        <w:t>g</w:t>
      </w:r>
      <w:r w:rsidRPr="00B66252">
        <w:t>ning måste förbeställas ett dygn före resan, eller att man endast ledsagar res</w:t>
      </w:r>
      <w:r w:rsidRPr="00B66252">
        <w:t>e</w:t>
      </w:r>
      <w:r w:rsidRPr="00B66252">
        <w:t>närer mellan sina egna fordon/företag. Många trafikföretag erbjuder inte le</w:t>
      </w:r>
      <w:r w:rsidRPr="00B66252">
        <w:t>d</w:t>
      </w:r>
      <w:r w:rsidRPr="00B66252">
        <w:t>sagning över huvud taget.</w:t>
      </w:r>
    </w:p>
    <w:p w:rsidR="00C85317" w:rsidRPr="00B66252" w:rsidRDefault="00C85317" w:rsidP="00E52634">
      <w:pPr>
        <w:pStyle w:val="Normaltindrag"/>
      </w:pPr>
      <w:r w:rsidRPr="00B66252">
        <w:lastRenderedPageBreak/>
        <w:t>Det är viktigt att någon har helhetsansvaret när det g</w:t>
      </w:r>
      <w:r w:rsidR="00574BD6" w:rsidRPr="00B66252">
        <w:t xml:space="preserve">äller ledsagningen för resandet </w:t>
      </w:r>
      <w:r w:rsidRPr="00B66252">
        <w:t>i landet.</w:t>
      </w:r>
      <w:r w:rsidR="00574BD6" w:rsidRPr="00B66252">
        <w:t xml:space="preserve"> </w:t>
      </w:r>
      <w:r w:rsidRPr="00B66252">
        <w:t xml:space="preserve">Synskadades Riksförbund arbetar för att </w:t>
      </w:r>
      <w:r w:rsidR="00E52634" w:rsidRPr="00B66252">
        <w:t xml:space="preserve">Vägverket </w:t>
      </w:r>
      <w:r w:rsidRPr="00B66252">
        <w:t>och Banverket ska få ett gemensamt ansvar för detta.</w:t>
      </w:r>
    </w:p>
    <w:p w:rsidR="00C85317" w:rsidRPr="00B66252" w:rsidRDefault="00C85317" w:rsidP="00574BD6">
      <w:pPr>
        <w:pStyle w:val="Normaltindrag"/>
      </w:pPr>
      <w:r w:rsidRPr="00B66252">
        <w:t>Vem som utför själva ledsagningen i praktiken måste se olika ut beroende på var man befinner sig i landet. På större stationer och resecentra kan det kanske vara stationspersonal eller resevärdar som är utföraren. På mindre stationer och hållplatser kanske det är rimligt att det finns lokala avtal med taxi som garanterar att ledsagningen fungerar. Det kan också vara tänkbart att exempelvis pensionärer arbetar som ledsagare.</w:t>
      </w:r>
    </w:p>
    <w:p w:rsidR="00C85317" w:rsidRPr="00B66252" w:rsidRDefault="00C85317" w:rsidP="00E52634">
      <w:pPr>
        <w:pStyle w:val="Normaltindrag"/>
      </w:pPr>
      <w:r w:rsidRPr="00B66252">
        <w:t>Vägverket och Banverket måste ansvara för att avtal med lokala utförare av ledsagning finns. Att sådana avtal ska upprättas måste vara en själklarhet att berörda parter ansvarar för. I annat fall kommer vi inte att kunna leva upp till målet om ett handikappanpassat samhälle 2010. Detta bör ges regeringen till</w:t>
      </w:r>
      <w:r w:rsidR="00E52634" w:rsidRPr="00B66252">
        <w:t xml:space="preserve"> </w:t>
      </w:r>
      <w:r w:rsidRPr="00B66252">
        <w:t>känna.</w:t>
      </w:r>
    </w:p>
    <w:p w:rsidR="00574BD6" w:rsidRPr="00B66252" w:rsidRDefault="00C85317" w:rsidP="00574BD6">
      <w:pPr>
        <w:pStyle w:val="Normaltindrag"/>
      </w:pPr>
      <w:r w:rsidRPr="00B66252">
        <w:t>Ledsagningen ska beställas via ett nationellt telefonnummer, som ska vara öppet hela dygnet. Det är också viktigt att man vid beställning får kontak</w:t>
      </w:r>
      <w:r w:rsidRPr="00B66252">
        <w:t>t</w:t>
      </w:r>
      <w:r w:rsidRPr="00B66252">
        <w:t>uppgifter till den som ska utföra ledsagningen, så att man kan ringa om leds</w:t>
      </w:r>
      <w:r w:rsidRPr="00B66252">
        <w:t>a</w:t>
      </w:r>
      <w:r w:rsidRPr="00B66252">
        <w:t>garen exempelvis inte dyker upp i rätt tid. I de flesta fall bör man kunna fö</w:t>
      </w:r>
      <w:r w:rsidRPr="00B66252">
        <w:t>r</w:t>
      </w:r>
      <w:r w:rsidRPr="00B66252">
        <w:t>beställa ledsagare samtidigt som resenären bokar sin biljett på tåg eller buss Det fungerar bra vid flygresor och då bör</w:t>
      </w:r>
      <w:r w:rsidR="00574BD6" w:rsidRPr="00B66252">
        <w:t xml:space="preserve"> det </w:t>
      </w:r>
      <w:r w:rsidRPr="00B66252">
        <w:t xml:space="preserve">gå att få det att fungera även med andra färdmedel. Viktigt är också att </w:t>
      </w:r>
      <w:r w:rsidR="00574BD6" w:rsidRPr="00B66252">
        <w:t>s</w:t>
      </w:r>
      <w:r w:rsidRPr="00B66252">
        <w:t>ystemet ska vara flexibelt och därmed öppet för även ett spontant resande. Det nationella telefonnumret måste drivas gemensamt av Vägverket och Banverket.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6252">
        <w:trPr>
          <w:cantSplit/>
        </w:trPr>
        <w:tc>
          <w:tcPr>
            <w:tcW w:w="3046" w:type="dxa"/>
          </w:tcPr>
          <w:p w:rsidR="005C14A2" w:rsidRPr="00B66252" w:rsidRDefault="005C14A2">
            <w:pPr>
              <w:pStyle w:val="UnderskriftDatum"/>
              <w:spacing w:before="240"/>
            </w:pPr>
            <w:r w:rsidRPr="00B66252">
              <w:t>Stockholm den 27 september 2007</w:t>
            </w:r>
          </w:p>
        </w:tc>
        <w:tc>
          <w:tcPr>
            <w:tcW w:w="3047" w:type="dxa"/>
          </w:tcPr>
          <w:p w:rsidR="005C14A2" w:rsidRPr="00B66252" w:rsidRDefault="005C14A2">
            <w:pPr>
              <w:pStyle w:val="Underskrifter"/>
              <w:spacing w:before="240"/>
            </w:pPr>
          </w:p>
        </w:tc>
      </w:tr>
      <w:tr w:rsidR="00000000" w:rsidRPr="00B66252">
        <w:trPr>
          <w:cantSplit/>
        </w:trPr>
        <w:tc>
          <w:tcPr>
            <w:tcW w:w="3046" w:type="dxa"/>
          </w:tcPr>
          <w:p w:rsidR="005C14A2" w:rsidRPr="00B66252" w:rsidRDefault="005C14A2">
            <w:pPr>
              <w:pStyle w:val="Underskrifter"/>
            </w:pPr>
            <w:r w:rsidRPr="00B66252">
              <w:t>Birgitta Sellén (c)</w:t>
            </w:r>
          </w:p>
        </w:tc>
        <w:tc>
          <w:tcPr>
            <w:tcW w:w="3046" w:type="dxa"/>
          </w:tcPr>
          <w:p w:rsidR="005C14A2" w:rsidRPr="00B66252" w:rsidRDefault="005C14A2">
            <w:pPr>
              <w:pStyle w:val="Underskrifter"/>
            </w:pPr>
            <w:r w:rsidRPr="00B66252">
              <w:t>Johan Linander (c)</w:t>
            </w:r>
          </w:p>
        </w:tc>
      </w:tr>
    </w:tbl>
    <w:p w:rsidR="00C85317" w:rsidRPr="00B66252" w:rsidRDefault="00C85317" w:rsidP="00E52634">
      <w:pPr>
        <w:pStyle w:val="Normaltindrag"/>
      </w:pPr>
    </w:p>
    <w:sectPr w:rsidR="00C85317" w:rsidRPr="00B66252" w:rsidSect="00E526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4A2" w:rsidRPr="00B66252" w:rsidRDefault="005C14A2">
      <w:r w:rsidRPr="00B66252">
        <w:separator/>
      </w:r>
    </w:p>
  </w:endnote>
  <w:endnote w:type="continuationSeparator" w:id="0">
    <w:p w:rsidR="005C14A2" w:rsidRPr="00B66252" w:rsidRDefault="005C14A2">
      <w:r w:rsidRPr="00B662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41F" w:rsidRPr="00B66252" w:rsidRDefault="00B66252" w:rsidP="00E52634">
    <w:pPr>
      <w:pStyle w:val="Sidfot"/>
    </w:pPr>
    <w:r w:rsidRPr="00B662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8853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34" w:rsidRDefault="005C14A2">
                          <w:pPr>
                            <w:pStyle w:val="NormalS5sidnrV"/>
                          </w:pPr>
                          <w:r>
                            <w:fldChar w:fldCharType="begin"/>
                          </w:r>
                          <w:r w:rsidR="00E526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634" w:rsidRDefault="005C14A2">
                    <w:pPr>
                      <w:pStyle w:val="NormalS5sidnrV"/>
                    </w:pPr>
                    <w:r>
                      <w:fldChar w:fldCharType="begin"/>
                    </w:r>
                    <w:r w:rsidR="00E526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41F" w:rsidRPr="00B66252" w:rsidRDefault="00B66252" w:rsidP="00E52634">
    <w:pPr>
      <w:pStyle w:val="Sidfot"/>
    </w:pPr>
    <w:r w:rsidRPr="00B662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5922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34" w:rsidRDefault="005C14A2">
                          <w:pPr>
                            <w:pStyle w:val="NormalS5sidnrH"/>
                            <w:ind w:right="0"/>
                          </w:pPr>
                          <w:r>
                            <w:fldChar w:fldCharType="begin"/>
                          </w:r>
                          <w:r w:rsidR="00E52634">
                            <w:instrText xml:space="preserve"> PAGE *\charformat</w:instrText>
                          </w:r>
                          <w:r>
                            <w:fldChar w:fldCharType="separate"/>
                          </w:r>
                          <w:r w:rsidR="00E526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634" w:rsidRDefault="005C14A2">
                    <w:pPr>
                      <w:pStyle w:val="NormalS5sidnrH"/>
                      <w:ind w:right="0"/>
                    </w:pPr>
                    <w:r>
                      <w:fldChar w:fldCharType="begin"/>
                    </w:r>
                    <w:r w:rsidR="00E52634">
                      <w:instrText xml:space="preserve"> PAGE *\charformat</w:instrText>
                    </w:r>
                    <w:r>
                      <w:fldChar w:fldCharType="separate"/>
                    </w:r>
                    <w:r w:rsidR="00E5263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41F" w:rsidRPr="00B66252" w:rsidRDefault="00B66252" w:rsidP="00E52634">
    <w:pPr>
      <w:pStyle w:val="Sidfot"/>
    </w:pPr>
    <w:r w:rsidRPr="00B662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6632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34" w:rsidRDefault="005C14A2">
                          <w:pPr>
                            <w:pStyle w:val="NormalS5sidnrH"/>
                            <w:ind w:right="0"/>
                          </w:pPr>
                          <w:r>
                            <w:fldChar w:fldCharType="begin"/>
                          </w:r>
                          <w:r w:rsidR="00E526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634" w:rsidRDefault="005C14A2">
                    <w:pPr>
                      <w:pStyle w:val="NormalS5sidnrH"/>
                      <w:ind w:right="0"/>
                    </w:pPr>
                    <w:r>
                      <w:fldChar w:fldCharType="begin"/>
                    </w:r>
                    <w:r w:rsidR="00E526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4A2" w:rsidRPr="00B66252" w:rsidRDefault="005C14A2">
      <w:r w:rsidRPr="00B66252">
        <w:separator/>
      </w:r>
    </w:p>
  </w:footnote>
  <w:footnote w:type="continuationSeparator" w:id="0">
    <w:p w:rsidR="005C14A2" w:rsidRPr="00B66252" w:rsidRDefault="005C14A2">
      <w:r w:rsidRPr="00B662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41F" w:rsidRPr="00B66252" w:rsidRDefault="00B66252" w:rsidP="00E52634">
    <w:pPr>
      <w:pStyle w:val="Sidhuvud"/>
    </w:pPr>
    <w:r w:rsidRPr="00B662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353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34" w:rsidRDefault="005C14A2">
                          <w:pPr>
                            <w:pStyle w:val="KantRubrikS5V"/>
                          </w:pPr>
                          <w:r>
                            <w:fldChar w:fldCharType="begin"/>
                          </w:r>
                          <w:r w:rsidR="00E52634">
                            <w:instrText xml:space="preserve"> DOCPROPERTY "YearUser" *\charformat </w:instrText>
                          </w:r>
                          <w:r>
                            <w:fldChar w:fldCharType="separate"/>
                          </w:r>
                          <w:r w:rsidR="00E52634">
                            <w:t>2007/08</w:t>
                          </w:r>
                          <w:r>
                            <w:fldChar w:fldCharType="end"/>
                          </w:r>
                          <w:r w:rsidR="00E52634">
                            <w:t>:</w:t>
                          </w:r>
                          <w:r>
                            <w:fldChar w:fldCharType="begin"/>
                          </w:r>
                          <w:r w:rsidR="00E52634">
                            <w:instrText xml:space="preserve"> DOCPROPERTY "Motionsnummer" *\charformat </w:instrText>
                          </w:r>
                          <w:r>
                            <w:fldChar w:fldCharType="separate"/>
                          </w:r>
                          <w:r w:rsidR="00E52634">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634" w:rsidRDefault="005C14A2">
                    <w:pPr>
                      <w:pStyle w:val="KantRubrikS5V"/>
                    </w:pPr>
                    <w:r>
                      <w:fldChar w:fldCharType="begin"/>
                    </w:r>
                    <w:r w:rsidR="00E52634">
                      <w:instrText xml:space="preserve"> DOCPROPERTY "YearUser" *\charformat </w:instrText>
                    </w:r>
                    <w:r>
                      <w:fldChar w:fldCharType="separate"/>
                    </w:r>
                    <w:r w:rsidR="00E52634">
                      <w:t>2007/08</w:t>
                    </w:r>
                    <w:r>
                      <w:fldChar w:fldCharType="end"/>
                    </w:r>
                    <w:r w:rsidR="00E52634">
                      <w:t>:</w:t>
                    </w:r>
                    <w:r>
                      <w:fldChar w:fldCharType="begin"/>
                    </w:r>
                    <w:r w:rsidR="00E52634">
                      <w:instrText xml:space="preserve"> DOCPROPERTY "Motionsnummer" *\charformat </w:instrText>
                    </w:r>
                    <w:r>
                      <w:fldChar w:fldCharType="separate"/>
                    </w:r>
                    <w:r w:rsidR="00E52634">
                      <w:t>T227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41F" w:rsidRPr="00B66252" w:rsidRDefault="00B66252" w:rsidP="00E52634">
    <w:pPr>
      <w:pStyle w:val="Sidhuvud"/>
    </w:pPr>
    <w:r w:rsidRPr="00B662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01725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634" w:rsidRDefault="005C14A2">
                          <w:pPr>
                            <w:pStyle w:val="KantRubrikS5H"/>
                            <w:ind w:right="0"/>
                          </w:pPr>
                          <w:r>
                            <w:fldChar w:fldCharType="begin"/>
                          </w:r>
                          <w:r w:rsidR="00E52634">
                            <w:instrText xml:space="preserve"> DOCPROPERTY "YearUser" *\charformat </w:instrText>
                          </w:r>
                          <w:r>
                            <w:fldChar w:fldCharType="separate"/>
                          </w:r>
                          <w:r w:rsidR="00E52634">
                            <w:t>2007/08</w:t>
                          </w:r>
                          <w:r>
                            <w:fldChar w:fldCharType="end"/>
                          </w:r>
                          <w:r w:rsidR="00E52634">
                            <w:t>:</w:t>
                          </w:r>
                          <w:r>
                            <w:fldChar w:fldCharType="begin"/>
                          </w:r>
                          <w:r w:rsidR="00E52634">
                            <w:instrText xml:space="preserve"> DOCPROPERTY "Motionsnummer" *\charformat </w:instrText>
                          </w:r>
                          <w:r>
                            <w:fldChar w:fldCharType="separate"/>
                          </w:r>
                          <w:r w:rsidR="00E52634">
                            <w:t>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634" w:rsidRDefault="005C14A2">
                    <w:pPr>
                      <w:pStyle w:val="KantRubrikS5H"/>
                      <w:ind w:right="0"/>
                    </w:pPr>
                    <w:r>
                      <w:fldChar w:fldCharType="begin"/>
                    </w:r>
                    <w:r w:rsidR="00E52634">
                      <w:instrText xml:space="preserve"> DOCPROPERTY "YearUser" *\charformat </w:instrText>
                    </w:r>
                    <w:r>
                      <w:fldChar w:fldCharType="separate"/>
                    </w:r>
                    <w:r w:rsidR="00E52634">
                      <w:t>2007/08</w:t>
                    </w:r>
                    <w:r>
                      <w:fldChar w:fldCharType="end"/>
                    </w:r>
                    <w:r w:rsidR="00E52634">
                      <w:t>:</w:t>
                    </w:r>
                    <w:r>
                      <w:fldChar w:fldCharType="begin"/>
                    </w:r>
                    <w:r w:rsidR="00E52634">
                      <w:instrText xml:space="preserve"> DOCPROPERTY "Motionsnummer" *\charformat </w:instrText>
                    </w:r>
                    <w:r>
                      <w:fldChar w:fldCharType="separate"/>
                    </w:r>
                    <w:r w:rsidR="00E52634">
                      <w:t>T227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4A2" w:rsidRPr="00B66252" w:rsidRDefault="005C14A2">
    <w:pPr>
      <w:pStyle w:val="FSHNormal"/>
      <w:tabs>
        <w:tab w:val="right" w:pos="5840"/>
      </w:tabs>
    </w:pPr>
    <w:r w:rsidRPr="00B66252">
      <w:br/>
    </w:r>
    <w:r w:rsidRPr="00B66252">
      <w:fldChar w:fldCharType="begin" w:fldLock="1"/>
    </w:r>
    <w:r w:rsidRPr="00B66252">
      <w:instrText xml:space="preserve"> DOCPROPERTY</w:instrText>
    </w:r>
    <w:r w:rsidRPr="00B66252">
      <w:rPr>
        <w:sz w:val="18"/>
      </w:rPr>
      <w:instrText xml:space="preserve"> "YearUser" *\charformat </w:instrText>
    </w:r>
    <w:r w:rsidRPr="00B66252">
      <w:fldChar w:fldCharType="separate"/>
    </w:r>
    <w:r w:rsidRPr="00B66252">
      <w:t>2007/08</w:t>
    </w:r>
    <w:r w:rsidRPr="00B66252">
      <w:fldChar w:fldCharType="end"/>
    </w:r>
    <w:r w:rsidRPr="00B66252">
      <w:t xml:space="preserve"> </w:t>
    </w:r>
    <w:r w:rsidRPr="00B66252">
      <w:tab/>
      <w:t xml:space="preserve">mnr: </w:t>
    </w:r>
    <w:r w:rsidRPr="00B66252">
      <w:fldChar w:fldCharType="begin" w:fldLock="1"/>
    </w:r>
    <w:r w:rsidRPr="00B66252">
      <w:instrText xml:space="preserve"> DOCPROPERTY</w:instrText>
    </w:r>
    <w:r w:rsidRPr="00B66252">
      <w:rPr>
        <w:sz w:val="18"/>
      </w:rPr>
      <w:instrText xml:space="preserve"> "Motionsnummer" *\charformat </w:instrText>
    </w:r>
    <w:r w:rsidRPr="00B66252">
      <w:fldChar w:fldCharType="separate"/>
    </w:r>
    <w:r w:rsidRPr="00B66252">
      <w:t>T227</w:t>
    </w:r>
    <w:r w:rsidRPr="00B66252">
      <w:fldChar w:fldCharType="end"/>
    </w:r>
    <w:r w:rsidRPr="00B66252">
      <w:br/>
    </w:r>
    <w:r w:rsidRPr="00B66252">
      <w:fldChar w:fldCharType="begin" w:fldLock="1"/>
    </w:r>
    <w:r w:rsidRPr="00B66252">
      <w:instrText xml:space="preserve"> DOCPROPERTY</w:instrText>
    </w:r>
    <w:r w:rsidRPr="00B66252">
      <w:rPr>
        <w:sz w:val="18"/>
      </w:rPr>
      <w:instrText xml:space="preserve"> "Samling" *\charformat </w:instrText>
    </w:r>
    <w:r w:rsidRPr="00B66252">
      <w:fldChar w:fldCharType="end"/>
    </w:r>
    <w:r w:rsidRPr="00B66252">
      <w:tab/>
      <w:t xml:space="preserve">pnr: </w:t>
    </w:r>
    <w:r w:rsidRPr="00B66252">
      <w:fldChar w:fldCharType="begin" w:fldLock="1"/>
    </w:r>
    <w:r w:rsidRPr="00B66252">
      <w:instrText xml:space="preserve"> DOCPROPERTY</w:instrText>
    </w:r>
    <w:r w:rsidRPr="00B66252">
      <w:rPr>
        <w:sz w:val="18"/>
      </w:rPr>
      <w:instrText xml:space="preserve"> "Partinummer" *\charformat </w:instrText>
    </w:r>
    <w:r w:rsidRPr="00B66252">
      <w:fldChar w:fldCharType="separate"/>
    </w:r>
    <w:r w:rsidRPr="00B66252">
      <w:t>c399</w:t>
    </w:r>
    <w:r w:rsidRPr="00B66252">
      <w:fldChar w:fldCharType="end"/>
    </w:r>
  </w:p>
  <w:p w:rsidR="005C14A2" w:rsidRPr="00B66252" w:rsidRDefault="005C14A2">
    <w:pPr>
      <w:pStyle w:val="FSHRub1"/>
    </w:pPr>
    <w:r w:rsidRPr="00B66252">
      <w:t>Motion till riksdagen</w:t>
    </w:r>
    <w:r w:rsidRPr="00B66252">
      <w:br/>
    </w:r>
    <w:r w:rsidRPr="00B66252">
      <w:fldChar w:fldCharType="begin" w:fldLock="1"/>
    </w:r>
    <w:r w:rsidRPr="00B66252">
      <w:instrText xml:space="preserve"> DOCPROPERTY "YearUser" *\charformat </w:instrText>
    </w:r>
    <w:r w:rsidRPr="00B66252">
      <w:fldChar w:fldCharType="separate"/>
    </w:r>
    <w:r w:rsidRPr="00B66252">
      <w:t>2007/08</w:t>
    </w:r>
    <w:r w:rsidRPr="00B66252">
      <w:fldChar w:fldCharType="end"/>
    </w:r>
    <w:r w:rsidRPr="00B66252">
      <w:t>:</w:t>
    </w:r>
    <w:r w:rsidRPr="00B66252">
      <w:fldChar w:fldCharType="begin" w:fldLock="1"/>
    </w:r>
    <w:r w:rsidRPr="00B66252">
      <w:instrText xml:space="preserve"> DOCPROPERTY "Motionsnummer" *\charformat </w:instrText>
    </w:r>
    <w:r w:rsidRPr="00B66252">
      <w:fldChar w:fldCharType="separate"/>
    </w:r>
    <w:r w:rsidRPr="00B66252">
      <w:t>T227</w:t>
    </w:r>
    <w:r w:rsidRPr="00B66252">
      <w:fldChar w:fldCharType="end"/>
    </w:r>
  </w:p>
  <w:p w:rsidR="005C14A2" w:rsidRPr="00B66252" w:rsidRDefault="005C14A2">
    <w:pPr>
      <w:pStyle w:val="FSHNormalS5"/>
    </w:pPr>
    <w:r w:rsidRPr="00B66252">
      <w:fldChar w:fldCharType="begin" w:fldLock="1"/>
    </w:r>
    <w:r w:rsidRPr="00B66252">
      <w:instrText xml:space="preserve"> DOCPROPERTY "MotionarText" *\charformat </w:instrText>
    </w:r>
    <w:r w:rsidRPr="00B66252">
      <w:fldChar w:fldCharType="separate"/>
    </w:r>
    <w:r w:rsidRPr="00B66252">
      <w:t>av Birgitta Sellén och Johan Linander (c)</w:t>
    </w:r>
    <w:r w:rsidRPr="00B66252">
      <w:fldChar w:fldCharType="end"/>
    </w:r>
    <w:r w:rsidRPr="00B66252">
      <w:br/>
    </w:r>
    <w:r w:rsidRPr="00B66252">
      <w:fldChar w:fldCharType="begin" w:fldLock="1"/>
    </w:r>
    <w:r w:rsidRPr="00B66252">
      <w:instrText xml:space="preserve"> DOCPROPERTY "SvarFrasKort" *\charformat </w:instrText>
    </w:r>
    <w:r w:rsidRPr="00B66252">
      <w:fldChar w:fldCharType="end"/>
    </w:r>
  </w:p>
  <w:p w:rsidR="005C14A2" w:rsidRPr="00B66252" w:rsidRDefault="005C14A2">
    <w:pPr>
      <w:pStyle w:val="FSHTitel"/>
    </w:pPr>
    <w:r w:rsidRPr="00B66252">
      <w:fldChar w:fldCharType="begin" w:fldLock="1"/>
    </w:r>
    <w:r w:rsidRPr="00B66252">
      <w:instrText xml:space="preserve"> DOCPROPERTY</w:instrText>
    </w:r>
    <w:r w:rsidRPr="00B66252">
      <w:rPr>
        <w:sz w:val="18"/>
      </w:rPr>
      <w:instrText xml:space="preserve"> "RubrikSvar" *\charformat </w:instrText>
    </w:r>
    <w:r w:rsidRPr="00B66252">
      <w:fldChar w:fldCharType="separate"/>
    </w:r>
    <w:r w:rsidRPr="00B66252">
      <w:t>Ledsagning av synskadade mellan olika färdmedel</w:t>
    </w:r>
    <w:r w:rsidRPr="00B66252">
      <w:fldChar w:fldCharType="end"/>
    </w:r>
  </w:p>
  <w:p w:rsidR="005C14A2" w:rsidRPr="00B66252" w:rsidRDefault="005C14A2">
    <w:pPr>
      <w:pStyle w:val="Normal00"/>
    </w:pPr>
  </w:p>
  <w:p w:rsidR="00E52634" w:rsidRPr="00B66252" w:rsidRDefault="00E526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3A7397"/>
    <w:multiLevelType w:val="hybridMultilevel"/>
    <w:tmpl w:val="4DA4E638"/>
    <w:lvl w:ilvl="0" w:tplc="215E85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54D5520"/>
    <w:multiLevelType w:val="hybridMultilevel"/>
    <w:tmpl w:val="74CAE91A"/>
    <w:lvl w:ilvl="0" w:tplc="BF50E3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0750909">
    <w:abstractNumId w:val="8"/>
  </w:num>
  <w:num w:numId="2" w16cid:durableId="1426799522">
    <w:abstractNumId w:val="9"/>
  </w:num>
  <w:num w:numId="3" w16cid:durableId="1920433931">
    <w:abstractNumId w:val="8"/>
  </w:num>
  <w:num w:numId="4" w16cid:durableId="468744564">
    <w:abstractNumId w:val="9"/>
  </w:num>
  <w:num w:numId="5" w16cid:durableId="400718191">
    <w:abstractNumId w:val="15"/>
  </w:num>
  <w:num w:numId="6" w16cid:durableId="2088572764">
    <w:abstractNumId w:val="10"/>
  </w:num>
  <w:num w:numId="7" w16cid:durableId="1418399693">
    <w:abstractNumId w:val="12"/>
  </w:num>
  <w:num w:numId="8" w16cid:durableId="1390961929">
    <w:abstractNumId w:val="14"/>
  </w:num>
  <w:num w:numId="9" w16cid:durableId="1444416485">
    <w:abstractNumId w:val="8"/>
  </w:num>
  <w:num w:numId="10" w16cid:durableId="1902129531">
    <w:abstractNumId w:val="3"/>
  </w:num>
  <w:num w:numId="11" w16cid:durableId="154302184">
    <w:abstractNumId w:val="2"/>
  </w:num>
  <w:num w:numId="12" w16cid:durableId="1733234656">
    <w:abstractNumId w:val="1"/>
  </w:num>
  <w:num w:numId="13" w16cid:durableId="860126877">
    <w:abstractNumId w:val="0"/>
  </w:num>
  <w:num w:numId="14" w16cid:durableId="360908695">
    <w:abstractNumId w:val="9"/>
  </w:num>
  <w:num w:numId="15" w16cid:durableId="1673219034">
    <w:abstractNumId w:val="7"/>
  </w:num>
  <w:num w:numId="16" w16cid:durableId="914822615">
    <w:abstractNumId w:val="6"/>
  </w:num>
  <w:num w:numId="17" w16cid:durableId="324281724">
    <w:abstractNumId w:val="5"/>
  </w:num>
  <w:num w:numId="18" w16cid:durableId="1336497971">
    <w:abstractNumId w:val="4"/>
  </w:num>
  <w:num w:numId="19" w16cid:durableId="1973440186">
    <w:abstractNumId w:val="11"/>
  </w:num>
  <w:num w:numId="20" w16cid:durableId="107354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8051EF5-84FC-477F-A10F-62AD0FBE5166},{23A04E70-B4E8-4F42-BFE7-8FD5D464CDF5}"/>
  </w:docVars>
  <w:rsids>
    <w:rsidRoot w:val="00B6625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441F"/>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4BD6"/>
    <w:rsid w:val="005956EA"/>
    <w:rsid w:val="005979E7"/>
    <w:rsid w:val="005B145B"/>
    <w:rsid w:val="005C14A2"/>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64F3D"/>
    <w:rsid w:val="00A736FF"/>
    <w:rsid w:val="00AA1434"/>
    <w:rsid w:val="00AB5000"/>
    <w:rsid w:val="00AC4310"/>
    <w:rsid w:val="00AC63D9"/>
    <w:rsid w:val="00AE2EF8"/>
    <w:rsid w:val="00AF5881"/>
    <w:rsid w:val="00B13BF0"/>
    <w:rsid w:val="00B25BC7"/>
    <w:rsid w:val="00B33C81"/>
    <w:rsid w:val="00B34666"/>
    <w:rsid w:val="00B421B1"/>
    <w:rsid w:val="00B66252"/>
    <w:rsid w:val="00B67E5B"/>
    <w:rsid w:val="00B84A97"/>
    <w:rsid w:val="00BA4894"/>
    <w:rsid w:val="00BA6BE0"/>
    <w:rsid w:val="00BB6D75"/>
    <w:rsid w:val="00BD43A8"/>
    <w:rsid w:val="00BE18DE"/>
    <w:rsid w:val="00BF7E00"/>
    <w:rsid w:val="00C1285C"/>
    <w:rsid w:val="00C27B7D"/>
    <w:rsid w:val="00C32A06"/>
    <w:rsid w:val="00C44394"/>
    <w:rsid w:val="00C533BA"/>
    <w:rsid w:val="00C822A8"/>
    <w:rsid w:val="00C85317"/>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2165A"/>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52634"/>
    <w:rsid w:val="00E728F6"/>
    <w:rsid w:val="00E75D28"/>
    <w:rsid w:val="00E84F25"/>
    <w:rsid w:val="00EC007B"/>
    <w:rsid w:val="00ED0EE7"/>
    <w:rsid w:val="00EE7A8E"/>
    <w:rsid w:val="00F21B30"/>
    <w:rsid w:val="00F273EA"/>
    <w:rsid w:val="00F40AB4"/>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45E69B-E83B-4C78-A44F-9E8DD711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74BD6"/>
    <w:pPr>
      <w:spacing w:before="125" w:line="250" w:lineRule="atLeast"/>
      <w:jc w:val="both"/>
    </w:pPr>
    <w:rPr>
      <w:sz w:val="19"/>
      <w:lang w:val="sv-SE" w:eastAsia="sv-SE"/>
    </w:rPr>
  </w:style>
  <w:style w:type="paragraph" w:styleId="Rubrik1">
    <w:name w:val="heading 1"/>
    <w:basedOn w:val="Normal"/>
    <w:next w:val="Normal"/>
    <w:link w:val="Rubrik1Char"/>
    <w:qFormat/>
    <w:rsid w:val="00574BD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74BD6"/>
    <w:pPr>
      <w:spacing w:before="500" w:line="250" w:lineRule="exact"/>
      <w:outlineLvl w:val="1"/>
    </w:pPr>
    <w:rPr>
      <w:sz w:val="27"/>
    </w:rPr>
  </w:style>
  <w:style w:type="paragraph" w:styleId="Rubrik3">
    <w:name w:val="heading 3"/>
    <w:aliases w:val="Mellanrubrik"/>
    <w:basedOn w:val="Rubrik2"/>
    <w:next w:val="Normal"/>
    <w:link w:val="Rubrik3Char"/>
    <w:qFormat/>
    <w:rsid w:val="00574BD6"/>
    <w:pPr>
      <w:spacing w:before="250" w:after="0"/>
      <w:outlineLvl w:val="2"/>
    </w:pPr>
    <w:rPr>
      <w:b/>
      <w:sz w:val="21"/>
    </w:rPr>
  </w:style>
  <w:style w:type="paragraph" w:styleId="Rubrik4">
    <w:name w:val="heading 4"/>
    <w:aliases w:val="KursivRubrik"/>
    <w:basedOn w:val="Rubrik3"/>
    <w:next w:val="Normal"/>
    <w:link w:val="Rubrik4Char"/>
    <w:qFormat/>
    <w:rsid w:val="00574BD6"/>
    <w:pPr>
      <w:outlineLvl w:val="3"/>
    </w:pPr>
    <w:rPr>
      <w:b w:val="0"/>
      <w:i/>
    </w:rPr>
  </w:style>
  <w:style w:type="paragraph" w:styleId="Rubrik5">
    <w:name w:val="heading 5"/>
    <w:aliases w:val="PackadFetRubrik,PackadKursivRubrik"/>
    <w:basedOn w:val="Rubrik4"/>
    <w:next w:val="Normal"/>
    <w:link w:val="Rubrik5Char"/>
    <w:qFormat/>
    <w:rsid w:val="00574BD6"/>
    <w:pPr>
      <w:spacing w:before="125"/>
      <w:outlineLvl w:val="4"/>
    </w:pPr>
    <w:rPr>
      <w:i w:val="0"/>
      <w:sz w:val="19"/>
    </w:rPr>
  </w:style>
  <w:style w:type="paragraph" w:styleId="Rubrik6">
    <w:name w:val="heading 6"/>
    <w:basedOn w:val="Rubrik5"/>
    <w:next w:val="Normal"/>
    <w:link w:val="Rubrik6Char"/>
    <w:qFormat/>
    <w:rsid w:val="00574BD6"/>
    <w:pPr>
      <w:spacing w:before="50" w:line="200" w:lineRule="exact"/>
      <w:outlineLvl w:val="5"/>
    </w:pPr>
    <w:rPr>
      <w:caps/>
      <w:sz w:val="14"/>
    </w:rPr>
  </w:style>
  <w:style w:type="paragraph" w:styleId="Rubrik7">
    <w:name w:val="heading 7"/>
    <w:basedOn w:val="Rubrik6"/>
    <w:next w:val="Normal"/>
    <w:link w:val="Rubrik7Char"/>
    <w:qFormat/>
    <w:rsid w:val="00574BD6"/>
    <w:pPr>
      <w:spacing w:before="0"/>
      <w:outlineLvl w:val="6"/>
    </w:pPr>
  </w:style>
  <w:style w:type="paragraph" w:styleId="Rubrik8">
    <w:name w:val="heading 8"/>
    <w:basedOn w:val="Rubrik7"/>
    <w:next w:val="Normal"/>
    <w:link w:val="Rubrik8Char"/>
    <w:qFormat/>
    <w:rsid w:val="00574BD6"/>
    <w:pPr>
      <w:outlineLvl w:val="7"/>
    </w:pPr>
  </w:style>
  <w:style w:type="paragraph" w:styleId="Rubrik9">
    <w:name w:val="heading 9"/>
    <w:basedOn w:val="Rubrik8"/>
    <w:next w:val="Normal"/>
    <w:link w:val="Rubrik9Char"/>
    <w:qFormat/>
    <w:rsid w:val="00574BD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74BD6"/>
    <w:rPr>
      <w:sz w:val="32"/>
      <w:lang w:val="sv-SE" w:eastAsia="sv-SE" w:bidi="ar-SA"/>
    </w:rPr>
  </w:style>
  <w:style w:type="character" w:customStyle="1" w:styleId="Rubrik2Char">
    <w:name w:val="Rubrik 2 Char"/>
    <w:aliases w:val="Beslutrubrik Char"/>
    <w:basedOn w:val="Standardstycketeckensnitt"/>
    <w:link w:val="Rubrik2"/>
    <w:semiHidden/>
    <w:locked/>
    <w:rsid w:val="00574BD6"/>
    <w:rPr>
      <w:sz w:val="27"/>
      <w:lang w:val="sv-SE" w:eastAsia="sv-SE" w:bidi="ar-SA"/>
    </w:rPr>
  </w:style>
  <w:style w:type="character" w:customStyle="1" w:styleId="Rubrik3Char">
    <w:name w:val="Rubrik 3 Char"/>
    <w:aliases w:val="Mellanrubrik Char"/>
    <w:basedOn w:val="Standardstycketeckensnitt"/>
    <w:link w:val="Rubrik3"/>
    <w:semiHidden/>
    <w:locked/>
    <w:rsid w:val="00574BD6"/>
    <w:rPr>
      <w:b/>
      <w:sz w:val="21"/>
      <w:lang w:val="sv-SE" w:eastAsia="sv-SE" w:bidi="ar-SA"/>
    </w:rPr>
  </w:style>
  <w:style w:type="character" w:customStyle="1" w:styleId="Rubrik4Char">
    <w:name w:val="Rubrik 4 Char"/>
    <w:aliases w:val="KursivRubrik Char"/>
    <w:basedOn w:val="Standardstycketeckensnitt"/>
    <w:link w:val="Rubrik4"/>
    <w:semiHidden/>
    <w:locked/>
    <w:rsid w:val="00574BD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74BD6"/>
    <w:rPr>
      <w:sz w:val="19"/>
      <w:lang w:val="sv-SE" w:eastAsia="sv-SE" w:bidi="ar-SA"/>
    </w:rPr>
  </w:style>
  <w:style w:type="character" w:customStyle="1" w:styleId="Rubrik6Char">
    <w:name w:val="Rubrik 6 Char"/>
    <w:basedOn w:val="Standardstycketeckensnitt"/>
    <w:link w:val="Rubrik6"/>
    <w:semiHidden/>
    <w:locked/>
    <w:rsid w:val="00574BD6"/>
    <w:rPr>
      <w:caps/>
      <w:sz w:val="14"/>
      <w:lang w:val="sv-SE" w:eastAsia="sv-SE" w:bidi="ar-SA"/>
    </w:rPr>
  </w:style>
  <w:style w:type="character" w:customStyle="1" w:styleId="Rubrik7Char">
    <w:name w:val="Rubrik 7 Char"/>
    <w:basedOn w:val="Standardstycketeckensnitt"/>
    <w:link w:val="Rubrik7"/>
    <w:semiHidden/>
    <w:locked/>
    <w:rsid w:val="00574BD6"/>
    <w:rPr>
      <w:caps/>
      <w:sz w:val="14"/>
      <w:lang w:val="sv-SE" w:eastAsia="sv-SE" w:bidi="ar-SA"/>
    </w:rPr>
  </w:style>
  <w:style w:type="character" w:customStyle="1" w:styleId="Rubrik8Char">
    <w:name w:val="Rubrik 8 Char"/>
    <w:basedOn w:val="Standardstycketeckensnitt"/>
    <w:link w:val="Rubrik8"/>
    <w:semiHidden/>
    <w:locked/>
    <w:rsid w:val="00574BD6"/>
    <w:rPr>
      <w:caps/>
      <w:sz w:val="14"/>
      <w:lang w:val="sv-SE" w:eastAsia="sv-SE" w:bidi="ar-SA"/>
    </w:rPr>
  </w:style>
  <w:style w:type="character" w:customStyle="1" w:styleId="Rubrik9Char">
    <w:name w:val="Rubrik 9 Char"/>
    <w:basedOn w:val="Standardstycketeckensnitt"/>
    <w:link w:val="Rubrik9"/>
    <w:semiHidden/>
    <w:locked/>
    <w:rsid w:val="00574BD6"/>
    <w:rPr>
      <w:caps/>
      <w:sz w:val="14"/>
      <w:lang w:val="sv-SE" w:eastAsia="sv-SE" w:bidi="ar-SA"/>
    </w:rPr>
  </w:style>
  <w:style w:type="paragraph" w:styleId="Normaltindrag">
    <w:name w:val="Normal Indent"/>
    <w:aliases w:val="Normal_indrag,Normal Indrag"/>
    <w:basedOn w:val="Normal"/>
    <w:rsid w:val="00574BD6"/>
    <w:pPr>
      <w:spacing w:before="0"/>
      <w:ind w:firstLine="227"/>
    </w:pPr>
  </w:style>
  <w:style w:type="paragraph" w:styleId="Citat">
    <w:name w:val="Quote"/>
    <w:basedOn w:val="Normal"/>
    <w:next w:val="Normal"/>
    <w:qFormat/>
    <w:rsid w:val="00574BD6"/>
    <w:pPr>
      <w:spacing w:line="200" w:lineRule="exact"/>
      <w:ind w:left="340"/>
    </w:pPr>
  </w:style>
  <w:style w:type="paragraph" w:customStyle="1" w:styleId="Citatindrag">
    <w:name w:val="Citat_indrag"/>
    <w:aliases w:val="Packad"/>
    <w:basedOn w:val="Citat"/>
    <w:rsid w:val="00574BD6"/>
    <w:pPr>
      <w:spacing w:before="0"/>
      <w:ind w:firstLine="227"/>
    </w:pPr>
  </w:style>
  <w:style w:type="paragraph" w:customStyle="1" w:styleId="FSHNormal">
    <w:name w:val="FSH_Normal"/>
    <w:semiHidden/>
    <w:rsid w:val="00574BD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74BD6"/>
    <w:pPr>
      <w:spacing w:line="240" w:lineRule="auto"/>
    </w:pPr>
  </w:style>
  <w:style w:type="paragraph" w:customStyle="1" w:styleId="FSHNormalS5">
    <w:name w:val="FSH_NormalS5"/>
    <w:basedOn w:val="FSHNormal"/>
    <w:next w:val="FSHNormal"/>
    <w:semiHidden/>
    <w:rsid w:val="00574BD6"/>
    <w:pPr>
      <w:keepNext/>
      <w:keepLines/>
      <w:widowControl/>
      <w:spacing w:before="230" w:after="520" w:line="250" w:lineRule="exact"/>
    </w:pPr>
    <w:rPr>
      <w:b/>
      <w:sz w:val="27"/>
    </w:rPr>
  </w:style>
  <w:style w:type="paragraph" w:customStyle="1" w:styleId="FSHNormL">
    <w:name w:val="FSH_NormLÖ"/>
    <w:basedOn w:val="FSHNormal"/>
    <w:next w:val="FSHNormal"/>
    <w:semiHidden/>
    <w:rsid w:val="00574BD6"/>
    <w:pPr>
      <w:pBdr>
        <w:top w:val="single" w:sz="12" w:space="1" w:color="auto"/>
      </w:pBdr>
    </w:pPr>
  </w:style>
  <w:style w:type="paragraph" w:customStyle="1" w:styleId="FSHRub1">
    <w:name w:val="FSH_Rub1"/>
    <w:aliases w:val="Rubrik1_S5,Huvudrubrik"/>
    <w:basedOn w:val="FSHNormal"/>
    <w:next w:val="FSHNormal"/>
    <w:semiHidden/>
    <w:rsid w:val="00574BD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74BD6"/>
    <w:pPr>
      <w:spacing w:before="240" w:after="80" w:line="360" w:lineRule="exact"/>
    </w:pPr>
    <w:rPr>
      <w:sz w:val="36"/>
    </w:rPr>
  </w:style>
  <w:style w:type="paragraph" w:customStyle="1" w:styleId="FSHTitel">
    <w:name w:val="FSH_Titel"/>
    <w:aliases w:val="Dokumentrubrik"/>
    <w:basedOn w:val="FSHRub1"/>
    <w:next w:val="FSHNormal"/>
    <w:semiHidden/>
    <w:rsid w:val="00574BD6"/>
    <w:pPr>
      <w:pBdr>
        <w:bottom w:val="single" w:sz="4" w:space="3" w:color="auto"/>
      </w:pBdr>
      <w:spacing w:before="0" w:after="80" w:line="400" w:lineRule="exact"/>
    </w:pPr>
    <w:rPr>
      <w:sz w:val="40"/>
    </w:rPr>
  </w:style>
  <w:style w:type="paragraph" w:customStyle="1" w:styleId="Hemstlrubrik">
    <w:name w:val="Hemstl_rubrik"/>
    <w:basedOn w:val="Rubrik1"/>
    <w:next w:val="Normal"/>
    <w:rsid w:val="00574BD6"/>
    <w:pPr>
      <w:spacing w:after="250"/>
    </w:pPr>
  </w:style>
  <w:style w:type="paragraph" w:customStyle="1" w:styleId="Autokorrigering">
    <w:name w:val="Autokorrigering"/>
    <w:rsid w:val="00574BD6"/>
    <w:rPr>
      <w:sz w:val="24"/>
      <w:szCs w:val="24"/>
      <w:lang w:val="sv-SE" w:eastAsia="sv-SE"/>
    </w:rPr>
  </w:style>
  <w:style w:type="paragraph" w:customStyle="1" w:styleId="Yrkandehnv">
    <w:name w:val="Yrkandehänv"/>
    <w:rsid w:val="00574BD6"/>
    <w:pPr>
      <w:keepNext/>
      <w:keepLines/>
      <w:suppressAutoHyphens/>
    </w:pPr>
    <w:rPr>
      <w:noProof/>
      <w:sz w:val="16"/>
      <w:lang w:val="sv-SE" w:eastAsia="sv-SE"/>
    </w:rPr>
  </w:style>
  <w:style w:type="paragraph" w:customStyle="1" w:styleId="KantRubrikS5H">
    <w:name w:val="KantRubrikS5H"/>
    <w:semiHidden/>
    <w:rsid w:val="00574BD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74BD6"/>
    <w:pPr>
      <w:spacing w:line="200" w:lineRule="exact"/>
    </w:pPr>
  </w:style>
  <w:style w:type="paragraph" w:customStyle="1" w:styleId="KantRubrikS5V">
    <w:name w:val="KantRubrikS5V"/>
    <w:basedOn w:val="KantRubrikS5H"/>
    <w:semiHidden/>
    <w:rsid w:val="00574BD6"/>
    <w:pPr>
      <w:tabs>
        <w:tab w:val="right" w:pos="1814"/>
        <w:tab w:val="left" w:pos="1899"/>
      </w:tabs>
      <w:ind w:right="0"/>
      <w:jc w:val="left"/>
    </w:pPr>
  </w:style>
  <w:style w:type="paragraph" w:customStyle="1" w:styleId="KantRubrikS5Vrad2">
    <w:name w:val="KantRubrikS5Vrad2"/>
    <w:basedOn w:val="KantRubrikS5V"/>
    <w:semiHidden/>
    <w:rsid w:val="00574BD6"/>
    <w:pPr>
      <w:tabs>
        <w:tab w:val="clear" w:pos="1814"/>
        <w:tab w:val="clear" w:pos="1899"/>
        <w:tab w:val="right" w:pos="1418"/>
        <w:tab w:val="left" w:pos="1503"/>
      </w:tabs>
    </w:pPr>
  </w:style>
  <w:style w:type="paragraph" w:customStyle="1" w:styleId="Lagtext">
    <w:name w:val="Lagtext"/>
    <w:basedOn w:val="Lagtextrubrik"/>
    <w:next w:val="Lagtextindrag"/>
    <w:rsid w:val="00574BD6"/>
    <w:pPr>
      <w:spacing w:before="0"/>
    </w:pPr>
    <w:rPr>
      <w:sz w:val="19"/>
    </w:rPr>
  </w:style>
  <w:style w:type="paragraph" w:customStyle="1" w:styleId="Lagtextrubrik">
    <w:name w:val="Lagtext_rubrik"/>
    <w:basedOn w:val="Normal"/>
    <w:next w:val="Normal"/>
    <w:rsid w:val="00574BD6"/>
    <w:pPr>
      <w:suppressAutoHyphens/>
      <w:spacing w:line="220" w:lineRule="exact"/>
    </w:pPr>
    <w:rPr>
      <w:i/>
      <w:sz w:val="21"/>
    </w:rPr>
  </w:style>
  <w:style w:type="paragraph" w:customStyle="1" w:styleId="Lagtextindrag">
    <w:name w:val="Lagtext_indrag"/>
    <w:basedOn w:val="Lagtext"/>
    <w:rsid w:val="00574BD6"/>
    <w:pPr>
      <w:ind w:firstLine="170"/>
    </w:pPr>
  </w:style>
  <w:style w:type="paragraph" w:customStyle="1" w:styleId="NormalA4fot">
    <w:name w:val="Normal_A4fot"/>
    <w:basedOn w:val="Normal"/>
    <w:semiHidden/>
    <w:rsid w:val="00574BD6"/>
    <w:pPr>
      <w:spacing w:before="240" w:line="240" w:lineRule="auto"/>
      <w:jc w:val="center"/>
    </w:pPr>
  </w:style>
  <w:style w:type="paragraph" w:customStyle="1" w:styleId="NormalA4sidnr">
    <w:name w:val="Normal_A4sidnr"/>
    <w:basedOn w:val="Normal"/>
    <w:semiHidden/>
    <w:rsid w:val="00574BD6"/>
    <w:pPr>
      <w:spacing w:after="240"/>
      <w:jc w:val="center"/>
    </w:pPr>
  </w:style>
  <w:style w:type="paragraph" w:customStyle="1" w:styleId="NormalS5sidnrH">
    <w:name w:val="Normal_S5sidnrH"/>
    <w:basedOn w:val="Normal"/>
    <w:semiHidden/>
    <w:rsid w:val="00574BD6"/>
    <w:pPr>
      <w:spacing w:before="0" w:line="240" w:lineRule="auto"/>
      <w:ind w:right="57"/>
      <w:jc w:val="right"/>
    </w:pPr>
  </w:style>
  <w:style w:type="paragraph" w:customStyle="1" w:styleId="NormalS5sidnrV">
    <w:name w:val="Normal_S5sidnrV"/>
    <w:basedOn w:val="NormalS5sidnrH"/>
    <w:semiHidden/>
    <w:rsid w:val="00574BD6"/>
    <w:pPr>
      <w:tabs>
        <w:tab w:val="right" w:pos="1814"/>
        <w:tab w:val="left" w:pos="1899"/>
      </w:tabs>
      <w:ind w:right="0"/>
      <w:jc w:val="left"/>
    </w:pPr>
  </w:style>
  <w:style w:type="paragraph" w:customStyle="1" w:styleId="Normal00">
    <w:name w:val="Normal00"/>
    <w:basedOn w:val="Normal"/>
    <w:semiHidden/>
    <w:rsid w:val="00574BD6"/>
    <w:pPr>
      <w:spacing w:before="0" w:line="240" w:lineRule="auto"/>
      <w:jc w:val="left"/>
    </w:pPr>
  </w:style>
  <w:style w:type="paragraph" w:customStyle="1" w:styleId="PunktlistaBomb">
    <w:name w:val="Punktlista_Bomb"/>
    <w:aliases w:val="Bomb"/>
    <w:basedOn w:val="Normal"/>
    <w:rsid w:val="00574BD6"/>
    <w:pPr>
      <w:numPr>
        <w:numId w:val="6"/>
      </w:numPr>
    </w:pPr>
  </w:style>
  <w:style w:type="paragraph" w:customStyle="1" w:styleId="PunktlistaNummer">
    <w:name w:val="Punktlista_Nummer"/>
    <w:aliases w:val="Nummerlista"/>
    <w:basedOn w:val="Normal"/>
    <w:rsid w:val="00574BD6"/>
    <w:pPr>
      <w:numPr>
        <w:numId w:val="7"/>
      </w:numPr>
    </w:pPr>
  </w:style>
  <w:style w:type="paragraph" w:customStyle="1" w:styleId="PunktlistaTankstreck">
    <w:name w:val="Punktlista_Tankstreck"/>
    <w:aliases w:val="Tankstreck"/>
    <w:basedOn w:val="Normal"/>
    <w:rsid w:val="00574BD6"/>
    <w:pPr>
      <w:numPr>
        <w:numId w:val="8"/>
      </w:numPr>
    </w:pPr>
  </w:style>
  <w:style w:type="paragraph" w:customStyle="1" w:styleId="RubrikSammanf">
    <w:name w:val="RubrikSammanf"/>
    <w:basedOn w:val="Rubrik1"/>
    <w:next w:val="Normal"/>
    <w:rsid w:val="00574BD6"/>
  </w:style>
  <w:style w:type="paragraph" w:customStyle="1" w:styleId="RubrikInnehllsf">
    <w:name w:val="RubrikInnehållsf"/>
    <w:basedOn w:val="RubrikSammanf"/>
    <w:next w:val="Normal"/>
    <w:rsid w:val="00574BD6"/>
  </w:style>
  <w:style w:type="paragraph" w:customStyle="1" w:styleId="Tabellochbildrubrik">
    <w:name w:val="Tabell och bildrubrik"/>
    <w:basedOn w:val="Normal"/>
    <w:next w:val="Normal"/>
    <w:rsid w:val="00574BD6"/>
    <w:pPr>
      <w:suppressAutoHyphens/>
      <w:spacing w:before="300" w:line="200" w:lineRule="exact"/>
      <w:jc w:val="left"/>
    </w:pPr>
    <w:rPr>
      <w:caps/>
      <w:sz w:val="14"/>
    </w:rPr>
  </w:style>
  <w:style w:type="paragraph" w:customStyle="1" w:styleId="Underskrifter">
    <w:name w:val="Underskrifter"/>
    <w:basedOn w:val="Normal"/>
    <w:rsid w:val="00574BD6"/>
    <w:pPr>
      <w:keepNext/>
      <w:keepLines/>
      <w:suppressAutoHyphens/>
      <w:spacing w:before="0" w:after="40" w:line="250" w:lineRule="exact"/>
    </w:pPr>
    <w:rPr>
      <w:i/>
    </w:rPr>
  </w:style>
  <w:style w:type="paragraph" w:customStyle="1" w:styleId="UnderskriftDatum">
    <w:name w:val="UnderskriftDatum"/>
    <w:basedOn w:val="Underskrifter"/>
    <w:next w:val="Underskrifter"/>
    <w:rsid w:val="00574BD6"/>
    <w:pPr>
      <w:spacing w:before="250" w:after="125"/>
    </w:pPr>
    <w:rPr>
      <w:i w:val="0"/>
    </w:rPr>
  </w:style>
  <w:style w:type="paragraph" w:styleId="Sidhuvud">
    <w:name w:val="header"/>
    <w:basedOn w:val="Normal"/>
    <w:link w:val="SidhuvudChar"/>
    <w:semiHidden/>
    <w:rsid w:val="00574BD6"/>
    <w:pPr>
      <w:tabs>
        <w:tab w:val="center" w:pos="4536"/>
        <w:tab w:val="right" w:pos="9072"/>
      </w:tabs>
    </w:pPr>
  </w:style>
  <w:style w:type="character" w:customStyle="1" w:styleId="SidhuvudChar">
    <w:name w:val="Sidhuvud Char"/>
    <w:basedOn w:val="Standardstycketeckensnitt"/>
    <w:link w:val="Sidhuvud"/>
    <w:semiHidden/>
    <w:locked/>
    <w:rsid w:val="00574BD6"/>
    <w:rPr>
      <w:sz w:val="24"/>
      <w:lang w:val="sv-SE" w:eastAsia="sv-SE" w:bidi="ar-SA"/>
    </w:rPr>
  </w:style>
  <w:style w:type="paragraph" w:styleId="Sidfot">
    <w:name w:val="footer"/>
    <w:basedOn w:val="Normal"/>
    <w:link w:val="SidfotChar"/>
    <w:semiHidden/>
    <w:rsid w:val="00574BD6"/>
    <w:pPr>
      <w:tabs>
        <w:tab w:val="center" w:pos="4536"/>
        <w:tab w:val="right" w:pos="9072"/>
      </w:tabs>
    </w:pPr>
  </w:style>
  <w:style w:type="character" w:customStyle="1" w:styleId="SidfotChar">
    <w:name w:val="Sidfot Char"/>
    <w:basedOn w:val="Standardstycketeckensnitt"/>
    <w:link w:val="Sidfot"/>
    <w:semiHidden/>
    <w:locked/>
    <w:rsid w:val="00574BD6"/>
    <w:rPr>
      <w:sz w:val="24"/>
      <w:lang w:val="sv-SE" w:eastAsia="sv-SE" w:bidi="ar-SA"/>
    </w:rPr>
  </w:style>
  <w:style w:type="paragraph" w:styleId="Innehll1">
    <w:name w:val="toc 1"/>
    <w:basedOn w:val="Normal"/>
    <w:next w:val="Innehll2"/>
    <w:semiHidden/>
    <w:rsid w:val="00574BD6"/>
    <w:pPr>
      <w:tabs>
        <w:tab w:val="right" w:leader="dot" w:pos="5953"/>
      </w:tabs>
      <w:suppressAutoHyphens/>
      <w:spacing w:before="0"/>
      <w:ind w:right="567"/>
      <w:jc w:val="left"/>
    </w:pPr>
  </w:style>
  <w:style w:type="paragraph" w:styleId="Innehll2">
    <w:name w:val="toc 2"/>
    <w:basedOn w:val="Innehll1"/>
    <w:next w:val="Innehll3"/>
    <w:semiHidden/>
    <w:rsid w:val="00574BD6"/>
    <w:pPr>
      <w:ind w:left="284"/>
    </w:pPr>
  </w:style>
  <w:style w:type="paragraph" w:styleId="Innehll3">
    <w:name w:val="toc 3"/>
    <w:basedOn w:val="Innehll2"/>
    <w:next w:val="Innehll4"/>
    <w:semiHidden/>
    <w:rsid w:val="00574BD6"/>
    <w:pPr>
      <w:ind w:left="567"/>
    </w:pPr>
  </w:style>
  <w:style w:type="paragraph" w:styleId="Innehll4">
    <w:name w:val="toc 4"/>
    <w:basedOn w:val="Innehll3"/>
    <w:next w:val="Normal"/>
    <w:semiHidden/>
    <w:rsid w:val="00574BD6"/>
  </w:style>
  <w:style w:type="paragraph" w:customStyle="1" w:styleId="Hemstlatt">
    <w:name w:val="Hemstl_att"/>
    <w:aliases w:val="HemstPunkt,HemstPunktFlera,HemställansPunkt,Förslagstext"/>
    <w:basedOn w:val="Normal"/>
    <w:next w:val="Normal"/>
    <w:rsid w:val="00E52634"/>
    <w:pPr>
      <w:keepLines/>
      <w:numPr>
        <w:numId w:val="20"/>
      </w:numPr>
      <w:spacing w:before="0"/>
    </w:pPr>
  </w:style>
  <w:style w:type="paragraph" w:styleId="Datum">
    <w:name w:val="Date"/>
    <w:basedOn w:val="Normal"/>
    <w:next w:val="Normal"/>
    <w:link w:val="DatumChar"/>
    <w:semiHidden/>
    <w:rsid w:val="00574BD6"/>
  </w:style>
  <w:style w:type="character" w:customStyle="1" w:styleId="DatumChar">
    <w:name w:val="Datum Char"/>
    <w:basedOn w:val="Standardstycketeckensnitt"/>
    <w:link w:val="Datum"/>
    <w:semiHidden/>
    <w:locked/>
    <w:rsid w:val="00574BD6"/>
    <w:rPr>
      <w:sz w:val="24"/>
      <w:lang w:val="sv-SE" w:eastAsia="sv-SE" w:bidi="ar-SA"/>
    </w:rPr>
  </w:style>
  <w:style w:type="character" w:styleId="Hyperlnk">
    <w:name w:val="Hyperlink"/>
    <w:basedOn w:val="Standardstycketeckensnitt"/>
    <w:semiHidden/>
    <w:rsid w:val="00574BD6"/>
    <w:rPr>
      <w:rFonts w:cs="Times New Roman"/>
      <w:color w:val="0000FF"/>
      <w:u w:val="single"/>
    </w:rPr>
  </w:style>
  <w:style w:type="paragraph" w:styleId="Indragetstycke">
    <w:name w:val="Block Text"/>
    <w:basedOn w:val="Normal"/>
    <w:semiHidden/>
    <w:rsid w:val="00574BD6"/>
    <w:pPr>
      <w:spacing w:after="120"/>
      <w:ind w:left="1440" w:right="1440"/>
    </w:pPr>
  </w:style>
  <w:style w:type="paragraph" w:styleId="Innehll5">
    <w:name w:val="toc 5"/>
    <w:basedOn w:val="Innehll4"/>
    <w:next w:val="Normal"/>
    <w:semiHidden/>
    <w:rsid w:val="00574BD6"/>
  </w:style>
  <w:style w:type="paragraph" w:styleId="Lista">
    <w:name w:val="List"/>
    <w:basedOn w:val="Normal"/>
    <w:semiHidden/>
    <w:rsid w:val="00574BD6"/>
    <w:pPr>
      <w:ind w:left="283" w:hanging="283"/>
    </w:pPr>
  </w:style>
  <w:style w:type="paragraph" w:styleId="Normalwebb">
    <w:name w:val="Normal (Web)"/>
    <w:basedOn w:val="Normal"/>
    <w:semiHidden/>
    <w:rsid w:val="00574BD6"/>
    <w:rPr>
      <w:szCs w:val="24"/>
    </w:rPr>
  </w:style>
  <w:style w:type="paragraph" w:styleId="Numreradlista">
    <w:name w:val="List Number"/>
    <w:basedOn w:val="Normal"/>
    <w:semiHidden/>
    <w:rsid w:val="00574BD6"/>
    <w:pPr>
      <w:tabs>
        <w:tab w:val="num" w:pos="360"/>
      </w:tabs>
      <w:ind w:left="360" w:hanging="360"/>
    </w:pPr>
  </w:style>
  <w:style w:type="paragraph" w:styleId="Punktlista">
    <w:name w:val="List Bullet"/>
    <w:basedOn w:val="Normal"/>
    <w:semiHidden/>
    <w:rsid w:val="00574BD6"/>
    <w:pPr>
      <w:tabs>
        <w:tab w:val="num" w:pos="1209"/>
      </w:tabs>
      <w:ind w:left="360" w:hanging="360"/>
    </w:pPr>
  </w:style>
  <w:style w:type="character" w:styleId="Radnummer">
    <w:name w:val="line number"/>
    <w:basedOn w:val="Standardstycketeckensnitt"/>
    <w:semiHidden/>
    <w:rsid w:val="00574BD6"/>
    <w:rPr>
      <w:rFonts w:cs="Times New Roman"/>
    </w:rPr>
  </w:style>
  <w:style w:type="character" w:styleId="Sidnummer">
    <w:name w:val="page number"/>
    <w:basedOn w:val="Standardstycketeckensnitt"/>
    <w:semiHidden/>
    <w:rsid w:val="00574BD6"/>
    <w:rPr>
      <w:rFonts w:cs="Times New Roman"/>
    </w:rPr>
  </w:style>
  <w:style w:type="paragraph" w:styleId="Signatur">
    <w:name w:val="Signature"/>
    <w:basedOn w:val="Normal"/>
    <w:link w:val="SignaturChar"/>
    <w:semiHidden/>
    <w:rsid w:val="00574BD6"/>
    <w:pPr>
      <w:ind w:left="4252"/>
    </w:pPr>
  </w:style>
  <w:style w:type="character" w:customStyle="1" w:styleId="SignaturChar">
    <w:name w:val="Signatur Char"/>
    <w:basedOn w:val="Standardstycketeckensnitt"/>
    <w:link w:val="Signatur"/>
    <w:semiHidden/>
    <w:locked/>
    <w:rsid w:val="00574BD6"/>
    <w:rPr>
      <w:sz w:val="24"/>
      <w:lang w:val="sv-SE" w:eastAsia="sv-SE" w:bidi="ar-SA"/>
    </w:rPr>
  </w:style>
  <w:style w:type="paragraph" w:styleId="Underrubrik">
    <w:name w:val="Subtitle"/>
    <w:basedOn w:val="Normal"/>
    <w:link w:val="UnderrubrikChar"/>
    <w:qFormat/>
    <w:rsid w:val="00574BD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574BD6"/>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2716</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c399</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c399</dc:title>
  <dc:subject>c399</dc:subject>
  <dc:creator>Riksdagen</dc:creator>
  <cp:keywords>Riksdagen</cp:keywords>
  <dc:description>TKG-ktrl, MSMQ4mb, PersReg-Distribution mm</dc:description>
  <cp:lastModifiedBy>Lars Brink</cp:lastModifiedBy>
  <cp:revision>2</cp:revision>
  <cp:lastPrinted>2007-10-06T10:42:00Z</cp:lastPrinted>
  <dcterms:created xsi:type="dcterms:W3CDTF">2025-12-17T09:26:00Z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Ledsagning av synskadade mellan olika färdmedel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Ledsagning av synskadade mellan olika färdmedel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Johan Linander (c)</vt:lpwstr>
  </property>
  <property fmtid="{D5CDD505-2E9C-101B-9397-08002B2CF9AE}" pid="26" name="MotionarLista">
    <vt:lpwstr>Sellén, Birgitta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20072008000000000099000003990069</vt:lpwstr>
  </property>
  <property fmtid="{D5CDD505-2E9C-101B-9397-08002B2CF9AE}" pid="47" name="datum">
    <vt:lpwstr>070927</vt:lpwstr>
  </property>
  <property fmtid="{D5CDD505-2E9C-101B-9397-08002B2CF9AE}" pid="48" name="avsändar-e-post">
    <vt:lpwstr>marianne.magnusson@riksdagen.se</vt:lpwstr>
  </property>
  <property fmtid="{D5CDD505-2E9C-101B-9397-08002B2CF9AE}" pid="49" name="id">
    <vt:lpwstr>20072008000000000099000003990069</vt:lpwstr>
  </property>
  <property fmtid="{D5CDD505-2E9C-101B-9397-08002B2CF9AE}" pid="50" name="nummer">
    <vt:lpwstr>227</vt:lpwstr>
  </property>
  <property fmtid="{D5CDD505-2E9C-101B-9397-08002B2CF9AE}" pid="51" name="utskottsbeteckning">
    <vt:lpwstr>T</vt:lpwstr>
  </property>
  <property fmtid="{D5CDD505-2E9C-101B-9397-08002B2CF9AE}" pid="52" name="GlobalUID">
    <vt:lpwstr>{271CD59C-E36C-48B4-9AEB-A8DFD93E4833}</vt:lpwstr>
  </property>
  <property fmtid="{D5CDD505-2E9C-101B-9397-08002B2CF9AE}" pid="53" name="Överföringar">
    <vt:i4>0</vt:i4>
  </property>
  <property fmtid="{D5CDD505-2E9C-101B-9397-08002B2CF9AE}" pid="54" name="Checksum">
    <vt:lpwstr>*0013169569004*</vt:lpwstr>
  </property>
  <property fmtid="{D5CDD505-2E9C-101B-9397-08002B2CF9AE}" pid="55" name="skuggnummer">
    <vt:lpwstr>288</vt:lpwstr>
  </property>
  <property fmtid="{D5CDD505-2E9C-101B-9397-08002B2CF9AE}" pid="56" name="urixVersion">
    <vt:lpwstr>3.2.0.9</vt:lpwstr>
  </property>
  <property fmtid="{D5CDD505-2E9C-101B-9397-08002B2CF9AE}" pid="57" name="urixOrigin">
    <vt:lpwstr>071016 19:59:11.450</vt:lpwstr>
  </property>
  <property fmtid="{D5CDD505-2E9C-101B-9397-08002B2CF9AE}" pid="58" name="urixGuid">
    <vt:lpwstr>{E8BC9A2A-2069-406B-B7BB-433B7A3624A0}</vt:lpwstr>
  </property>
</Properties>
</file>