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8DB93BCDB76433BBB39234EB22CACA1"/>
        </w:placeholder>
        <w15:appearance w15:val="hidden"/>
        <w:text/>
      </w:sdtPr>
      <w:sdtEndPr/>
      <w:sdtContent>
        <w:p w:rsidRPr="009B062B" w:rsidR="00AF30DD" w:rsidP="009B062B" w:rsidRDefault="00AF30DD" w14:paraId="150836A8" w14:textId="77777777">
          <w:pPr>
            <w:pStyle w:val="RubrikFrslagTIllRiksdagsbeslut"/>
          </w:pPr>
          <w:r w:rsidRPr="009B062B">
            <w:t>Förslag till riksdagsbeslut</w:t>
          </w:r>
        </w:p>
      </w:sdtContent>
    </w:sdt>
    <w:sdt>
      <w:sdtPr>
        <w:alias w:val="Yrkande 1"/>
        <w:tag w:val="fe56f761-4ff1-470f-9d73-3243b1ce775d"/>
        <w:id w:val="1935166540"/>
        <w:lock w:val="sdtLocked"/>
      </w:sdtPr>
      <w:sdtEndPr/>
      <w:sdtContent>
        <w:p w:rsidR="006F55BF" w:rsidRDefault="001D40BE" w14:paraId="150836A9" w14:textId="2D224CB6">
          <w:pPr>
            <w:pStyle w:val="Frslagstext"/>
          </w:pPr>
          <w:r>
            <w:t xml:space="preserve">Riksdagen </w:t>
          </w:r>
          <w:r w:rsidR="00464EBB">
            <w:t xml:space="preserve">avslår propositionen i den del </w:t>
          </w:r>
          <w:r w:rsidR="00F44365">
            <w:t xml:space="preserve">som </w:t>
          </w:r>
          <w:r w:rsidR="00464EBB">
            <w:t>gäller utfodring av vilt</w:t>
          </w:r>
          <w:r>
            <w:t>.</w:t>
          </w:r>
        </w:p>
      </w:sdtContent>
    </w:sdt>
    <w:sdt>
      <w:sdtPr>
        <w:alias w:val="Yrkande 3"/>
        <w:tag w:val="7f184167-070a-45c6-92e4-4614496ae3cf"/>
        <w:id w:val="304512341"/>
        <w:lock w:val="sdtLocked"/>
      </w:sdtPr>
      <w:sdtEndPr/>
      <w:sdtContent>
        <w:p w:rsidR="006F55BF" w:rsidRDefault="001D40BE" w14:paraId="150836AB" w14:textId="77777777">
          <w:pPr>
            <w:pStyle w:val="Frslagstext"/>
          </w:pPr>
          <w:r>
            <w:t>Riksdagen ställer sig bakom det som anförs i motionen om anmälningsförfarande vid kameraövervakning av vildsvin och tillkännager detta för regeringen.</w:t>
          </w:r>
        </w:p>
      </w:sdtContent>
    </w:sdt>
    <w:p w:rsidRPr="00980CDC" w:rsidR="00AF30DD" w:rsidP="00980CDC" w:rsidRDefault="000156D9" w14:paraId="150836AE" w14:textId="77777777">
      <w:pPr>
        <w:pStyle w:val="Rubrik1"/>
      </w:pPr>
      <w:r w:rsidRPr="00980CDC">
        <w:t>Motivering</w:t>
      </w:r>
    </w:p>
    <w:p w:rsidR="006756E0" w:rsidP="007B5F8D" w:rsidRDefault="007B5F8D" w14:paraId="150836AF" w14:textId="77777777">
      <w:pPr>
        <w:pStyle w:val="Normalutanindragellerluft"/>
      </w:pPr>
      <w:r>
        <w:t>Regeringen har nyligen lagt fram en proposition om vildsvin och viltskador. Tyvärr medför den nya problem och lämnar gamla problem olösta.</w:t>
      </w:r>
    </w:p>
    <w:p w:rsidR="00980CDC" w:rsidP="00980CDC" w:rsidRDefault="00980CDC" w14:paraId="61D775DB" w14:textId="77777777">
      <w:r>
        <w:t>Här finns t.ex.</w:t>
      </w:r>
      <w:r w:rsidRPr="00980CDC" w:rsidR="007B5F8D">
        <w:t xml:space="preserve"> ett utf</w:t>
      </w:r>
      <w:r>
        <w:t>odringsförbud</w:t>
      </w:r>
      <w:r w:rsidRPr="00980CDC" w:rsidR="007B5F8D">
        <w:t xml:space="preserve"> som ger upphov till juridiska oklarheter. Länsstyrelserna skulle omedelbart få många fall av utfodring på sina bord, men regeringens proposition ger utrymme för olika tolkningar. Därmed föreligger en överhängande risk för att förbudet får vitt skilda bedömningar om vad som är utfodring från fall till fall. Det framgår inte av propositionstexten hur allt detta ska hanteras i</w:t>
      </w:r>
      <w:r w:rsidRPr="00980CDC" w:rsidR="00DB679A">
        <w:t xml:space="preserve"> praktiken.</w:t>
      </w:r>
      <w:r w:rsidRPr="00980CDC" w:rsidR="006756E0">
        <w:t xml:space="preserve"> </w:t>
      </w:r>
      <w:r w:rsidRPr="00980CDC" w:rsidR="007B5F8D">
        <w:t xml:space="preserve">En väl </w:t>
      </w:r>
      <w:r w:rsidRPr="00980CDC" w:rsidR="00D23809">
        <w:t>avvägd utfodring kan minska både</w:t>
      </w:r>
      <w:r w:rsidRPr="00980CDC" w:rsidR="007B5F8D">
        <w:t xml:space="preserve"> antalet trafikolyckor med vilt och skador p</w:t>
      </w:r>
      <w:r w:rsidRPr="00980CDC" w:rsidR="00D23809">
        <w:t xml:space="preserve">å grödor och skog, eftersom </w:t>
      </w:r>
      <w:r w:rsidRPr="00980CDC" w:rsidR="007B5F8D">
        <w:t>utfodringen styr djurens stråk. På så vis kan man förvalta viltet på ett sätt som tar tillvara fördelarna med vildsvinsjakt medan nackdelarna med vildsvinsstammen blir mer hanterbara. Men detta skulle försvåras eller helt omöjliggöras om ett generellt utfodringsförbud infördes. Vad gäller den oönskade utfodring som propositionens avsnitt om viltutfodring försöker komma till</w:t>
      </w:r>
      <w:r>
        <w:t xml:space="preserve"> </w:t>
      </w:r>
      <w:r w:rsidRPr="00980CDC" w:rsidR="007B5F8D">
        <w:t xml:space="preserve">rätta med så regleras den redan </w:t>
      </w:r>
      <w:r w:rsidRPr="00980CDC" w:rsidR="005A3D63">
        <w:t xml:space="preserve">till stor del </w:t>
      </w:r>
      <w:r w:rsidRPr="00980CDC" w:rsidR="007B5F8D">
        <w:t>av nuvarande lagstiftning.</w:t>
      </w:r>
    </w:p>
    <w:p w:rsidRPr="00980CDC" w:rsidR="00980CDC" w:rsidP="00980CDC" w:rsidRDefault="005A3D63" w14:paraId="7455AC0C" w14:textId="29AA3CD7">
      <w:r w:rsidRPr="00980CDC">
        <w:t>Andra frågor lämnas olösta</w:t>
      </w:r>
      <w:r w:rsidRPr="00980CDC" w:rsidR="00F455CD">
        <w:t xml:space="preserve"> i propositionen</w:t>
      </w:r>
      <w:r w:rsidRPr="00980CDC">
        <w:t xml:space="preserve">. Fortfarande behövs förenklingar för hantering och försäljning av vildsvinskött, vilket skulle förbättra tillgången </w:t>
      </w:r>
      <w:r w:rsidR="00980CDC">
        <w:t xml:space="preserve">på </w:t>
      </w:r>
      <w:r w:rsidRPr="00980CDC">
        <w:t>marknaden. Det skulle också vara en morot för ökad avskjutning, vilket i sig skulle bidra till minskade skador på grödor och skog.</w:t>
      </w:r>
    </w:p>
    <w:p w:rsidRPr="00980CDC" w:rsidR="00980CDC" w:rsidP="00980CDC" w:rsidRDefault="007B5F8D" w14:paraId="0A642C95" w14:textId="50AD0562">
      <w:r w:rsidRPr="00980CDC">
        <w:t>Vi noterar också att regeringen inte går vidare med undantag från tillståndsplikten. Regeringen blundar därmed för att en majoritet av remissinstanserna tillstyrker att ersätta tillståndsplikten fö</w:t>
      </w:r>
      <w:r w:rsidR="00980CDC">
        <w:t>r kameraövervakning av vildsvin</w:t>
      </w:r>
      <w:r w:rsidRPr="00980CDC">
        <w:t xml:space="preserve"> med ett anmälningsförfarande.</w:t>
      </w:r>
    </w:p>
    <w:p w:rsidR="00980CDC" w:rsidP="00320FFB" w:rsidRDefault="006B7B31" w14:paraId="1E09A074" w14:textId="18B462B0">
      <w:r w:rsidRPr="00320FFB">
        <w:t>Ärenden och mål som gäller skydds- och licensjakt på de stora rovdjuren björn, varg, järv, lo eller kungsörn ska handläggas skyndsamt med förtur i domstolen</w:t>
      </w:r>
      <w:r w:rsidRPr="00320FFB" w:rsidR="006756E0">
        <w:t xml:space="preserve">. </w:t>
      </w:r>
      <w:r w:rsidRPr="00320FFB">
        <w:t>Beslut om skyddsjakt syftar till att förhindra skador vid rovdjursattacker</w:t>
      </w:r>
      <w:r w:rsidRPr="00320FFB" w:rsidR="00980CDC">
        <w:t>,</w:t>
      </w:r>
      <w:r w:rsidRPr="00320FFB">
        <w:t xml:space="preserve"> vilket kräver snabba beslut.</w:t>
      </w:r>
      <w:r w:rsidRPr="00320FFB" w:rsidR="006756E0">
        <w:t xml:space="preserve"> </w:t>
      </w:r>
      <w:r w:rsidRPr="00320FFB">
        <w:t>Beslut om licensjakt som överklagas kräver en skyndsam hantering för att domstolarna skall hinna avgöra målen före jakttidens början.</w:t>
      </w:r>
    </w:p>
    <w:p w:rsidR="00A37EAB" w:rsidP="00320FFB" w:rsidRDefault="00A37EAB" w14:paraId="0B697D98" w14:textId="4FFDD58B">
      <w:r w:rsidRPr="00320FFB">
        <w:t>Den sammantagna analysen innebär att Sverigedemokraterna inte avser att tillstyrka propositionen i dess nuvarande utformning</w:t>
      </w:r>
      <w:r>
        <w:t>.</w:t>
      </w:r>
    </w:p>
    <w:p w:rsidRPr="00320FFB" w:rsidR="00A37EAB" w:rsidP="00320FFB" w:rsidRDefault="00A37EAB" w14:paraId="6903E963" w14:textId="77777777"/>
    <w:p w:rsidR="004801AC" w:rsidP="00B310AB" w:rsidRDefault="004801AC" w14:paraId="150836BA" w14:textId="666C2A6B"/>
    <w:sdt>
      <w:sdtPr>
        <w:alias w:val="CC_Underskrifter"/>
        <w:tag w:val="CC_Underskrifter"/>
        <w:id w:val="583496634"/>
        <w:lock w:val="contentLocked"/>
        <w:placeholder>
          <w:docPart w:val="AF0B777864B540049953E832B2A59ED3"/>
        </w:placeholder>
      </w:sdtPr>
      <w:sdtContent>
        <w:p w:rsidR="00D20C6B" w:rsidP="00D20C6B" w:rsidRDefault="00D20C6B" w14:paraId="284CDD64" w14:textId="1BA418EF">
          <w:r w:rsidRPr="00D20C6B">
            <w:rPr>
              <w:color w:val="FFFFFF" w:themeColor="background1"/>
            </w:rP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r>
        <w:trPr>
          <w:cantSplit/>
        </w:trPr>
        <w:tc>
          <w:tcPr>
            <w:tcW w:w="50" w:type="pct"/>
            <w:vAlign w:val="bottom"/>
          </w:tcPr>
          <w:p>
            <w:pPr>
              <w:pStyle w:val="Underskrifter"/>
            </w:pPr>
            <w:r>
              <w:t>Anders Forsberg (SD)</w:t>
            </w:r>
          </w:p>
        </w:tc>
        <w:tc>
          <w:tcPr>
            <w:tcW w:w="50" w:type="pct"/>
            <w:vAlign w:val="bottom"/>
          </w:tcPr>
          <w:p>
            <w:pPr>
              <w:pStyle w:val="Underskrifter"/>
            </w:pPr>
            <w:r>
              <w:t>Martin Kinnunen (SD)</w:t>
            </w:r>
          </w:p>
        </w:tc>
      </w:tr>
    </w:tbl>
    <w:p w:rsidR="001173E4" w:rsidRDefault="001173E4" w14:paraId="150836C1" w14:textId="77777777">
      <w:bookmarkStart w:name="_GoBack" w:id="0"/>
      <w:bookmarkEnd w:id="0"/>
    </w:p>
    <w:sectPr w:rsidR="001173E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0836C3" w14:textId="77777777" w:rsidR="00C557DC" w:rsidRDefault="00C557DC" w:rsidP="000C1CAD">
      <w:pPr>
        <w:spacing w:line="240" w:lineRule="auto"/>
      </w:pPr>
      <w:r>
        <w:separator/>
      </w:r>
    </w:p>
  </w:endnote>
  <w:endnote w:type="continuationSeparator" w:id="0">
    <w:p w14:paraId="150836C4" w14:textId="77777777" w:rsidR="00C557DC" w:rsidRDefault="00C557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836C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836C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94DB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836C1" w14:textId="77777777" w:rsidR="00C557DC" w:rsidRDefault="00C557DC" w:rsidP="000C1CAD">
      <w:pPr>
        <w:spacing w:line="240" w:lineRule="auto"/>
      </w:pPr>
      <w:r>
        <w:separator/>
      </w:r>
    </w:p>
  </w:footnote>
  <w:footnote w:type="continuationSeparator" w:id="0">
    <w:p w14:paraId="150836C2" w14:textId="77777777" w:rsidR="00C557DC" w:rsidRDefault="00C557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50836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0836D5" wp14:anchorId="150836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94DB3" w14:paraId="150836D6" w14:textId="77777777">
                          <w:pPr>
                            <w:jc w:val="right"/>
                          </w:pPr>
                          <w:sdt>
                            <w:sdtPr>
                              <w:alias w:val="CC_Noformat_Partikod"/>
                              <w:tag w:val="CC_Noformat_Partikod"/>
                              <w:id w:val="-53464382"/>
                              <w:placeholder>
                                <w:docPart w:val="BC420CCFC3FF48C689D10D0E7CAA6DB0"/>
                              </w:placeholder>
                              <w:text/>
                            </w:sdtPr>
                            <w:sdtEndPr/>
                            <w:sdtContent>
                              <w:r w:rsidR="00247397">
                                <w:t>SD</w:t>
                              </w:r>
                            </w:sdtContent>
                          </w:sdt>
                          <w:sdt>
                            <w:sdtPr>
                              <w:alias w:val="CC_Noformat_Partinummer"/>
                              <w:tag w:val="CC_Noformat_Partinummer"/>
                              <w:id w:val="-1709555926"/>
                              <w:placeholder>
                                <w:docPart w:val="74AB7307FBED49F5AF8A469FBAC912E0"/>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50836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85F52" w14:paraId="150836D6" w14:textId="77777777">
                    <w:pPr>
                      <w:jc w:val="right"/>
                    </w:pPr>
                    <w:sdt>
                      <w:sdtPr>
                        <w:alias w:val="CC_Noformat_Partikod"/>
                        <w:tag w:val="CC_Noformat_Partikod"/>
                        <w:id w:val="-53464382"/>
                        <w:placeholder>
                          <w:docPart w:val="BC420CCFC3FF48C689D10D0E7CAA6DB0"/>
                        </w:placeholder>
                        <w:text/>
                      </w:sdtPr>
                      <w:sdtEndPr/>
                      <w:sdtContent>
                        <w:r w:rsidR="00247397">
                          <w:t>SD</w:t>
                        </w:r>
                      </w:sdtContent>
                    </w:sdt>
                    <w:sdt>
                      <w:sdtPr>
                        <w:alias w:val="CC_Noformat_Partinummer"/>
                        <w:tag w:val="CC_Noformat_Partinummer"/>
                        <w:id w:val="-1709555926"/>
                        <w:placeholder>
                          <w:docPart w:val="74AB7307FBED49F5AF8A469FBAC912E0"/>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50836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94DB3" w14:paraId="150836C7" w14:textId="77777777">
    <w:pPr>
      <w:jc w:val="right"/>
    </w:pPr>
    <w:sdt>
      <w:sdtPr>
        <w:alias w:val="CC_Noformat_Partikod"/>
        <w:tag w:val="CC_Noformat_Partikod"/>
        <w:id w:val="559911109"/>
        <w:text/>
      </w:sdtPr>
      <w:sdtEndPr/>
      <w:sdtContent>
        <w:r w:rsidR="00247397">
          <w:t>SD</w:t>
        </w:r>
      </w:sdtContent>
    </w:sdt>
    <w:sdt>
      <w:sdtPr>
        <w:alias w:val="CC_Noformat_Partinummer"/>
        <w:tag w:val="CC_Noformat_Partinummer"/>
        <w:id w:val="1197820850"/>
        <w:placeholder>
          <w:docPart w:val="59BD649C15E64FFDB2B0CDAB1DF901CE"/>
        </w:placeholder>
        <w:showingPlcHdr/>
        <w:text/>
      </w:sdtPr>
      <w:sdtEndPr/>
      <w:sdtContent>
        <w:r w:rsidR="008563AC">
          <w:t xml:space="preserve"> </w:t>
        </w:r>
      </w:sdtContent>
    </w:sdt>
  </w:p>
  <w:p w:rsidR="007A5507" w:rsidP="00776B74" w:rsidRDefault="007A5507" w14:paraId="150836C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94DB3" w14:paraId="150836CB" w14:textId="77777777">
    <w:pPr>
      <w:jc w:val="right"/>
    </w:pPr>
    <w:sdt>
      <w:sdtPr>
        <w:alias w:val="CC_Noformat_Partikod"/>
        <w:tag w:val="CC_Noformat_Partikod"/>
        <w:id w:val="1471015553"/>
        <w:text/>
      </w:sdtPr>
      <w:sdtEndPr/>
      <w:sdtContent>
        <w:r w:rsidR="00247397">
          <w:t>SD</w:t>
        </w:r>
      </w:sdtContent>
    </w:sdt>
    <w:sdt>
      <w:sdtPr>
        <w:alias w:val="CC_Noformat_Partinummer"/>
        <w:tag w:val="CC_Noformat_Partinummer"/>
        <w:id w:val="-2014525982"/>
        <w:placeholder>
          <w:docPart w:val="5532D0B82A6345FAAED18A23453DC81B"/>
        </w:placeholder>
        <w:showingPlcHdr/>
        <w:text/>
      </w:sdtPr>
      <w:sdtEndPr/>
      <w:sdtContent>
        <w:r w:rsidR="008563AC">
          <w:t xml:space="preserve"> </w:t>
        </w:r>
      </w:sdtContent>
    </w:sdt>
  </w:p>
  <w:p w:rsidR="007A5507" w:rsidP="00A314CF" w:rsidRDefault="00594DB3" w14:paraId="3CDA110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007A5507" w:rsidP="00A314CF" w:rsidRDefault="007A5507" w14:paraId="01F613AC" w14:textId="77777777">
    <w:pPr>
      <w:pStyle w:val="FSHNormal"/>
      <w:spacing w:before="40"/>
    </w:pPr>
  </w:p>
  <w:p w:rsidR="007A5507" w:rsidP="00A314CF" w:rsidRDefault="007A5507" w14:paraId="5C61A483" w14:textId="77777777">
    <w:pPr>
      <w:pStyle w:val="FSHNormal"/>
      <w:spacing w:before="40"/>
    </w:pPr>
  </w:p>
  <w:p w:rsidR="007A5507" w:rsidP="00A314CF" w:rsidRDefault="007A5507" w14:paraId="458DD9CF" w14:textId="77777777">
    <w:pPr>
      <w:pStyle w:val="FSHNormal"/>
      <w:spacing w:before="40"/>
    </w:pPr>
  </w:p>
  <w:p w:rsidRPr="008227B3" w:rsidR="007A5507" w:rsidP="008227B3" w:rsidRDefault="00594DB3" w14:paraId="150836C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94DB3" w14:paraId="150836C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FCFAE973335B4B6584AEA0BE58CA6F58"/>
        </w:placeholder>
        <w:showingPlcHdr/>
        <w15:appearance w15:val="hidden"/>
        <w:text/>
      </w:sdtPr>
      <w:sdtEndPr>
        <w:rPr>
          <w:rStyle w:val="Rubrik1Char"/>
          <w:rFonts w:asciiTheme="majorHAnsi" w:hAnsiTheme="majorHAnsi"/>
          <w:sz w:val="38"/>
        </w:rPr>
      </w:sdtEndPr>
      <w:sdtContent>
        <w:r>
          <w:t>:145</w:t>
        </w:r>
      </w:sdtContent>
    </w:sdt>
  </w:p>
  <w:p w:rsidR="007A5507" w:rsidP="00E03A3D" w:rsidRDefault="00594DB3" w14:paraId="150836D0" w14:textId="77777777">
    <w:pPr>
      <w:pStyle w:val="Motionr"/>
    </w:pPr>
    <w:sdt>
      <w:sdtPr>
        <w:alias w:val="CC_Noformat_Avtext"/>
        <w:tag w:val="CC_Noformat_Avtext"/>
        <w:id w:val="-2020768203"/>
        <w:lock w:val="sdtContentLocked"/>
        <w15:appearance w15:val="hidden"/>
        <w:text/>
      </w:sdtPr>
      <w:sdtEndPr/>
      <w:sdtContent>
        <w:r>
          <w:t>av Runar Filper m.fl. (SD)</w:t>
        </w:r>
      </w:sdtContent>
    </w:sdt>
  </w:p>
  <w:sdt>
    <w:sdtPr>
      <w:alias w:val="CC_Noformat_Rubtext"/>
      <w:tag w:val="CC_Noformat_Rubtext"/>
      <w:id w:val="-218060500"/>
      <w:lock w:val="sdtLocked"/>
      <w15:appearance w15:val="hidden"/>
      <w:text/>
    </w:sdtPr>
    <w:sdtEndPr/>
    <w:sdtContent>
      <w:p w:rsidR="007A5507" w:rsidP="00283E0F" w:rsidRDefault="001D40BE" w14:paraId="150836D1" w14:textId="6E563A94">
        <w:pPr>
          <w:pStyle w:val="FSHRub2"/>
        </w:pPr>
        <w:r>
          <w:t>med anledning av prop. 2015/16:199 Vildsvin och viltskador</w:t>
        </w:r>
      </w:p>
    </w:sdtContent>
  </w:sdt>
  <w:sdt>
    <w:sdtPr>
      <w:alias w:val="CC_Boilerplate_3"/>
      <w:tag w:val="CC_Boilerplate_3"/>
      <w:id w:val="1606463544"/>
      <w:lock w:val="sdtContentLocked"/>
      <w15:appearance w15:val="hidden"/>
      <w:text w:multiLine="1"/>
    </w:sdtPr>
    <w:sdtEndPr/>
    <w:sdtContent>
      <w:p w:rsidR="007A5507" w:rsidP="00283E0F" w:rsidRDefault="007A5507" w14:paraId="150836D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4739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5F52"/>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3E4"/>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40BE"/>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397"/>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25E4"/>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0FFB"/>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668"/>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4EBB"/>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AD9"/>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188F"/>
    <w:rsid w:val="00592695"/>
    <w:rsid w:val="00592802"/>
    <w:rsid w:val="00594DB3"/>
    <w:rsid w:val="0059502C"/>
    <w:rsid w:val="0059581A"/>
    <w:rsid w:val="005A0393"/>
    <w:rsid w:val="005A19A4"/>
    <w:rsid w:val="005A1A53"/>
    <w:rsid w:val="005A3BEF"/>
    <w:rsid w:val="005A3D63"/>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C7DC1"/>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4D6"/>
    <w:rsid w:val="006279BA"/>
    <w:rsid w:val="00630D6B"/>
    <w:rsid w:val="006315B4"/>
    <w:rsid w:val="0063168D"/>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6E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7B31"/>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55BF"/>
    <w:rsid w:val="006F668A"/>
    <w:rsid w:val="00700778"/>
    <w:rsid w:val="007020A3"/>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4458"/>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5F8D"/>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0CDC"/>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1C0D"/>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37EAB"/>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0AB"/>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57DC"/>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0C6B"/>
    <w:rsid w:val="00D23809"/>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95D37"/>
    <w:rsid w:val="00DA0A9B"/>
    <w:rsid w:val="00DA38BD"/>
    <w:rsid w:val="00DA451B"/>
    <w:rsid w:val="00DA5731"/>
    <w:rsid w:val="00DA5854"/>
    <w:rsid w:val="00DA6396"/>
    <w:rsid w:val="00DA7F72"/>
    <w:rsid w:val="00DB4FA4"/>
    <w:rsid w:val="00DB65E8"/>
    <w:rsid w:val="00DB679A"/>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8C5"/>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6430"/>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365"/>
    <w:rsid w:val="00F449F0"/>
    <w:rsid w:val="00F455CD"/>
    <w:rsid w:val="00F46C6E"/>
    <w:rsid w:val="00F506CD"/>
    <w:rsid w:val="00F55F38"/>
    <w:rsid w:val="00F55FA4"/>
    <w:rsid w:val="00F6045E"/>
    <w:rsid w:val="00F621CE"/>
    <w:rsid w:val="00F62F9B"/>
    <w:rsid w:val="00F63804"/>
    <w:rsid w:val="00F6426C"/>
    <w:rsid w:val="00F6570C"/>
    <w:rsid w:val="00F65A48"/>
    <w:rsid w:val="00F66E5F"/>
    <w:rsid w:val="00F70E2B"/>
    <w:rsid w:val="00F71E25"/>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50836A7"/>
  <w15:chartTrackingRefBased/>
  <w15:docId w15:val="{F2095E29-9652-41A4-8B59-24E37D3C3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19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8DB93BCDB76433BBB39234EB22CACA1"/>
        <w:category>
          <w:name w:val="Allmänt"/>
          <w:gallery w:val="placeholder"/>
        </w:category>
        <w:types>
          <w:type w:val="bbPlcHdr"/>
        </w:types>
        <w:behaviors>
          <w:behavior w:val="content"/>
        </w:behaviors>
        <w:guid w:val="{73DE225C-614E-40C3-A7F2-5EFD881AD235}"/>
      </w:docPartPr>
      <w:docPartBody>
        <w:p w:rsidR="00FD682A" w:rsidRDefault="00A260E7">
          <w:pPr>
            <w:pStyle w:val="48DB93BCDB76433BBB39234EB22CACA1"/>
          </w:pPr>
          <w:r w:rsidRPr="009A726D">
            <w:rPr>
              <w:rStyle w:val="Platshllartext"/>
            </w:rPr>
            <w:t>Klicka här för att ange text.</w:t>
          </w:r>
        </w:p>
      </w:docPartBody>
    </w:docPart>
    <w:docPart>
      <w:docPartPr>
        <w:name w:val="BC420CCFC3FF48C689D10D0E7CAA6DB0"/>
        <w:category>
          <w:name w:val="Allmänt"/>
          <w:gallery w:val="placeholder"/>
        </w:category>
        <w:types>
          <w:type w:val="bbPlcHdr"/>
        </w:types>
        <w:behaviors>
          <w:behavior w:val="content"/>
        </w:behaviors>
        <w:guid w:val="{EA0A39FA-EBE6-409E-931D-56ABE24667C3}"/>
      </w:docPartPr>
      <w:docPartBody>
        <w:p w:rsidR="00FD682A" w:rsidRDefault="00A260E7">
          <w:pPr>
            <w:pStyle w:val="BC420CCFC3FF48C689D10D0E7CAA6DB0"/>
          </w:pPr>
          <w:r>
            <w:rPr>
              <w:rStyle w:val="Platshllartext"/>
            </w:rPr>
            <w:t xml:space="preserve"> </w:t>
          </w:r>
        </w:p>
      </w:docPartBody>
    </w:docPart>
    <w:docPart>
      <w:docPartPr>
        <w:name w:val="74AB7307FBED49F5AF8A469FBAC912E0"/>
        <w:category>
          <w:name w:val="Allmänt"/>
          <w:gallery w:val="placeholder"/>
        </w:category>
        <w:types>
          <w:type w:val="bbPlcHdr"/>
        </w:types>
        <w:behaviors>
          <w:behavior w:val="content"/>
        </w:behaviors>
        <w:guid w:val="{DB271BE8-D5C1-448A-A252-93B5FCF68E0D}"/>
      </w:docPartPr>
      <w:docPartBody>
        <w:p w:rsidR="00FD682A" w:rsidRDefault="00BC3E20">
          <w:pPr>
            <w:pStyle w:val="74AB7307FBED49F5AF8A469FBAC912E0"/>
          </w:pPr>
          <w:r>
            <w:t xml:space="preserve"> </w:t>
          </w:r>
        </w:p>
      </w:docPartBody>
    </w:docPart>
    <w:docPart>
      <w:docPartPr>
        <w:name w:val="AF0B777864B540049953E832B2A59ED3"/>
        <w:category>
          <w:name w:val="Allmänt"/>
          <w:gallery w:val="placeholder"/>
        </w:category>
        <w:types>
          <w:type w:val="bbPlcHdr"/>
        </w:types>
        <w:behaviors>
          <w:behavior w:val="content"/>
        </w:behaviors>
        <w:guid w:val="{685D4F32-B8CE-424F-BCB4-3681982F440E}"/>
      </w:docPartPr>
      <w:docPartBody>
        <w:p w:rsidR="00000000" w:rsidRDefault="00BC3E20" w:rsidP="00BC3E20">
          <w:pPr>
            <w:pStyle w:val="AF0B777864B540049953E832B2A59ED3"/>
          </w:pPr>
          <w:r>
            <w:rPr>
              <w:rStyle w:val="Platshllartext"/>
              <w:color w:val="808080" w:themeColor="background1" w:themeShade="80"/>
            </w:rPr>
            <w:t>[Motionärernas namn]</w:t>
          </w:r>
        </w:p>
      </w:docPartBody>
    </w:docPart>
    <w:docPart>
      <w:docPartPr>
        <w:name w:val="59BD649C15E64FFDB2B0CDAB1DF901CE"/>
        <w:category>
          <w:name w:val="Allmänt"/>
          <w:gallery w:val="placeholder"/>
        </w:category>
        <w:types>
          <w:type w:val="bbPlcHdr"/>
        </w:types>
        <w:behaviors>
          <w:behavior w:val="content"/>
        </w:behaviors>
        <w:guid w:val="{F0CF32A5-9111-4AFF-B8EF-527876D9868E}"/>
      </w:docPartPr>
      <w:docPartBody>
        <w:p w:rsidR="00000000" w:rsidRDefault="00BC3E20">
          <w:r>
            <w:t xml:space="preserve"> </w:t>
          </w:r>
        </w:p>
      </w:docPartBody>
    </w:docPart>
    <w:docPart>
      <w:docPartPr>
        <w:name w:val="5532D0B82A6345FAAED18A23453DC81B"/>
        <w:category>
          <w:name w:val="Allmänt"/>
          <w:gallery w:val="placeholder"/>
        </w:category>
        <w:types>
          <w:type w:val="bbPlcHdr"/>
        </w:types>
        <w:behaviors>
          <w:behavior w:val="content"/>
        </w:behaviors>
        <w:guid w:val="{D95930B7-DCBC-4E80-BD1D-4AB6A619A557}"/>
      </w:docPartPr>
      <w:docPartBody>
        <w:p w:rsidR="00000000" w:rsidRDefault="00BC3E20">
          <w:r>
            <w:t xml:space="preserve"> </w:t>
          </w:r>
        </w:p>
      </w:docPartBody>
    </w:docPart>
    <w:docPart>
      <w:docPartPr>
        <w:name w:val="FCFAE973335B4B6584AEA0BE58CA6F58"/>
        <w:category>
          <w:name w:val="Allmänt"/>
          <w:gallery w:val="placeholder"/>
        </w:category>
        <w:types>
          <w:type w:val="bbPlcHdr"/>
        </w:types>
        <w:behaviors>
          <w:behavior w:val="content"/>
        </w:behaviors>
        <w:guid w:val="{018F8614-B13A-4F75-A03F-4DDA8CF18BCC}"/>
      </w:docPartPr>
      <w:docPartBody>
        <w:p w:rsidR="00000000" w:rsidRDefault="00BC3E20">
          <w:r>
            <w:t>:145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0E7"/>
    <w:rsid w:val="00070500"/>
    <w:rsid w:val="00524DA0"/>
    <w:rsid w:val="00A260E7"/>
    <w:rsid w:val="00BC3E20"/>
    <w:rsid w:val="00FD68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C3E20"/>
    <w:rPr>
      <w:color w:val="F4B083" w:themeColor="accent2" w:themeTint="99"/>
    </w:rPr>
  </w:style>
  <w:style w:type="paragraph" w:customStyle="1" w:styleId="48DB93BCDB76433BBB39234EB22CACA1">
    <w:name w:val="48DB93BCDB76433BBB39234EB22CACA1"/>
  </w:style>
  <w:style w:type="paragraph" w:customStyle="1" w:styleId="A5FF1C7A9C5C47BBBBD236A3CAEEA1EF">
    <w:name w:val="A5FF1C7A9C5C47BBBBD236A3CAEEA1EF"/>
  </w:style>
  <w:style w:type="paragraph" w:customStyle="1" w:styleId="E257E24979D0461C9DF4E21EF83B12EE">
    <w:name w:val="E257E24979D0461C9DF4E21EF83B12EE"/>
  </w:style>
  <w:style w:type="paragraph" w:customStyle="1" w:styleId="A9F78E76836146FF989EBCFDFB7A23E2">
    <w:name w:val="A9F78E76836146FF989EBCFDFB7A23E2"/>
  </w:style>
  <w:style w:type="paragraph" w:customStyle="1" w:styleId="BC420CCFC3FF48C689D10D0E7CAA6DB0">
    <w:name w:val="BC420CCFC3FF48C689D10D0E7CAA6DB0"/>
  </w:style>
  <w:style w:type="paragraph" w:customStyle="1" w:styleId="74AB7307FBED49F5AF8A469FBAC912E0">
    <w:name w:val="74AB7307FBED49F5AF8A469FBAC912E0"/>
  </w:style>
  <w:style w:type="paragraph" w:customStyle="1" w:styleId="AF0B777864B540049953E832B2A59ED3">
    <w:name w:val="AF0B777864B540049953E832B2A59ED3"/>
    <w:rsid w:val="00BC3E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6729</RubrikLookup>
    <MotionGuid xmlns="00d11361-0b92-4bae-a181-288d6a55b763">6b1292f1-796e-449e-b527-0c4012db14bb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EB140-2797-4285-8C21-3AC325403770}"/>
</file>

<file path=customXml/itemProps2.xml><?xml version="1.0" encoding="utf-8"?>
<ds:datastoreItem xmlns:ds="http://schemas.openxmlformats.org/officeDocument/2006/customXml" ds:itemID="{51810127-F90E-4CF5-A0DF-2EBBDD12F5A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008E850-19F1-42DA-9E14-F49F341EA543}"/>
</file>

<file path=customXml/itemProps5.xml><?xml version="1.0" encoding="utf-8"?>
<ds:datastoreItem xmlns:ds="http://schemas.openxmlformats.org/officeDocument/2006/customXml" ds:itemID="{F12F2BF5-243B-4C59-B12C-AB1BF3FDFB7E}"/>
</file>

<file path=docProps/app.xml><?xml version="1.0" encoding="utf-8"?>
<Properties xmlns="http://schemas.openxmlformats.org/officeDocument/2006/extended-properties" xmlns:vt="http://schemas.openxmlformats.org/officeDocument/2006/docPropsVTypes">
  <Template>GranskaMot</Template>
  <TotalTime>365</TotalTime>
  <Pages>2</Pages>
  <Words>351</Words>
  <Characters>2123</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med anledning av regeringens proposition Vildsvin och viltskador  2015 16 199</vt:lpstr>
      <vt:lpstr/>
    </vt:vector>
  </TitlesOfParts>
  <Company>Sveriges riksdag</Company>
  <LinksUpToDate>false</LinksUpToDate>
  <CharactersWithSpaces>2463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med anledning av regeringens proposition Vildsvin och viltskador  2015 16 199</dc:title>
  <dc:subject/>
  <dc:creator>Riksdagsförvaltningen</dc:creator>
  <cp:keywords/>
  <dc:description/>
  <cp:lastModifiedBy>Susanne Andersson</cp:lastModifiedBy>
  <cp:revision>24</cp:revision>
  <cp:lastPrinted>2016-10-18T10:09:00Z</cp:lastPrinted>
  <dcterms:created xsi:type="dcterms:W3CDTF">2016-09-21T15:42:00Z</dcterms:created>
  <dcterms:modified xsi:type="dcterms:W3CDTF">2016-10-25T10:34:00Z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*T99AC592BB5F3*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https://filur.riksdagen.se/drop/DropOffLibrary/T99AC592BB5F3.docx</vt:lpwstr>
  </property>
  <property fmtid="{D5CDD505-2E9C-101B-9397-08002B2CF9AE}" pid="13" name="RevisionsOn">
    <vt:lpwstr>1</vt:lpwstr>
  </property>
  <property fmtid="{D5CDD505-2E9C-101B-9397-08002B2CF9AE}" pid="14" name="GUI">
    <vt:lpwstr>1</vt:lpwstr>
  </property>
</Properties>
</file>