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1E59C9" w14:paraId="5248AFE7" w14:textId="77777777" w:rsidTr="00BB0FDB">
        <w:tc>
          <w:tcPr>
            <w:tcW w:w="2268" w:type="dxa"/>
          </w:tcPr>
          <w:p w14:paraId="39012992" w14:textId="77777777" w:rsidR="001E59C9" w:rsidRDefault="001E59C9" w:rsidP="00BB0FDB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CA49DDA" w14:textId="77777777" w:rsidR="001E59C9" w:rsidRDefault="001E59C9" w:rsidP="00BB0FDB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E59C9" w14:paraId="5EFE0F51" w14:textId="77777777" w:rsidTr="00BB0FDB">
        <w:tc>
          <w:tcPr>
            <w:tcW w:w="2268" w:type="dxa"/>
          </w:tcPr>
          <w:p w14:paraId="49910690" w14:textId="77777777" w:rsidR="001E59C9" w:rsidRDefault="001E59C9" w:rsidP="00BB0FDB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BB58D64" w14:textId="77777777" w:rsidR="001E59C9" w:rsidRDefault="001E59C9" w:rsidP="00BB0FDB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1E59C9" w14:paraId="3806BFD9" w14:textId="77777777" w:rsidTr="00BB0FDB">
        <w:tc>
          <w:tcPr>
            <w:tcW w:w="3402" w:type="dxa"/>
            <w:gridSpan w:val="2"/>
          </w:tcPr>
          <w:p w14:paraId="539E7609" w14:textId="77777777" w:rsidR="001E59C9" w:rsidRDefault="001E59C9" w:rsidP="00BB0FDB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123086C" w14:textId="77777777" w:rsidR="001E59C9" w:rsidRDefault="001E59C9" w:rsidP="00BB0FDB">
            <w:pPr>
              <w:framePr w:w="5035" w:h="1644" w:wrap="notBeside" w:vAnchor="page" w:hAnchor="page" w:x="6573" w:y="721"/>
            </w:pPr>
          </w:p>
        </w:tc>
      </w:tr>
      <w:tr w:rsidR="001E59C9" w14:paraId="7C2DC00A" w14:textId="77777777" w:rsidTr="00BB0FDB">
        <w:tc>
          <w:tcPr>
            <w:tcW w:w="2268" w:type="dxa"/>
          </w:tcPr>
          <w:p w14:paraId="75FAAC8A" w14:textId="77777777" w:rsidR="001E59C9" w:rsidRDefault="001E59C9" w:rsidP="00BB0FDB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BA2517" w14:textId="77777777" w:rsidR="001E59C9" w:rsidRPr="00ED583F" w:rsidRDefault="001E59C9" w:rsidP="00BB0FDB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1E59C9" w14:paraId="446AE549" w14:textId="77777777" w:rsidTr="00BB0FDB">
        <w:tc>
          <w:tcPr>
            <w:tcW w:w="2268" w:type="dxa"/>
          </w:tcPr>
          <w:p w14:paraId="022D33ED" w14:textId="77777777" w:rsidR="001E59C9" w:rsidRDefault="001E59C9" w:rsidP="00BB0FDB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2DBAFB" w14:textId="77777777" w:rsidR="001E59C9" w:rsidRDefault="001E59C9" w:rsidP="00BB0FDB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1E59C9" w14:paraId="77413B08" w14:textId="77777777" w:rsidTr="00BB0FDB">
        <w:trPr>
          <w:trHeight w:val="284"/>
        </w:trPr>
        <w:tc>
          <w:tcPr>
            <w:tcW w:w="4911" w:type="dxa"/>
          </w:tcPr>
          <w:p w14:paraId="53EAF18B" w14:textId="77777777" w:rsidR="001E59C9" w:rsidRDefault="001E59C9" w:rsidP="00BB0FD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1E59C9" w14:paraId="5AEAF9D5" w14:textId="77777777" w:rsidTr="00BB0FDB">
        <w:trPr>
          <w:trHeight w:val="284"/>
        </w:trPr>
        <w:tc>
          <w:tcPr>
            <w:tcW w:w="4911" w:type="dxa"/>
          </w:tcPr>
          <w:p w14:paraId="1C82A46F" w14:textId="77777777" w:rsidR="001E59C9" w:rsidRDefault="001E59C9" w:rsidP="00BB0FD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1E59C9" w14:paraId="46B1FC6F" w14:textId="77777777" w:rsidTr="00BB0FDB">
        <w:trPr>
          <w:trHeight w:val="284"/>
        </w:trPr>
        <w:tc>
          <w:tcPr>
            <w:tcW w:w="4911" w:type="dxa"/>
          </w:tcPr>
          <w:p w14:paraId="037F5379" w14:textId="77777777" w:rsidR="001E59C9" w:rsidRDefault="001E59C9" w:rsidP="00BB0FD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E59C9" w14:paraId="40C2B307" w14:textId="77777777" w:rsidTr="00BB0FDB">
        <w:trPr>
          <w:trHeight w:val="284"/>
        </w:trPr>
        <w:tc>
          <w:tcPr>
            <w:tcW w:w="4911" w:type="dxa"/>
          </w:tcPr>
          <w:p w14:paraId="352DFFFF" w14:textId="7FF3D4D5" w:rsidR="001E59C9" w:rsidRDefault="001E59C9" w:rsidP="00BB0FD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E59C9" w14:paraId="21940E52" w14:textId="77777777" w:rsidTr="00BB0FDB">
        <w:trPr>
          <w:trHeight w:val="284"/>
        </w:trPr>
        <w:tc>
          <w:tcPr>
            <w:tcW w:w="4911" w:type="dxa"/>
          </w:tcPr>
          <w:p w14:paraId="085AE1C6" w14:textId="4838F25A" w:rsidR="001E59C9" w:rsidRDefault="001E59C9" w:rsidP="00BB0FD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E59C9" w14:paraId="49F9DF16" w14:textId="77777777" w:rsidTr="00BB0FDB">
        <w:trPr>
          <w:trHeight w:val="284"/>
        </w:trPr>
        <w:tc>
          <w:tcPr>
            <w:tcW w:w="4911" w:type="dxa"/>
          </w:tcPr>
          <w:p w14:paraId="47F62BC4" w14:textId="4BB65404" w:rsidR="001E59C9" w:rsidRDefault="001E59C9" w:rsidP="00BB0FD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E59C9" w14:paraId="5D5BCA14" w14:textId="77777777" w:rsidTr="00BB0FDB">
        <w:trPr>
          <w:trHeight w:val="284"/>
        </w:trPr>
        <w:tc>
          <w:tcPr>
            <w:tcW w:w="4911" w:type="dxa"/>
          </w:tcPr>
          <w:p w14:paraId="18179FD7" w14:textId="6D5C6348" w:rsidR="007E1575" w:rsidRDefault="007E1575" w:rsidP="00BB0FD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E59C9" w14:paraId="13D16EBD" w14:textId="77777777" w:rsidTr="00BB0FDB">
        <w:trPr>
          <w:trHeight w:val="284"/>
        </w:trPr>
        <w:tc>
          <w:tcPr>
            <w:tcW w:w="4911" w:type="dxa"/>
          </w:tcPr>
          <w:p w14:paraId="25644C57" w14:textId="3F395FBA" w:rsidR="007E1575" w:rsidRPr="00277004" w:rsidRDefault="007E1575" w:rsidP="00AE0DE9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1E59C9" w:rsidRPr="0014611D" w14:paraId="512089C3" w14:textId="77777777" w:rsidTr="00BB0FDB">
        <w:trPr>
          <w:trHeight w:val="284"/>
        </w:trPr>
        <w:tc>
          <w:tcPr>
            <w:tcW w:w="4911" w:type="dxa"/>
          </w:tcPr>
          <w:p w14:paraId="649206EC" w14:textId="77777777" w:rsidR="001E59C9" w:rsidRPr="0014611D" w:rsidRDefault="001E59C9" w:rsidP="00BB0FDB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</w:tbl>
    <w:p w14:paraId="6851EB9C" w14:textId="77777777" w:rsidR="001E59C9" w:rsidRDefault="001E59C9" w:rsidP="001E59C9">
      <w:pPr>
        <w:framePr w:w="4400" w:h="2523" w:wrap="notBeside" w:vAnchor="page" w:hAnchor="page" w:x="6453" w:y="2445"/>
        <w:ind w:left="142"/>
      </w:pPr>
      <w:r>
        <w:t>Till riksdagen</w:t>
      </w:r>
    </w:p>
    <w:p w14:paraId="29C89D7C" w14:textId="77777777" w:rsidR="001E59C9" w:rsidRDefault="001E59C9" w:rsidP="001E59C9">
      <w:pPr>
        <w:framePr w:w="4400" w:h="2523" w:wrap="notBeside" w:vAnchor="page" w:hAnchor="page" w:x="6453" w:y="2445"/>
        <w:ind w:left="142"/>
      </w:pPr>
    </w:p>
    <w:p w14:paraId="23109876" w14:textId="53B73D86" w:rsidR="007E1575" w:rsidRDefault="007E1575" w:rsidP="001E59C9">
      <w:pPr>
        <w:framePr w:w="4400" w:h="2523" w:wrap="notBeside" w:vAnchor="page" w:hAnchor="page" w:x="6453" w:y="2445"/>
        <w:ind w:left="142"/>
      </w:pPr>
    </w:p>
    <w:p w14:paraId="0C09EE35" w14:textId="10546F86" w:rsidR="001E59C9" w:rsidRDefault="001E59C9" w:rsidP="001E59C9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CD298F">
        <w:t>219</w:t>
      </w:r>
      <w:r>
        <w:t xml:space="preserve"> </w:t>
      </w:r>
      <w:r w:rsidR="00AE0DE9">
        <w:t xml:space="preserve">av </w:t>
      </w:r>
      <w:r w:rsidR="00CD298F">
        <w:t>Jesper Skalberg Karlsson</w:t>
      </w:r>
      <w:r w:rsidR="00AE0DE9">
        <w:t xml:space="preserve"> (M) </w:t>
      </w:r>
      <w:r w:rsidR="00CD298F">
        <w:t>Regeringens löften om bistånd</w:t>
      </w:r>
      <w:r>
        <w:t xml:space="preserve"> </w:t>
      </w:r>
    </w:p>
    <w:p w14:paraId="74042152" w14:textId="77777777" w:rsidR="001E59C9" w:rsidRDefault="001E59C9" w:rsidP="001E59C9">
      <w:pPr>
        <w:pStyle w:val="RKnormal"/>
      </w:pPr>
    </w:p>
    <w:p w14:paraId="264098BE" w14:textId="77606F01" w:rsidR="00200D8B" w:rsidRDefault="00CD298F" w:rsidP="0041360B">
      <w:r>
        <w:t>Jesper Skalberg Karlsson</w:t>
      </w:r>
      <w:r w:rsidR="00AA0289">
        <w:t xml:space="preserve"> har frågat mig </w:t>
      </w:r>
      <w:r>
        <w:t>om regeringens principer för avräkning på biståndet är förenliga med regeringens löften om bistånd till världens fattigaste länder, vad gäller exempelvis förbättrad sanitet och rent vatten.</w:t>
      </w:r>
    </w:p>
    <w:p w14:paraId="1F3A8CCE" w14:textId="77777777" w:rsidR="00CD298F" w:rsidRDefault="00CD298F" w:rsidP="0041360B"/>
    <w:p w14:paraId="0A512A2C" w14:textId="77777777" w:rsidR="00F4714C" w:rsidRDefault="00CD298F" w:rsidP="0041360B">
      <w:r>
        <w:t>Regeringen följer samma principer för avräkningar</w:t>
      </w:r>
      <w:r w:rsidR="00875B12">
        <w:t xml:space="preserve"> som den förra regeringen</w:t>
      </w:r>
      <w:r w:rsidR="001E28B9">
        <w:t>.</w:t>
      </w:r>
      <w:r w:rsidR="00875B12">
        <w:t xml:space="preserve"> Avräkningarna framgår tydlig</w:t>
      </w:r>
      <w:r w:rsidR="00A87366">
        <w:t>t i budgetpropositionen</w:t>
      </w:r>
      <w:r w:rsidR="00875B12">
        <w:t xml:space="preserve"> och </w:t>
      </w:r>
    </w:p>
    <w:p w14:paraId="79B9EE38" w14:textId="66CB8092" w:rsidR="00875B12" w:rsidRDefault="00875B12" w:rsidP="0041360B">
      <w:r>
        <w:t>de</w:t>
      </w:r>
      <w:r w:rsidR="00CD298F">
        <w:t xml:space="preserve"> är</w:t>
      </w:r>
      <w:r>
        <w:t xml:space="preserve"> </w:t>
      </w:r>
      <w:r w:rsidR="00CD298F">
        <w:t>i en</w:t>
      </w:r>
      <w:r w:rsidR="000260C6">
        <w:t>l</w:t>
      </w:r>
      <w:r w:rsidR="00104CA3">
        <w:t xml:space="preserve">ighet med OECD/DAC:s regelverk. </w:t>
      </w:r>
    </w:p>
    <w:p w14:paraId="05C1FD72" w14:textId="77777777" w:rsidR="00875B12" w:rsidRDefault="00875B12" w:rsidP="0041360B"/>
    <w:p w14:paraId="47A74C07" w14:textId="77777777" w:rsidR="00F4714C" w:rsidRDefault="00E145B8" w:rsidP="0041360B">
      <w:r w:rsidRPr="00D47AD8">
        <w:t>Vad g</w:t>
      </w:r>
      <w:r w:rsidR="00104CA3" w:rsidRPr="00D47AD8">
        <w:t>äller biståndets andel av BNI</w:t>
      </w:r>
      <w:r w:rsidR="007E7CE6">
        <w:t>, som Jesper Skalberg Karlsson tar upp</w:t>
      </w:r>
      <w:r w:rsidR="00BE1836">
        <w:t xml:space="preserve"> i sin fråga</w:t>
      </w:r>
      <w:r w:rsidR="007E7CE6">
        <w:t>,</w:t>
      </w:r>
      <w:r w:rsidR="00104CA3" w:rsidRPr="00D47AD8">
        <w:t xml:space="preserve"> så innebär EU:s nya regelverk för nationalräkenskaperna</w:t>
      </w:r>
      <w:r w:rsidR="00875B12" w:rsidRPr="00D47AD8">
        <w:t>, som Sverige ska följa,</w:t>
      </w:r>
      <w:r w:rsidR="00104CA3" w:rsidRPr="00D47AD8">
        <w:t xml:space="preserve"> att BNI ökar. </w:t>
      </w:r>
      <w:r w:rsidR="00875B12" w:rsidRPr="00D47AD8">
        <w:t xml:space="preserve">Det </w:t>
      </w:r>
      <w:r w:rsidR="00A87366" w:rsidRPr="00D47AD8">
        <w:t>betyder</w:t>
      </w:r>
      <w:r w:rsidR="00875B12" w:rsidRPr="00D47AD8">
        <w:t xml:space="preserve"> att biståndsbudgeten måste öka för </w:t>
      </w:r>
      <w:r w:rsidR="007E7CE6">
        <w:t xml:space="preserve">att </w:t>
      </w:r>
      <w:r w:rsidR="00875B12" w:rsidRPr="00D47AD8">
        <w:t>biståndet</w:t>
      </w:r>
      <w:r w:rsidR="007B582F">
        <w:t xml:space="preserve"> </w:t>
      </w:r>
      <w:r w:rsidR="00BA1BFB">
        <w:t>ska</w:t>
      </w:r>
      <w:r w:rsidR="00875B12" w:rsidRPr="00D47AD8">
        <w:t xml:space="preserve"> uppgå till en procent enligt den nya BNI-modellen. </w:t>
      </w:r>
      <w:r w:rsidR="00D34FD6">
        <w:t xml:space="preserve">I budgetpropositionen 2016 </w:t>
      </w:r>
      <w:r w:rsidR="000260C6">
        <w:t>tillförs</w:t>
      </w:r>
      <w:r w:rsidR="00D34FD6">
        <w:t xml:space="preserve"> d</w:t>
      </w:r>
      <w:r w:rsidR="00BE1836">
        <w:t>ärför</w:t>
      </w:r>
      <w:r w:rsidR="00875B12" w:rsidRPr="00D47AD8">
        <w:t xml:space="preserve"> 886 miljoner kronor</w:t>
      </w:r>
      <w:r w:rsidR="00BE1836">
        <w:t xml:space="preserve"> </w:t>
      </w:r>
      <w:r w:rsidR="00D34FD6" w:rsidRPr="00D47AD8">
        <w:t xml:space="preserve">utöver de medel som gör att biståndet motsvarar en procent </w:t>
      </w:r>
    </w:p>
    <w:p w14:paraId="562D2773" w14:textId="781C9290" w:rsidR="00ED5FE3" w:rsidRDefault="00D34FD6" w:rsidP="0041360B">
      <w:bookmarkStart w:id="0" w:name="_GoBack"/>
      <w:bookmarkEnd w:id="0"/>
      <w:r w:rsidRPr="00D47AD8">
        <w:t>sett till den tidigare BNI-modellen</w:t>
      </w:r>
      <w:r w:rsidR="00A87366" w:rsidRPr="00D47AD8">
        <w:t>, vilket</w:t>
      </w:r>
      <w:r w:rsidR="001E28B9" w:rsidRPr="00D47AD8">
        <w:t xml:space="preserve"> är </w:t>
      </w:r>
      <w:r w:rsidR="00BA1BFB">
        <w:t>ett steg mot att uppnå en procent enligt den nya BNI-modellen</w:t>
      </w:r>
      <w:r>
        <w:t xml:space="preserve"> och är</w:t>
      </w:r>
      <w:r w:rsidR="00BA1BFB">
        <w:t xml:space="preserve"> </w:t>
      </w:r>
      <w:r w:rsidR="007E7CE6">
        <w:t xml:space="preserve">en </w:t>
      </w:r>
      <w:r w:rsidR="001E28B9" w:rsidRPr="00D47AD8">
        <w:t>ambitionshöjning inom det</w:t>
      </w:r>
      <w:r w:rsidR="00D769AA" w:rsidRPr="00D47AD8">
        <w:t xml:space="preserve"> svenska utvecklingssamarbetet.</w:t>
      </w:r>
    </w:p>
    <w:p w14:paraId="1BCF6BE5" w14:textId="77777777" w:rsidR="00D47AD8" w:rsidRDefault="00D47AD8" w:rsidP="0041360B"/>
    <w:p w14:paraId="441AE66D" w14:textId="77777777" w:rsidR="00F4714C" w:rsidRDefault="00121838" w:rsidP="0041360B">
      <w:r>
        <w:t>F</w:t>
      </w:r>
      <w:r w:rsidR="001D1E25" w:rsidRPr="001D1E25">
        <w:t>ram till 2030</w:t>
      </w:r>
      <w:r>
        <w:t xml:space="preserve"> har regeringen för avsikt att Sverige ska</w:t>
      </w:r>
      <w:r w:rsidR="001D1E25" w:rsidRPr="001D1E25">
        <w:t xml:space="preserve"> bidra till att </w:t>
      </w:r>
    </w:p>
    <w:p w14:paraId="0B11246B" w14:textId="5706C72D" w:rsidR="006F62A9" w:rsidRPr="00D47AD8" w:rsidRDefault="001D1E25" w:rsidP="0041360B">
      <w:r w:rsidRPr="001D1E25">
        <w:t xml:space="preserve">60 miljoner människor </w:t>
      </w:r>
      <w:r w:rsidR="00344ADE">
        <w:t xml:space="preserve">får </w:t>
      </w:r>
      <w:r w:rsidRPr="001D1E25">
        <w:t>förbättrad tillgång till sanitet</w:t>
      </w:r>
      <w:r w:rsidR="00D47AD8">
        <w:t xml:space="preserve">. </w:t>
      </w:r>
      <w:r w:rsidR="007E7CE6">
        <w:t>Erfarenheterna från Sveriges hittillsvarande stöd säger oss att insatserna för sanitet samtidigt kan ge</w:t>
      </w:r>
      <w:r w:rsidR="00D47AD8">
        <w:t xml:space="preserve"> omkring 40 miljoner </w:t>
      </w:r>
      <w:r w:rsidR="007E7CE6">
        <w:t xml:space="preserve">av dessa 60 miljoner </w:t>
      </w:r>
      <w:r w:rsidR="00D47AD8">
        <w:t>människor förbättrad tillgång</w:t>
      </w:r>
      <w:r w:rsidR="007E7CE6">
        <w:t xml:space="preserve"> </w:t>
      </w:r>
      <w:r w:rsidR="00D47AD8">
        <w:t>till</w:t>
      </w:r>
      <w:r w:rsidR="00121838">
        <w:t xml:space="preserve"> rent vatten</w:t>
      </w:r>
      <w:r w:rsidRPr="001D1E25">
        <w:t xml:space="preserve">. </w:t>
      </w:r>
      <w:r w:rsidR="00121838">
        <w:t>Den m</w:t>
      </w:r>
      <w:r w:rsidR="00D50199" w:rsidRPr="00D47AD8">
        <w:t>ålsättningen</w:t>
      </w:r>
      <w:r w:rsidR="000228F8" w:rsidRPr="00D47AD8">
        <w:t xml:space="preserve"> kvarstår. </w:t>
      </w:r>
      <w:r w:rsidR="006F62A9">
        <w:t>Samtidigt måste Sverige,</w:t>
      </w:r>
      <w:r w:rsidR="00121838" w:rsidRPr="00D47AD8">
        <w:t xml:space="preserve"> på ett</w:t>
      </w:r>
      <w:r w:rsidRPr="00D47AD8">
        <w:t xml:space="preserve"> ansvarsfull</w:t>
      </w:r>
      <w:r w:rsidR="000228F8" w:rsidRPr="00D47AD8">
        <w:t>t</w:t>
      </w:r>
      <w:r w:rsidR="00121838" w:rsidRPr="00D47AD8">
        <w:t xml:space="preserve"> sätt</w:t>
      </w:r>
      <w:r w:rsidR="006F62A9">
        <w:t>,</w:t>
      </w:r>
      <w:r w:rsidRPr="00D47AD8">
        <w:t xml:space="preserve"> </w:t>
      </w:r>
      <w:r w:rsidR="006F62A9">
        <w:t>förhålla sig till</w:t>
      </w:r>
      <w:r w:rsidR="00121838" w:rsidRPr="00D47AD8">
        <w:t xml:space="preserve"> </w:t>
      </w:r>
      <w:r w:rsidR="00344ADE" w:rsidRPr="00D47AD8">
        <w:t>den</w:t>
      </w:r>
      <w:r w:rsidRPr="00D47AD8">
        <w:t xml:space="preserve"> allvarliga humanitära situationen i världen</w:t>
      </w:r>
      <w:r w:rsidR="00D47AD8">
        <w:t xml:space="preserve"> och det stora</w:t>
      </w:r>
      <w:r w:rsidR="00D47AD8" w:rsidRPr="00D47AD8">
        <w:t xml:space="preserve"> antalet asylsökanden som</w:t>
      </w:r>
      <w:r w:rsidR="00A41A00">
        <w:t xml:space="preserve"> </w:t>
      </w:r>
      <w:r w:rsidR="006F62A9">
        <w:t xml:space="preserve">för närvarande </w:t>
      </w:r>
      <w:r w:rsidR="00D47AD8" w:rsidRPr="00D47AD8">
        <w:t xml:space="preserve">kommer till </w:t>
      </w:r>
      <w:r w:rsidR="006F62A9">
        <w:t xml:space="preserve">vårt land. Regeringen för därför diskussioner, internt och med andra partier i riksdagen, </w:t>
      </w:r>
      <w:r w:rsidR="007E7CE6">
        <w:t xml:space="preserve">om </w:t>
      </w:r>
      <w:r w:rsidR="006F62A9">
        <w:t xml:space="preserve">hur </w:t>
      </w:r>
      <w:r w:rsidR="006F62A9" w:rsidRPr="00777DDB">
        <w:rPr>
          <w:rFonts w:eastAsia="OrigGarmnd BT"/>
        </w:rPr>
        <w:t>de ökade flyktingkostnaderna ska finansieras.</w:t>
      </w:r>
    </w:p>
    <w:p w14:paraId="03AE6528" w14:textId="77777777" w:rsidR="001D1E25" w:rsidRPr="00D47AD8" w:rsidRDefault="001D1E25" w:rsidP="0041360B"/>
    <w:p w14:paraId="57E91798" w14:textId="77777777" w:rsidR="00F4714C" w:rsidRDefault="008D1838" w:rsidP="0041360B">
      <w:r>
        <w:lastRenderedPageBreak/>
        <w:t>Sveriges internationella anseende och trovärdighet är en viktig tillgång inför</w:t>
      </w:r>
      <w:r w:rsidRPr="008D1838">
        <w:t xml:space="preserve"> </w:t>
      </w:r>
      <w:r>
        <w:t xml:space="preserve">klimatmötet i Paris om några veckor. Regeringen kommer att </w:t>
      </w:r>
    </w:p>
    <w:p w14:paraId="77D0EABF" w14:textId="243B1995" w:rsidR="00121838" w:rsidRDefault="008D1838" w:rsidP="0041360B">
      <w:r>
        <w:t>delta vid COP21 med all den tyngd som följer av de klimatpolitiska ambitionerna i vårt eget land</w:t>
      </w:r>
      <w:r w:rsidR="001368F6">
        <w:t xml:space="preserve">. Sverige är också den för närvarande </w:t>
      </w:r>
      <w:r w:rsidR="0041360B">
        <w:t>största</w:t>
      </w:r>
      <w:r>
        <w:t xml:space="preserve"> givare</w:t>
      </w:r>
      <w:r w:rsidR="00BE1836">
        <w:t>n</w:t>
      </w:r>
      <w:r>
        <w:t xml:space="preserve"> per capita till Gröna klimatfonden.</w:t>
      </w:r>
    </w:p>
    <w:p w14:paraId="264ECD3F" w14:textId="77777777" w:rsidR="008D1838" w:rsidRDefault="008D1838" w:rsidP="0041360B"/>
    <w:p w14:paraId="47751B94" w14:textId="35697E2A" w:rsidR="001E59C9" w:rsidRDefault="00AE0DE9" w:rsidP="0041360B">
      <w:r>
        <w:t xml:space="preserve">Stockholm den </w:t>
      </w:r>
      <w:r w:rsidR="00CD298F">
        <w:t>11</w:t>
      </w:r>
      <w:r w:rsidR="001E59C9">
        <w:t xml:space="preserve"> </w:t>
      </w:r>
      <w:r w:rsidR="00AA0289">
        <w:t>november</w:t>
      </w:r>
      <w:r w:rsidR="001E59C9">
        <w:t xml:space="preserve"> 2015</w:t>
      </w:r>
    </w:p>
    <w:p w14:paraId="183DF3EE" w14:textId="77777777" w:rsidR="00AE0DE9" w:rsidRDefault="00AE0DE9" w:rsidP="0041360B"/>
    <w:p w14:paraId="1A75B244" w14:textId="77777777" w:rsidR="007E1575" w:rsidRDefault="007E1575" w:rsidP="0041360B"/>
    <w:p w14:paraId="3044A93B" w14:textId="77777777" w:rsidR="007E1575" w:rsidRDefault="007E1575" w:rsidP="0041360B"/>
    <w:p w14:paraId="551CFDB2" w14:textId="77777777" w:rsidR="007E1575" w:rsidRDefault="007E1575" w:rsidP="0041360B"/>
    <w:p w14:paraId="1BC3B054" w14:textId="77777777" w:rsidR="001E59C9" w:rsidRPr="008C5A0D" w:rsidRDefault="001E59C9" w:rsidP="0041360B">
      <w:r>
        <w:t>Isabella Lövin</w:t>
      </w:r>
    </w:p>
    <w:p w14:paraId="3D504934" w14:textId="77777777" w:rsidR="00667800" w:rsidRDefault="00667800"/>
    <w:sectPr w:rsidR="00667800" w:rsidSect="001E59C9">
      <w:headerReference w:type="even" r:id="rId15"/>
      <w:headerReference w:type="default" r:id="rId16"/>
      <w:headerReference w:type="first" r:id="rId17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33B29" w14:textId="77777777" w:rsidR="00ED0BBD" w:rsidRDefault="00AE0DE9">
      <w:pPr>
        <w:spacing w:line="240" w:lineRule="auto"/>
      </w:pPr>
      <w:r>
        <w:separator/>
      </w:r>
    </w:p>
  </w:endnote>
  <w:endnote w:type="continuationSeparator" w:id="0">
    <w:p w14:paraId="55D870A1" w14:textId="77777777" w:rsidR="00ED0BBD" w:rsidRDefault="00AE0D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51CB1" w14:textId="77777777" w:rsidR="00ED0BBD" w:rsidRDefault="00AE0DE9">
      <w:pPr>
        <w:spacing w:line="240" w:lineRule="auto"/>
      </w:pPr>
      <w:r>
        <w:separator/>
      </w:r>
    </w:p>
  </w:footnote>
  <w:footnote w:type="continuationSeparator" w:id="0">
    <w:p w14:paraId="07EA66BA" w14:textId="77777777" w:rsidR="00ED0BBD" w:rsidRDefault="00AE0D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17A14" w14:textId="77777777" w:rsidR="00217020" w:rsidRDefault="006254F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17020" w14:paraId="41418E0B" w14:textId="77777777">
      <w:trPr>
        <w:cantSplit/>
      </w:trPr>
      <w:tc>
        <w:tcPr>
          <w:tcW w:w="3119" w:type="dxa"/>
        </w:tcPr>
        <w:p w14:paraId="2E652C28" w14:textId="77777777" w:rsidR="00217020" w:rsidRDefault="00F4714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5BBAAB" w14:textId="77777777" w:rsidR="00217020" w:rsidRDefault="00F4714C">
          <w:pPr>
            <w:pStyle w:val="Sidhuvud"/>
            <w:ind w:right="360"/>
          </w:pPr>
        </w:p>
      </w:tc>
      <w:tc>
        <w:tcPr>
          <w:tcW w:w="1525" w:type="dxa"/>
        </w:tcPr>
        <w:p w14:paraId="2C151E8B" w14:textId="77777777" w:rsidR="00217020" w:rsidRDefault="00F4714C">
          <w:pPr>
            <w:pStyle w:val="Sidhuvud"/>
            <w:ind w:right="360"/>
          </w:pPr>
        </w:p>
      </w:tc>
    </w:tr>
  </w:tbl>
  <w:p w14:paraId="0AF303C8" w14:textId="77777777" w:rsidR="00217020" w:rsidRDefault="00F4714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00040" w14:textId="77777777" w:rsidR="00217020" w:rsidRDefault="006254F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4714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17020" w14:paraId="40F324EC" w14:textId="77777777">
      <w:trPr>
        <w:cantSplit/>
      </w:trPr>
      <w:tc>
        <w:tcPr>
          <w:tcW w:w="3119" w:type="dxa"/>
        </w:tcPr>
        <w:p w14:paraId="628657E9" w14:textId="77777777" w:rsidR="00217020" w:rsidRDefault="00F4714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E77C7B" w14:textId="77777777" w:rsidR="00217020" w:rsidRDefault="00F4714C">
          <w:pPr>
            <w:pStyle w:val="Sidhuvud"/>
            <w:ind w:right="360"/>
          </w:pPr>
        </w:p>
      </w:tc>
      <w:tc>
        <w:tcPr>
          <w:tcW w:w="1525" w:type="dxa"/>
        </w:tcPr>
        <w:p w14:paraId="099F57AC" w14:textId="77777777" w:rsidR="00217020" w:rsidRDefault="00F4714C">
          <w:pPr>
            <w:pStyle w:val="Sidhuvud"/>
            <w:ind w:right="360"/>
          </w:pPr>
        </w:p>
      </w:tc>
    </w:tr>
  </w:tbl>
  <w:p w14:paraId="4ADC377E" w14:textId="77777777" w:rsidR="00217020" w:rsidRDefault="00F4714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D8F99" w14:textId="77777777" w:rsidR="00217020" w:rsidRDefault="006254F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5668467" wp14:editId="68F229C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CA9735" w14:textId="77777777" w:rsidR="00217020" w:rsidRDefault="00F4714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178FB0" w14:textId="77777777" w:rsidR="00217020" w:rsidRDefault="00F4714C">
    <w:pPr>
      <w:rPr>
        <w:rFonts w:ascii="TradeGothic" w:hAnsi="TradeGothic"/>
        <w:b/>
        <w:bCs/>
        <w:spacing w:val="12"/>
        <w:sz w:val="22"/>
      </w:rPr>
    </w:pPr>
  </w:p>
  <w:p w14:paraId="46F03F0F" w14:textId="77777777" w:rsidR="00217020" w:rsidRDefault="00F4714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B0007D" w14:textId="77777777" w:rsidR="00217020" w:rsidRDefault="00F4714C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F22FF"/>
    <w:multiLevelType w:val="hybridMultilevel"/>
    <w:tmpl w:val="7DEAF2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06D85"/>
    <w:multiLevelType w:val="hybridMultilevel"/>
    <w:tmpl w:val="4404D7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6098A"/>
    <w:multiLevelType w:val="hybridMultilevel"/>
    <w:tmpl w:val="6324DD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813D7"/>
    <w:multiLevelType w:val="hybridMultilevel"/>
    <w:tmpl w:val="9AF411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C9"/>
    <w:rsid w:val="000228F8"/>
    <w:rsid w:val="000260C6"/>
    <w:rsid w:val="00094743"/>
    <w:rsid w:val="000E71CF"/>
    <w:rsid w:val="00104CA3"/>
    <w:rsid w:val="00121838"/>
    <w:rsid w:val="00135B1D"/>
    <w:rsid w:val="001368F6"/>
    <w:rsid w:val="00145A1D"/>
    <w:rsid w:val="0015794D"/>
    <w:rsid w:val="001D1E25"/>
    <w:rsid w:val="001E28B9"/>
    <w:rsid w:val="001E59C9"/>
    <w:rsid w:val="001F6BBC"/>
    <w:rsid w:val="00200D8B"/>
    <w:rsid w:val="00344ADE"/>
    <w:rsid w:val="003576C2"/>
    <w:rsid w:val="003A1ECD"/>
    <w:rsid w:val="0041360B"/>
    <w:rsid w:val="00447425"/>
    <w:rsid w:val="006015F3"/>
    <w:rsid w:val="006254F7"/>
    <w:rsid w:val="00636BFB"/>
    <w:rsid w:val="00667800"/>
    <w:rsid w:val="006B36F4"/>
    <w:rsid w:val="006D7CDF"/>
    <w:rsid w:val="006F62A9"/>
    <w:rsid w:val="007B582F"/>
    <w:rsid w:val="007E08E8"/>
    <w:rsid w:val="007E1575"/>
    <w:rsid w:val="007E7CE6"/>
    <w:rsid w:val="00806C53"/>
    <w:rsid w:val="008664C7"/>
    <w:rsid w:val="00875B12"/>
    <w:rsid w:val="00884735"/>
    <w:rsid w:val="0089459E"/>
    <w:rsid w:val="008D1838"/>
    <w:rsid w:val="009A4E6B"/>
    <w:rsid w:val="00A008D4"/>
    <w:rsid w:val="00A157F0"/>
    <w:rsid w:val="00A41A00"/>
    <w:rsid w:val="00A65585"/>
    <w:rsid w:val="00A87366"/>
    <w:rsid w:val="00AA0289"/>
    <w:rsid w:val="00AA7370"/>
    <w:rsid w:val="00AE0DE9"/>
    <w:rsid w:val="00B416B7"/>
    <w:rsid w:val="00B47635"/>
    <w:rsid w:val="00BA1BFB"/>
    <w:rsid w:val="00BE1836"/>
    <w:rsid w:val="00C909E1"/>
    <w:rsid w:val="00CC69F2"/>
    <w:rsid w:val="00CD298F"/>
    <w:rsid w:val="00D34FD6"/>
    <w:rsid w:val="00D42119"/>
    <w:rsid w:val="00D47AD8"/>
    <w:rsid w:val="00D50199"/>
    <w:rsid w:val="00D769AA"/>
    <w:rsid w:val="00D81E11"/>
    <w:rsid w:val="00D83AA7"/>
    <w:rsid w:val="00DA530D"/>
    <w:rsid w:val="00DB0A91"/>
    <w:rsid w:val="00E145B8"/>
    <w:rsid w:val="00E828F5"/>
    <w:rsid w:val="00EA306F"/>
    <w:rsid w:val="00ED0BBD"/>
    <w:rsid w:val="00ED5FE3"/>
    <w:rsid w:val="00F4714C"/>
    <w:rsid w:val="00FA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D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9C9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1E59C9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1E59C9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1E59C9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1E59C9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1E59C9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1E59C9"/>
  </w:style>
  <w:style w:type="character" w:styleId="Hyperlnk">
    <w:name w:val="Hyperlink"/>
    <w:uiPriority w:val="99"/>
    <w:unhideWhenUsed/>
    <w:rsid w:val="001E59C9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E59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59C9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157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157F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157F0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157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157F0"/>
    <w:rPr>
      <w:rFonts w:ascii="OrigGarmnd BT" w:eastAsia="Times New Roman" w:hAnsi="OrigGarmnd BT" w:cs="Times New Roman"/>
      <w:b/>
      <w:bCs/>
      <w:sz w:val="20"/>
      <w:szCs w:val="20"/>
    </w:rPr>
  </w:style>
  <w:style w:type="paragraph" w:styleId="Liststycke">
    <w:name w:val="List Paragraph"/>
    <w:basedOn w:val="Normal"/>
    <w:link w:val="ListstyckeChar"/>
    <w:uiPriority w:val="34"/>
    <w:qFormat/>
    <w:rsid w:val="00B47635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customStyle="1" w:styleId="hps">
    <w:name w:val="hps"/>
    <w:basedOn w:val="Standardstycketeckensnitt"/>
    <w:rsid w:val="001D1E25"/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D47AD8"/>
    <w:rPr>
      <w:rFonts w:ascii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9C9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1E59C9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1E59C9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1E59C9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1E59C9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1E59C9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1E59C9"/>
  </w:style>
  <w:style w:type="character" w:styleId="Hyperlnk">
    <w:name w:val="Hyperlink"/>
    <w:uiPriority w:val="99"/>
    <w:unhideWhenUsed/>
    <w:rsid w:val="001E59C9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E59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59C9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157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157F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157F0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157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157F0"/>
    <w:rPr>
      <w:rFonts w:ascii="OrigGarmnd BT" w:eastAsia="Times New Roman" w:hAnsi="OrigGarmnd BT" w:cs="Times New Roman"/>
      <w:b/>
      <w:bCs/>
      <w:sz w:val="20"/>
      <w:szCs w:val="20"/>
    </w:rPr>
  </w:style>
  <w:style w:type="paragraph" w:styleId="Liststycke">
    <w:name w:val="List Paragraph"/>
    <w:basedOn w:val="Normal"/>
    <w:link w:val="ListstyckeChar"/>
    <w:uiPriority w:val="34"/>
    <w:qFormat/>
    <w:rsid w:val="00B47635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customStyle="1" w:styleId="hps">
    <w:name w:val="hps"/>
    <w:basedOn w:val="Standardstycketeckensnitt"/>
    <w:rsid w:val="001D1E25"/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D47AD8"/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5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66f9e68d-47d8-4516-b90e-0587440ec25a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b83267d0-db6f-4606-a06a-cb8ea7b57ef1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RKOrdnaCheckInComment xmlns="b83267d0-db6f-4606-a06a-cb8ea7b57ef1" xsi:nil="true"/>
    <c9cd366cc722410295b9eacffbd73909 xmlns="a9ec56ab-dea3-443b-ae99-35f2199b5204">
      <Terms xmlns="http://schemas.microsoft.com/office/infopath/2007/PartnerControls"/>
    </c9cd366cc722410295b9eacffbd73909>
    <_dlc_DocId xmlns="a9ec56ab-dea3-443b-ae99-35f2199b5204">PDCX5745JPN6-3-6343</_dlc_DocId>
    <_dlc_DocIdUrl xmlns="a9ec56ab-dea3-443b-ae99-35f2199b5204">
      <Url>http://rkdhs-ud/enhet/mk_ur/_layouts/DocIdRedir.aspx?ID=PDCX5745JPN6-3-6343</Url>
      <Description>PDCX5745JPN6-3-6343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B89A63-5434-4BD7-961D-A8DF2371D090}"/>
</file>

<file path=customXml/itemProps2.xml><?xml version="1.0" encoding="utf-8"?>
<ds:datastoreItem xmlns:ds="http://schemas.openxmlformats.org/officeDocument/2006/customXml" ds:itemID="{D2E03A70-CE23-4145-BFC1-1FD3C45F3E0E}"/>
</file>

<file path=customXml/itemProps3.xml><?xml version="1.0" encoding="utf-8"?>
<ds:datastoreItem xmlns:ds="http://schemas.openxmlformats.org/officeDocument/2006/customXml" ds:itemID="{FB2F29D5-5F6D-4B32-B7A9-3BFAA22888D1}"/>
</file>

<file path=customXml/itemProps4.xml><?xml version="1.0" encoding="utf-8"?>
<ds:datastoreItem xmlns:ds="http://schemas.openxmlformats.org/officeDocument/2006/customXml" ds:itemID="{D2E03A70-CE23-4145-BFC1-1FD3C45F3E0E}"/>
</file>

<file path=customXml/itemProps5.xml><?xml version="1.0" encoding="utf-8"?>
<ds:datastoreItem xmlns:ds="http://schemas.openxmlformats.org/officeDocument/2006/customXml" ds:itemID="{F88D90D5-EB74-46E5-8F80-85D3EDDEA817}"/>
</file>

<file path=customXml/itemProps6.xml><?xml version="1.0" encoding="utf-8"?>
<ds:datastoreItem xmlns:ds="http://schemas.openxmlformats.org/officeDocument/2006/customXml" ds:itemID="{60AB1900-37BB-4861-9A30-AD9EBAF40C8B}"/>
</file>

<file path=customXml/itemProps7.xml><?xml version="1.0" encoding="utf-8"?>
<ds:datastoreItem xmlns:ds="http://schemas.openxmlformats.org/officeDocument/2006/customXml" ds:itemID="{60AB1900-37BB-4861-9A30-AD9EBAF40C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Österbergh</dc:creator>
  <cp:lastModifiedBy>Carina Stålberg</cp:lastModifiedBy>
  <cp:revision>3</cp:revision>
  <cp:lastPrinted>2015-11-09T08:22:00Z</cp:lastPrinted>
  <dcterms:created xsi:type="dcterms:W3CDTF">2015-11-11T10:03:00Z</dcterms:created>
  <dcterms:modified xsi:type="dcterms:W3CDTF">2015-11-11T10:04:00Z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adc201f0-0bbc-492a-baf2-e93808084161</vt:lpwstr>
  </property>
</Properties>
</file>