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A0506" w:rsidRPr="008A0506" w:rsidRDefault="008A0506">
      <w:pPr>
        <w:pStyle w:val="Hemstlrubrik"/>
      </w:pPr>
      <w:r w:rsidRPr="008A0506">
        <w:t>Förslag till riksdagsbeslut</w:t>
      </w:r>
    </w:p>
    <w:p w:rsidR="008A0506" w:rsidRPr="008A0506" w:rsidRDefault="008A0506">
      <w:pPr>
        <w:pStyle w:val="Hemstlatt"/>
        <w:ind w:left="0"/>
      </w:pPr>
      <w:r w:rsidRPr="008A0506">
        <w:t>Riksdagen tillkännager för regeringen som sin mening vad som anförs i motionen om bedömning av arbetsskadeförsäkringen och försäkringsläkare.</w:t>
      </w:r>
    </w:p>
    <w:p w:rsidR="008A0506" w:rsidRPr="008A0506" w:rsidRDefault="008A0506">
      <w:pPr>
        <w:pStyle w:val="Rubrik1"/>
      </w:pPr>
      <w:r w:rsidRPr="008A0506">
        <w:t>Motivering</w:t>
      </w:r>
    </w:p>
    <w:p w:rsidR="008A0506" w:rsidRPr="008A0506" w:rsidRDefault="008A0506">
      <w:r w:rsidRPr="008A0506">
        <w:t>Arbetsskadeanmälningarna är i dagsläget undermåliga, vilket kan medföra att Försäkringskassan (FK) har svårt att fatta beslut på riktigt underlag. FK styrs i dag i allt för stor utsträckning av förtroendeläkarnas utlåtanden och bedö</w:t>
      </w:r>
      <w:r w:rsidRPr="008A0506">
        <w:t>m</w:t>
      </w:r>
      <w:r w:rsidRPr="008A0506">
        <w:t>ningar. Det är sällan som handläggarna eller arbetsskadenämnderna går emot utlåtanden från dem.</w:t>
      </w:r>
    </w:p>
    <w:p w:rsidR="008A0506" w:rsidRPr="008A0506" w:rsidRDefault="008A0506">
      <w:pPr>
        <w:pStyle w:val="Normaltindrag"/>
      </w:pPr>
      <w:r w:rsidRPr="008A0506">
        <w:t>Försäkringsläkarens kompetens är varierande och på intet sätt en garanti för rättssäkerhet och likabehandling. Försäkringsläkarens möjligheter att i till</w:t>
      </w:r>
      <w:r w:rsidRPr="008A0506">
        <w:softHyphen/>
        <w:t>räcklig omfattning hålla sig ajour med de vetenskapliga rönen, som har bet</w:t>
      </w:r>
      <w:r w:rsidRPr="008A0506">
        <w:t>y</w:t>
      </w:r>
      <w:r w:rsidRPr="008A0506">
        <w:t>delse för en korrekt bedömning i varje enskilt fall, är starkt begränsade. Det krävs ett nytänkande för att komma till rätta med de systembrister som i dag finns i ärendehanteringen, där också en sammanblandning mellan försä</w:t>
      </w:r>
      <w:r w:rsidRPr="008A0506">
        <w:t>k</w:t>
      </w:r>
      <w:r w:rsidRPr="008A0506">
        <w:t>rings</w:t>
      </w:r>
      <w:r w:rsidRPr="008A0506">
        <w:softHyphen/>
        <w:t>medicin och försäkringsjuridik sker i allt för stor omfattning.</w:t>
      </w:r>
    </w:p>
    <w:p w:rsidR="008A0506" w:rsidRPr="008A0506" w:rsidRDefault="008A0506">
      <w:pPr>
        <w:pStyle w:val="Normaltindrag"/>
      </w:pPr>
      <w:r w:rsidRPr="008A0506">
        <w:t>Förvaltningsdomstolarna har i dagsläget begränsad medicinsk kompetens och anlitar sällan sakkunnighetsutlåtanden, vilket medför att ärendehan</w:t>
      </w:r>
      <w:r w:rsidRPr="008A0506">
        <w:t>tering och beslut i allt för stor utsträckning inte överensstämmer med LAF och dess intentioner. Detta liksom hanteringen inom FK bidrar till den upplevda rätt</w:t>
      </w:r>
      <w:r w:rsidRPr="008A0506">
        <w:t>s</w:t>
      </w:r>
      <w:r w:rsidRPr="008A0506">
        <w:t>osäkerhet som finns bland aktörer och försäkrade inom systemet.</w:t>
      </w:r>
    </w:p>
    <w:p w:rsidR="008A0506" w:rsidRPr="008A0506" w:rsidRDefault="008A0506">
      <w:pPr>
        <w:pStyle w:val="Normaltindrag"/>
      </w:pPr>
      <w:r w:rsidRPr="008A0506">
        <w:t>I och med detta är det rimligt att försäkringsläkarna kopplas bort från FK och att en oberoende resurs, som yrkes- och miljömedicinsk klinik, tar över för</w:t>
      </w:r>
      <w:r w:rsidRPr="008A0506">
        <w:softHyphen/>
        <w:t>säkringsläkarnas roll.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8A0506">
        <w:trPr>
          <w:cantSplit/>
        </w:trPr>
        <w:tc>
          <w:tcPr>
            <w:tcW w:w="3046" w:type="dxa"/>
          </w:tcPr>
          <w:p w:rsidR="008A0506" w:rsidRPr="008A0506" w:rsidRDefault="008A0506">
            <w:pPr>
              <w:pStyle w:val="UnderskriftDatum"/>
              <w:spacing w:before="240"/>
            </w:pPr>
            <w:r w:rsidRPr="008A0506">
              <w:lastRenderedPageBreak/>
              <w:t>Stockholm den 24 september 2008</w:t>
            </w:r>
          </w:p>
        </w:tc>
        <w:tc>
          <w:tcPr>
            <w:tcW w:w="3047" w:type="dxa"/>
          </w:tcPr>
          <w:p w:rsidR="008A0506" w:rsidRPr="008A0506" w:rsidRDefault="008A0506">
            <w:pPr>
              <w:pStyle w:val="Underskrifter"/>
              <w:spacing w:before="240"/>
            </w:pPr>
          </w:p>
        </w:tc>
      </w:tr>
      <w:tr w:rsidR="00000000" w:rsidRPr="008A0506">
        <w:trPr>
          <w:cantSplit/>
        </w:trPr>
        <w:tc>
          <w:tcPr>
            <w:tcW w:w="3046" w:type="dxa"/>
          </w:tcPr>
          <w:p w:rsidR="008A0506" w:rsidRPr="008A0506" w:rsidRDefault="008A0506">
            <w:pPr>
              <w:pStyle w:val="Underskrifter"/>
            </w:pPr>
            <w:r w:rsidRPr="008A0506">
              <w:t>Helén Pettersson i Umeå (s)</w:t>
            </w:r>
          </w:p>
        </w:tc>
        <w:tc>
          <w:tcPr>
            <w:tcW w:w="3046" w:type="dxa"/>
          </w:tcPr>
          <w:p w:rsidR="008A0506" w:rsidRPr="008A0506" w:rsidRDefault="008A0506">
            <w:pPr>
              <w:pStyle w:val="Underskrifter"/>
            </w:pPr>
            <w:r w:rsidRPr="008A0506">
              <w:t>Karl Gustav Abramsson (s)</w:t>
            </w:r>
          </w:p>
        </w:tc>
      </w:tr>
    </w:tbl>
    <w:p w:rsidR="008A0506" w:rsidRPr="008A0506" w:rsidRDefault="008A0506">
      <w:pPr>
        <w:pStyle w:val="Normaltindrag"/>
      </w:pPr>
    </w:p>
    <w:sectPr w:rsidR="00000000" w:rsidRPr="008A050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A0506" w:rsidRPr="008A0506" w:rsidRDefault="008A0506">
      <w:r w:rsidRPr="008A0506">
        <w:separator/>
      </w:r>
    </w:p>
  </w:endnote>
  <w:endnote w:type="continuationSeparator" w:id="0">
    <w:p w:rsidR="008A0506" w:rsidRPr="008A0506" w:rsidRDefault="008A0506">
      <w:r w:rsidRPr="008A0506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A0506" w:rsidRPr="008A0506" w:rsidRDefault="008A0506">
    <w:pPr>
      <w:pStyle w:val="Sidfot"/>
    </w:pPr>
    <w:r w:rsidRPr="008A0506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5322995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A0506" w:rsidRDefault="008A0506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8A0506" w:rsidRDefault="008A0506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A0506" w:rsidRPr="008A0506" w:rsidRDefault="008A0506">
    <w:pPr>
      <w:pStyle w:val="Sidfot"/>
    </w:pPr>
    <w:r w:rsidRPr="008A0506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085679233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A0506" w:rsidRDefault="008A0506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8A0506" w:rsidRDefault="008A0506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A0506" w:rsidRPr="008A0506" w:rsidRDefault="008A0506">
    <w:pPr>
      <w:pStyle w:val="Sidfot"/>
    </w:pPr>
    <w:r w:rsidRPr="008A0506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606315963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A0506" w:rsidRDefault="008A0506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8A0506" w:rsidRDefault="008A0506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A0506" w:rsidRPr="008A0506" w:rsidRDefault="008A0506">
      <w:r w:rsidRPr="008A0506">
        <w:separator/>
      </w:r>
    </w:p>
  </w:footnote>
  <w:footnote w:type="continuationSeparator" w:id="0">
    <w:p w:rsidR="008A0506" w:rsidRPr="008A0506" w:rsidRDefault="008A0506">
      <w:r w:rsidRPr="008A0506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A0506" w:rsidRPr="008A0506" w:rsidRDefault="008A0506">
    <w:pPr>
      <w:pStyle w:val="Sidhuvud"/>
    </w:pPr>
    <w:r w:rsidRPr="008A0506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83480671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A0506" w:rsidRDefault="008A0506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Sf288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8A0506" w:rsidRDefault="008A0506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Sf288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A0506" w:rsidRPr="008A0506" w:rsidRDefault="008A0506">
    <w:pPr>
      <w:pStyle w:val="Sidhuvud"/>
    </w:pPr>
    <w:r w:rsidRPr="008A0506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798167979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A0506" w:rsidRDefault="008A0506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Sf288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8A0506" w:rsidRDefault="008A0506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Sf288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A0506" w:rsidRPr="008A0506" w:rsidRDefault="008A0506">
    <w:pPr>
      <w:pStyle w:val="FSHNormal"/>
      <w:tabs>
        <w:tab w:val="right" w:pos="5840"/>
      </w:tabs>
    </w:pPr>
    <w:r w:rsidRPr="008A0506">
      <w:br/>
    </w:r>
    <w:r w:rsidRPr="008A0506">
      <w:fldChar w:fldCharType="begin" w:fldLock="1"/>
    </w:r>
    <w:r w:rsidRPr="008A0506">
      <w:instrText xml:space="preserve"> DOCPROPERTY</w:instrText>
    </w:r>
    <w:r w:rsidRPr="008A0506">
      <w:rPr>
        <w:sz w:val="18"/>
      </w:rPr>
      <w:instrText xml:space="preserve"> "YearUser" *\charformat </w:instrText>
    </w:r>
    <w:r w:rsidRPr="008A0506">
      <w:fldChar w:fldCharType="separate"/>
    </w:r>
    <w:r w:rsidRPr="008A0506">
      <w:t>2008/09</w:t>
    </w:r>
    <w:r w:rsidRPr="008A0506">
      <w:fldChar w:fldCharType="end"/>
    </w:r>
    <w:r w:rsidRPr="008A0506">
      <w:t xml:space="preserve"> </w:t>
    </w:r>
    <w:r w:rsidRPr="008A0506">
      <w:tab/>
      <w:t xml:space="preserve">mnr: </w:t>
    </w:r>
    <w:r w:rsidRPr="008A0506">
      <w:fldChar w:fldCharType="begin" w:fldLock="1"/>
    </w:r>
    <w:r w:rsidRPr="008A0506">
      <w:instrText xml:space="preserve"> DOCPROPERTY</w:instrText>
    </w:r>
    <w:r w:rsidRPr="008A0506">
      <w:rPr>
        <w:sz w:val="18"/>
      </w:rPr>
      <w:instrText xml:space="preserve"> "Motionsnummer" *\charformat </w:instrText>
    </w:r>
    <w:r w:rsidRPr="008A0506">
      <w:fldChar w:fldCharType="separate"/>
    </w:r>
    <w:r w:rsidRPr="008A0506">
      <w:t>Sf288</w:t>
    </w:r>
    <w:r w:rsidRPr="008A0506">
      <w:fldChar w:fldCharType="end"/>
    </w:r>
    <w:r w:rsidRPr="008A0506">
      <w:br/>
    </w:r>
    <w:r w:rsidRPr="008A0506">
      <w:fldChar w:fldCharType="begin" w:fldLock="1"/>
    </w:r>
    <w:r w:rsidRPr="008A0506">
      <w:instrText xml:space="preserve"> DOCPROPERTY</w:instrText>
    </w:r>
    <w:r w:rsidRPr="008A0506">
      <w:rPr>
        <w:sz w:val="18"/>
      </w:rPr>
      <w:instrText xml:space="preserve"> "Samling" *\charformat </w:instrText>
    </w:r>
    <w:r w:rsidRPr="008A0506">
      <w:fldChar w:fldCharType="end"/>
    </w:r>
    <w:r w:rsidRPr="008A0506">
      <w:tab/>
      <w:t xml:space="preserve">pnr: </w:t>
    </w:r>
    <w:r w:rsidRPr="008A0506">
      <w:fldChar w:fldCharType="begin" w:fldLock="1"/>
    </w:r>
    <w:r w:rsidRPr="008A0506">
      <w:instrText xml:space="preserve"> DOCPROPERTY</w:instrText>
    </w:r>
    <w:r w:rsidRPr="008A0506">
      <w:rPr>
        <w:sz w:val="18"/>
      </w:rPr>
      <w:instrText xml:space="preserve"> "Partinummer" *\charformat </w:instrText>
    </w:r>
    <w:r w:rsidRPr="008A0506">
      <w:fldChar w:fldCharType="separate"/>
    </w:r>
    <w:r w:rsidRPr="008A0506">
      <w:t>s38005</w:t>
    </w:r>
    <w:r w:rsidRPr="008A0506">
      <w:fldChar w:fldCharType="end"/>
    </w:r>
  </w:p>
  <w:p w:rsidR="008A0506" w:rsidRPr="008A0506" w:rsidRDefault="008A0506">
    <w:pPr>
      <w:pStyle w:val="FSHRub1"/>
    </w:pPr>
    <w:r w:rsidRPr="008A0506">
      <w:t>Motion till riksdagen</w:t>
    </w:r>
    <w:r w:rsidRPr="008A0506">
      <w:br/>
    </w:r>
    <w:r w:rsidRPr="008A0506">
      <w:fldChar w:fldCharType="begin" w:fldLock="1"/>
    </w:r>
    <w:r w:rsidRPr="008A0506">
      <w:instrText xml:space="preserve"> DOCPROPERTY "YearUser" *\charformat </w:instrText>
    </w:r>
    <w:r w:rsidRPr="008A0506">
      <w:fldChar w:fldCharType="separate"/>
    </w:r>
    <w:r w:rsidRPr="008A0506">
      <w:t>2008/09</w:t>
    </w:r>
    <w:r w:rsidRPr="008A0506">
      <w:fldChar w:fldCharType="end"/>
    </w:r>
    <w:r w:rsidRPr="008A0506">
      <w:t>:</w:t>
    </w:r>
    <w:r w:rsidRPr="008A0506">
      <w:fldChar w:fldCharType="begin" w:fldLock="1"/>
    </w:r>
    <w:r w:rsidRPr="008A0506">
      <w:instrText xml:space="preserve"> DOCPROPERTY "Motionsnummer" *\charformat </w:instrText>
    </w:r>
    <w:r w:rsidRPr="008A0506">
      <w:fldChar w:fldCharType="separate"/>
    </w:r>
    <w:r w:rsidRPr="008A0506">
      <w:t>Sf288</w:t>
    </w:r>
    <w:r w:rsidRPr="008A0506">
      <w:fldChar w:fldCharType="end"/>
    </w:r>
  </w:p>
  <w:p w:rsidR="008A0506" w:rsidRPr="008A0506" w:rsidRDefault="008A0506">
    <w:pPr>
      <w:pStyle w:val="FSHNormalS5"/>
    </w:pPr>
    <w:r w:rsidRPr="008A0506">
      <w:fldChar w:fldCharType="begin" w:fldLock="1"/>
    </w:r>
    <w:r w:rsidRPr="008A0506">
      <w:instrText xml:space="preserve"> DOCPROPERTY "MotionarText" *\charformat </w:instrText>
    </w:r>
    <w:r w:rsidRPr="008A0506">
      <w:fldChar w:fldCharType="separate"/>
    </w:r>
    <w:r w:rsidRPr="008A0506">
      <w:t>av Helén Pettersson i Umeå och Karl Gustav Abramsson (s)</w:t>
    </w:r>
    <w:r w:rsidRPr="008A0506">
      <w:fldChar w:fldCharType="end"/>
    </w:r>
    <w:r w:rsidRPr="008A0506">
      <w:br/>
    </w:r>
    <w:r w:rsidRPr="008A0506">
      <w:fldChar w:fldCharType="begin" w:fldLock="1"/>
    </w:r>
    <w:r w:rsidRPr="008A0506">
      <w:instrText xml:space="preserve"> DOCPROPERTY "SvarFrasKort" *\charformat </w:instrText>
    </w:r>
    <w:r w:rsidRPr="008A0506">
      <w:fldChar w:fldCharType="end"/>
    </w:r>
  </w:p>
  <w:p w:rsidR="008A0506" w:rsidRPr="008A0506" w:rsidRDefault="008A0506">
    <w:pPr>
      <w:pStyle w:val="FSHTitel"/>
    </w:pPr>
    <w:r w:rsidRPr="008A0506">
      <w:fldChar w:fldCharType="begin" w:fldLock="1"/>
    </w:r>
    <w:r w:rsidRPr="008A0506">
      <w:instrText xml:space="preserve"> DOCPROPERTY</w:instrText>
    </w:r>
    <w:r w:rsidRPr="008A0506">
      <w:rPr>
        <w:sz w:val="18"/>
      </w:rPr>
      <w:instrText xml:space="preserve"> "RubrikSvar" *\charformat </w:instrText>
    </w:r>
    <w:r w:rsidRPr="008A0506">
      <w:fldChar w:fldCharType="separate"/>
    </w:r>
    <w:r w:rsidRPr="008A0506">
      <w:t>Arbetsskadeförsäkringen och försäkringsläkare</w:t>
    </w:r>
    <w:r w:rsidRPr="008A0506">
      <w:fldChar w:fldCharType="end"/>
    </w:r>
  </w:p>
  <w:p w:rsidR="008A0506" w:rsidRPr="008A0506" w:rsidRDefault="008A0506">
    <w:pPr>
      <w:pStyle w:val="Normal00"/>
    </w:pPr>
  </w:p>
  <w:p w:rsidR="008A0506" w:rsidRPr="008A0506" w:rsidRDefault="008A0506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76021061">
    <w:abstractNumId w:val="8"/>
  </w:num>
  <w:num w:numId="2" w16cid:durableId="1289511940">
    <w:abstractNumId w:val="9"/>
  </w:num>
  <w:num w:numId="3" w16cid:durableId="1159423664">
    <w:abstractNumId w:val="8"/>
  </w:num>
  <w:num w:numId="4" w16cid:durableId="900287504">
    <w:abstractNumId w:val="9"/>
  </w:num>
  <w:num w:numId="5" w16cid:durableId="1348404591">
    <w:abstractNumId w:val="13"/>
  </w:num>
  <w:num w:numId="6" w16cid:durableId="591668175">
    <w:abstractNumId w:val="10"/>
  </w:num>
  <w:num w:numId="7" w16cid:durableId="1787307196">
    <w:abstractNumId w:val="11"/>
  </w:num>
  <w:num w:numId="8" w16cid:durableId="110832188">
    <w:abstractNumId w:val="12"/>
  </w:num>
  <w:num w:numId="9" w16cid:durableId="1969239582">
    <w:abstractNumId w:val="8"/>
  </w:num>
  <w:num w:numId="10" w16cid:durableId="1675835885">
    <w:abstractNumId w:val="3"/>
  </w:num>
  <w:num w:numId="11" w16cid:durableId="2070955384">
    <w:abstractNumId w:val="2"/>
  </w:num>
  <w:num w:numId="12" w16cid:durableId="1321226930">
    <w:abstractNumId w:val="1"/>
  </w:num>
  <w:num w:numId="13" w16cid:durableId="888418083">
    <w:abstractNumId w:val="0"/>
  </w:num>
  <w:num w:numId="14" w16cid:durableId="478040622">
    <w:abstractNumId w:val="9"/>
  </w:num>
  <w:num w:numId="15" w16cid:durableId="81995101">
    <w:abstractNumId w:val="7"/>
  </w:num>
  <w:num w:numId="16" w16cid:durableId="505941457">
    <w:abstractNumId w:val="6"/>
  </w:num>
  <w:num w:numId="17" w16cid:durableId="1201892858">
    <w:abstractNumId w:val="5"/>
  </w:num>
  <w:num w:numId="18" w16cid:durableId="185148163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5_2008-09-23"/>
    <w:docVar w:name="PersonGUIDs" w:val="{6C8EA419-EA53-4D0D-85B4-7E9172F2D162},{F076CD40-6878-452F-A7A2-55734F5EB70B}"/>
  </w:docVars>
  <w:rsids>
    <w:rsidRoot w:val="00275243"/>
    <w:rsid w:val="00275243"/>
    <w:rsid w:val="008A0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  <w15:chartTrackingRefBased/>
  <w15:docId w15:val="{8B540DEF-1494-4A8D-8685-95762BF8B3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sz w:val="24"/>
      <w:lang w:val="sv-SE" w:eastAsia="sv-SE" w:bidi="ar-SA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sz w:val="24"/>
      <w:lang w:val="sv-SE" w:eastAsia="sv-SE" w:bidi="ar-SA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spacing w:before="0"/>
      <w:ind w:left="34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sz w:val="24"/>
      <w:lang w:val="sv-SE" w:eastAsia="sv-SE" w:bidi="ar-SA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sz w:val="24"/>
      <w:lang w:val="sv-SE" w:eastAsia="sv-SE" w:bidi="ar-SA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Arial" w:hAnsi="Arial" w:cs="Arial"/>
      <w:sz w:val="24"/>
      <w:szCs w:val="24"/>
      <w:lang w:val="sv-SE" w:eastAsia="sv-SE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228</Words>
  <Characters>1439</Characters>
  <Application>Microsoft Office Word</Application>
  <DocSecurity>4</DocSecurity>
  <Lines>28</Lines>
  <Paragraphs>11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s38005</vt:lpstr>
    </vt:vector>
  </TitlesOfParts>
  <Company>Riksdagen</Company>
  <LinksUpToDate>false</LinksUpToDate>
  <CharactersWithSpaces>1656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s38005</dc:title>
  <dc:subject>s38005</dc:subject>
  <dc:creator>Riksdagen</dc:creator>
  <cp:keywords>Riksdagen</cp:keywords>
  <dc:description>TKG-ktrl, MSMQ4mb, PersReg-Distribution mm</dc:description>
  <cp:lastModifiedBy>Lars Brink</cp:lastModifiedBy>
  <cp:revision>2</cp:revision>
  <cp:lastPrinted>2009-01-12T09:25:00Z</cp:lastPrinted>
  <dcterms:created xsi:type="dcterms:W3CDTF">2025-12-17T18:19:00Z</dcterms:created>
  <dcterms:modified xsi:type="dcterms:W3CDTF">2025-12-17T18:19:00Z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mot2000_495_2008-09-23</vt:lpwstr>
  </property>
  <property fmtid="{D5CDD505-2E9C-101B-9397-08002B2CF9AE}" pid="3" name="version">
    <vt:lpwstr>mot2000_495_2008-09-23</vt:lpwstr>
  </property>
  <property fmtid="{D5CDD505-2E9C-101B-9397-08002B2CF9AE}" pid="4" name="dokumenttyp">
    <vt:lpwstr>motion</vt:lpwstr>
  </property>
  <property fmtid="{D5CDD505-2E9C-101B-9397-08002B2CF9AE}" pid="5" name="Sekr">
    <vt:lpwstr>lp</vt:lpwstr>
  </property>
  <property fmtid="{D5CDD505-2E9C-101B-9397-08002B2CF9AE}" pid="6" name="Yearstd">
    <vt:lpwstr>2008/09</vt:lpwstr>
  </property>
  <property fmtid="{D5CDD505-2E9C-101B-9397-08002B2CF9AE}" pid="7" name="YearUser">
    <vt:lpwstr>2008/09</vt:lpwstr>
  </property>
  <property fmtid="{D5CDD505-2E9C-101B-9397-08002B2CF9AE}" pid="8" name="årsuppgift">
    <vt:lpwstr>200809</vt:lpwstr>
  </property>
  <property fmtid="{D5CDD505-2E9C-101B-9397-08002B2CF9AE}" pid="9" name="Status">
    <vt:lpwstr>Ank T</vt:lpwstr>
  </property>
  <property fmtid="{D5CDD505-2E9C-101B-9397-08002B2CF9AE}" pid="10" name="SvarFras">
    <vt:lpwstr>Arbetsskadeförsäkringen och försäkringsläkare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Arbetsskadeförsäkringen och försäkringsläkare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s38005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Helén Pettersson i Umeå och Karl Gustav Abramsson (s)</vt:lpwstr>
  </property>
  <property fmtid="{D5CDD505-2E9C-101B-9397-08002B2CF9AE}" pid="26" name="MotionarLista">
    <vt:lpwstr>Pettersson i Umeå, Helén (s)\Abramsson, Karl Gustav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Helén Pettersson i Umeå (s), Karl Gustav Abramsson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130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Sf288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24 september 2008</vt:lpwstr>
  </property>
  <property fmtid="{D5CDD505-2E9C-101B-9397-08002B2CF9AE}" pid="44" name="NotesUID">
    <vt:lpwstr>lena.palmgren@riksdagen.se</vt:lpwstr>
  </property>
  <property fmtid="{D5CDD505-2E9C-101B-9397-08002B2CF9AE}" pid="45" name="ReservUID">
    <vt:lpwstr>la0106ab</vt:lpwstr>
  </property>
  <property fmtid="{D5CDD505-2E9C-101B-9397-08002B2CF9AE}" pid="46" name="MotionID">
    <vt:lpwstr>20082009000000000115000380050069</vt:lpwstr>
  </property>
  <property fmtid="{D5CDD505-2E9C-101B-9397-08002B2CF9AE}" pid="47" name="datum">
    <vt:lpwstr>080924</vt:lpwstr>
  </property>
  <property fmtid="{D5CDD505-2E9C-101B-9397-08002B2CF9AE}" pid="48" name="avsändar-e-post">
    <vt:lpwstr>lena.palmgren@riksdagen.se</vt:lpwstr>
  </property>
  <property fmtid="{D5CDD505-2E9C-101B-9397-08002B2CF9AE}" pid="49" name="id">
    <vt:lpwstr>20082009000000000115000380050069</vt:lpwstr>
  </property>
  <property fmtid="{D5CDD505-2E9C-101B-9397-08002B2CF9AE}" pid="50" name="nummer">
    <vt:lpwstr>288</vt:lpwstr>
  </property>
  <property fmtid="{D5CDD505-2E9C-101B-9397-08002B2CF9AE}" pid="51" name="utskottsbeteckning">
    <vt:lpwstr>Sf</vt:lpwstr>
  </property>
  <property fmtid="{D5CDD505-2E9C-101B-9397-08002B2CF9AE}" pid="52" name="GlobalUID">
    <vt:lpwstr>{BF180B2D-B34A-4077-943C-57ED335AC858}</vt:lpwstr>
  </property>
  <property fmtid="{D5CDD505-2E9C-101B-9397-08002B2CF9AE}" pid="53" name="Överföringar">
    <vt:i4>0</vt:i4>
  </property>
  <property fmtid="{D5CDD505-2E9C-101B-9397-08002B2CF9AE}" pid="54" name="Checksum">
    <vt:lpwstr>*1000318610686*</vt:lpwstr>
  </property>
  <property fmtid="{D5CDD505-2E9C-101B-9397-08002B2CF9AE}" pid="55" name="skuggnummer">
    <vt:lpwstr>1654</vt:lpwstr>
  </property>
  <property fmtid="{D5CDD505-2E9C-101B-9397-08002B2CF9AE}" pid="56" name="urixVersion">
    <vt:lpwstr>3.2.0.8</vt:lpwstr>
  </property>
  <property fmtid="{D5CDD505-2E9C-101B-9397-08002B2CF9AE}" pid="57" name="urixOrigin">
    <vt:lpwstr>090402 09:00:34.930</vt:lpwstr>
  </property>
  <property fmtid="{D5CDD505-2E9C-101B-9397-08002B2CF9AE}" pid="58" name="urixGuid">
    <vt:lpwstr>{1CE85B0C-CF7F-4F7E-BAB7-BCEB7CDB9139}</vt:lpwstr>
  </property>
</Properties>
</file>