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11DE" w:rsidRPr="00702FB0" w:rsidRDefault="000A11DE" w:rsidP="00BA0CE8">
      <w:pPr>
        <w:pStyle w:val="Hemstlrubrik"/>
        <w:rPr>
          <w:snapToGrid w:val="0"/>
        </w:rPr>
      </w:pPr>
      <w:r w:rsidRPr="00702FB0">
        <w:rPr>
          <w:snapToGrid w:val="0"/>
        </w:rPr>
        <w:t>Förslag till riksdagsbeslut</w:t>
      </w:r>
    </w:p>
    <w:p w:rsidR="000A11DE" w:rsidRPr="00702FB0" w:rsidRDefault="000A11DE" w:rsidP="000A11DE">
      <w:pPr>
        <w:pStyle w:val="Hemstlatt"/>
      </w:pPr>
      <w:r w:rsidRPr="00702FB0">
        <w:rPr>
          <w:snapToGrid w:val="0"/>
        </w:rPr>
        <w:t>Riksdagen tillkännager för regeringen som sin mening vad i motionen anförs om att undersöka möjligheterna att införa jourdomstol för brott som begås av ungdomar.</w:t>
      </w:r>
    </w:p>
    <w:p w:rsidR="000A11DE" w:rsidRPr="00702FB0" w:rsidRDefault="000A11DE" w:rsidP="000A11DE">
      <w:pPr>
        <w:pStyle w:val="Hemstlatt"/>
        <w:rPr>
          <w:snapToGrid w:val="0"/>
        </w:rPr>
      </w:pPr>
      <w:r w:rsidRPr="00702FB0">
        <w:rPr>
          <w:snapToGrid w:val="0"/>
        </w:rPr>
        <w:t>Riksdagen tillkännager</w:t>
      </w:r>
      <w:r w:rsidR="00996030" w:rsidRPr="00702FB0">
        <w:rPr>
          <w:snapToGrid w:val="0"/>
        </w:rPr>
        <w:t xml:space="preserve"> för regeringen</w:t>
      </w:r>
      <w:r w:rsidRPr="00702FB0">
        <w:rPr>
          <w:snapToGrid w:val="0"/>
        </w:rPr>
        <w:t xml:space="preserve"> som sin mening vad i motionen anförs om att polisaspiranter under sin utbildning </w:t>
      </w:r>
      <w:r w:rsidR="00996030" w:rsidRPr="00702FB0">
        <w:rPr>
          <w:snapToGrid w:val="0"/>
        </w:rPr>
        <w:t xml:space="preserve">bör </w:t>
      </w:r>
      <w:r w:rsidRPr="00702FB0">
        <w:rPr>
          <w:snapToGrid w:val="0"/>
        </w:rPr>
        <w:t>handlägg</w:t>
      </w:r>
      <w:r w:rsidR="00996030" w:rsidRPr="00702FB0">
        <w:rPr>
          <w:snapToGrid w:val="0"/>
        </w:rPr>
        <w:t>a</w:t>
      </w:r>
      <w:r w:rsidRPr="00702FB0">
        <w:rPr>
          <w:snapToGrid w:val="0"/>
        </w:rPr>
        <w:t xml:space="preserve"> föru</w:t>
      </w:r>
      <w:r w:rsidRPr="00702FB0">
        <w:rPr>
          <w:snapToGrid w:val="0"/>
        </w:rPr>
        <w:t>n</w:t>
      </w:r>
      <w:r w:rsidRPr="00702FB0">
        <w:rPr>
          <w:snapToGrid w:val="0"/>
        </w:rPr>
        <w:t>dersö</w:t>
      </w:r>
      <w:r w:rsidRPr="00702FB0">
        <w:rPr>
          <w:snapToGrid w:val="0"/>
        </w:rPr>
        <w:t>k</w:t>
      </w:r>
      <w:r w:rsidRPr="00702FB0">
        <w:rPr>
          <w:snapToGrid w:val="0"/>
        </w:rPr>
        <w:t>ningar</w:t>
      </w:r>
      <w:r w:rsidR="00996030" w:rsidRPr="00702FB0">
        <w:rPr>
          <w:snapToGrid w:val="0"/>
        </w:rPr>
        <w:t xml:space="preserve"> av</w:t>
      </w:r>
      <w:r w:rsidRPr="00702FB0">
        <w:rPr>
          <w:snapToGrid w:val="0"/>
        </w:rPr>
        <w:t xml:space="preserve"> s.k. vardagsbrottlighet som begås av ungdomar.</w:t>
      </w:r>
    </w:p>
    <w:p w:rsidR="00996030" w:rsidRPr="00702FB0" w:rsidRDefault="00996030" w:rsidP="00996030">
      <w:pPr>
        <w:pStyle w:val="Rubrik1"/>
        <w:rPr>
          <w:snapToGrid w:val="0"/>
        </w:rPr>
      </w:pPr>
      <w:r w:rsidRPr="00702FB0">
        <w:rPr>
          <w:snapToGrid w:val="0"/>
        </w:rPr>
        <w:t>Motivering</w:t>
      </w:r>
    </w:p>
    <w:p w:rsidR="000A11DE" w:rsidRPr="00702FB0" w:rsidRDefault="000A11DE" w:rsidP="00996030">
      <w:pPr>
        <w:rPr>
          <w:snapToGrid w:val="0"/>
        </w:rPr>
      </w:pPr>
      <w:r w:rsidRPr="00702FB0">
        <w:rPr>
          <w:snapToGrid w:val="0"/>
        </w:rPr>
        <w:t>Dagens handläggningstider för brott är långa, speciellt för vardagsbrottslighet som begåtts av ungdomar. Både vittnen och åtalade har svårt att rekapitulera exakt händelseförlopp i rätten vad gäller händelser som inträffade för upp till ett år sedan. Detta är varken bra för rättssäkerheten eller den åklagade. Vit</w:t>
      </w:r>
      <w:r w:rsidRPr="00702FB0">
        <w:rPr>
          <w:snapToGrid w:val="0"/>
        </w:rPr>
        <w:t>t</w:t>
      </w:r>
      <w:r w:rsidRPr="00702FB0">
        <w:rPr>
          <w:snapToGrid w:val="0"/>
        </w:rPr>
        <w:t>nen som skall peka ut en misstänkt ungdom kanhända tvekar på grund av att den misstänkte 18</w:t>
      </w:r>
      <w:r w:rsidR="00BA0CE8" w:rsidRPr="00702FB0">
        <w:rPr>
          <w:snapToGrid w:val="0"/>
        </w:rPr>
        <w:t>–</w:t>
      </w:r>
      <w:r w:rsidR="00F41B95" w:rsidRPr="00702FB0">
        <w:rPr>
          <w:snapToGrid w:val="0"/>
        </w:rPr>
        <w:t>20-</w:t>
      </w:r>
      <w:r w:rsidRPr="00702FB0">
        <w:rPr>
          <w:snapToGrid w:val="0"/>
        </w:rPr>
        <w:t>åringen har både vuxit på längden och utvecklats i ö</w:t>
      </w:r>
      <w:r w:rsidRPr="00702FB0">
        <w:rPr>
          <w:snapToGrid w:val="0"/>
        </w:rPr>
        <w:t>v</w:t>
      </w:r>
      <w:r w:rsidRPr="00702FB0">
        <w:rPr>
          <w:snapToGrid w:val="0"/>
        </w:rPr>
        <w:t xml:space="preserve">rigt sedan brottet begicks. </w:t>
      </w:r>
    </w:p>
    <w:p w:rsidR="000A11DE" w:rsidRPr="00702FB0" w:rsidRDefault="000A11DE" w:rsidP="00BA0CE8">
      <w:pPr>
        <w:pStyle w:val="Normaltindrag"/>
        <w:rPr>
          <w:snapToGrid w:val="0"/>
        </w:rPr>
      </w:pPr>
      <w:r w:rsidRPr="00702FB0">
        <w:rPr>
          <w:snapToGrid w:val="0"/>
        </w:rPr>
        <w:t>En ungdom som utför ett brott idag har en lång väntan på domstolsfö</w:t>
      </w:r>
      <w:r w:rsidRPr="00702FB0">
        <w:rPr>
          <w:snapToGrid w:val="0"/>
        </w:rPr>
        <w:t>r</w:t>
      </w:r>
      <w:r w:rsidRPr="00702FB0">
        <w:rPr>
          <w:snapToGrid w:val="0"/>
        </w:rPr>
        <w:t>handling och kan inte gå vidare i sitt liv. Rättssäkerheten blir också urholkad g</w:t>
      </w:r>
      <w:r w:rsidRPr="00702FB0">
        <w:rPr>
          <w:snapToGrid w:val="0"/>
        </w:rPr>
        <w:t>e</w:t>
      </w:r>
      <w:r w:rsidRPr="00702FB0">
        <w:rPr>
          <w:snapToGrid w:val="0"/>
        </w:rPr>
        <w:t>nom de långa väntetiderna som i många fall också leder till att åklagaren avskriver ärendet.</w:t>
      </w:r>
    </w:p>
    <w:p w:rsidR="000A11DE" w:rsidRPr="00702FB0" w:rsidRDefault="000A11DE" w:rsidP="00BA0CE8">
      <w:pPr>
        <w:pStyle w:val="Normaltindrag"/>
        <w:rPr>
          <w:snapToGrid w:val="0"/>
        </w:rPr>
      </w:pPr>
      <w:r w:rsidRPr="00702FB0">
        <w:rPr>
          <w:snapToGrid w:val="0"/>
        </w:rPr>
        <w:t>Polismyndigheten är idag överbelastade med utredningar och har inte de resurser som erfordras för att få fram snabba förundersökningar. Ett förslag är att i polisutbildningen lägger polisaspirantplaceringen runt om i landet under en kortare tid, med fokus på att enbart handlägga och utföra förundersökning av enklare ungdomsb</w:t>
      </w:r>
      <w:r w:rsidR="00BA0CE8" w:rsidRPr="00702FB0">
        <w:rPr>
          <w:snapToGrid w:val="0"/>
        </w:rPr>
        <w:t>rott. Detta skulle få till följd</w:t>
      </w:r>
      <w:r w:rsidRPr="00702FB0">
        <w:rPr>
          <w:snapToGrid w:val="0"/>
        </w:rPr>
        <w:t xml:space="preserve"> att handläggningstiderna skulle minska avsevärt och ungdomar som utfört s</w:t>
      </w:r>
      <w:r w:rsidR="00BA0CE8" w:rsidRPr="00702FB0">
        <w:rPr>
          <w:snapToGrid w:val="0"/>
        </w:rPr>
        <w:t>.</w:t>
      </w:r>
      <w:r w:rsidRPr="00702FB0">
        <w:rPr>
          <w:snapToGrid w:val="0"/>
        </w:rPr>
        <w:t>k</w:t>
      </w:r>
      <w:r w:rsidR="00BA0CE8" w:rsidRPr="00702FB0">
        <w:rPr>
          <w:snapToGrid w:val="0"/>
        </w:rPr>
        <w:t>.</w:t>
      </w:r>
      <w:r w:rsidRPr="00702FB0">
        <w:rPr>
          <w:snapToGrid w:val="0"/>
        </w:rPr>
        <w:t xml:space="preserve"> vardagsbrottslighet och blivit ertappade, dömdes omgående och fick sitt rättmätiga straff. Samtidigt kan detta vara ett sätt att få ungdomar som döms snabbare att inse vilken fel väg de är </w:t>
      </w:r>
      <w:r w:rsidR="00BA0CE8" w:rsidRPr="00702FB0">
        <w:rPr>
          <w:snapToGrid w:val="0"/>
        </w:rPr>
        <w:t xml:space="preserve">inne </w:t>
      </w:r>
      <w:r w:rsidRPr="00702FB0">
        <w:rPr>
          <w:snapToGrid w:val="0"/>
        </w:rPr>
        <w:t>på och få den att ändra inriktning bort från den kriminella b</w:t>
      </w:r>
      <w:r w:rsidRPr="00702FB0">
        <w:rPr>
          <w:snapToGrid w:val="0"/>
        </w:rPr>
        <w:t>a</w:t>
      </w:r>
      <w:r w:rsidRPr="00702FB0">
        <w:rPr>
          <w:snapToGrid w:val="0"/>
        </w:rPr>
        <w:t>nan.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A0CE8" w:rsidRPr="00702F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A0CE8" w:rsidRPr="00702FB0" w:rsidRDefault="00BA0CE8" w:rsidP="00BA0CE8">
            <w:pPr>
              <w:pStyle w:val="UnderskriftDatum"/>
              <w:spacing w:before="0"/>
            </w:pPr>
            <w:r w:rsidRPr="00702FB0">
              <w:lastRenderedPageBreak/>
              <w:t>Stockholm den 29 september 2005</w:t>
            </w:r>
          </w:p>
        </w:tc>
        <w:tc>
          <w:tcPr>
            <w:tcW w:w="3047" w:type="dxa"/>
          </w:tcPr>
          <w:p w:rsidR="00BA0CE8" w:rsidRPr="00702FB0" w:rsidRDefault="00BA0CE8" w:rsidP="00BA0CE8">
            <w:pPr>
              <w:pStyle w:val="Underskrifter"/>
            </w:pPr>
          </w:p>
        </w:tc>
      </w:tr>
      <w:tr w:rsidR="00BA0CE8" w:rsidRPr="00702F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A0CE8" w:rsidRPr="00702FB0" w:rsidRDefault="00BA0CE8" w:rsidP="00BA0CE8">
            <w:pPr>
              <w:pStyle w:val="Underskrifter"/>
            </w:pPr>
            <w:r w:rsidRPr="00702FB0">
              <w:t>Annelie Enochson (kd)</w:t>
            </w:r>
          </w:p>
        </w:tc>
        <w:tc>
          <w:tcPr>
            <w:tcW w:w="3047" w:type="dxa"/>
          </w:tcPr>
          <w:p w:rsidR="00BA0CE8" w:rsidRPr="00702FB0" w:rsidRDefault="00BA0CE8" w:rsidP="00BA0CE8">
            <w:pPr>
              <w:pStyle w:val="Underskrifter"/>
            </w:pPr>
          </w:p>
        </w:tc>
      </w:tr>
    </w:tbl>
    <w:p w:rsidR="00E84F25" w:rsidRPr="00702FB0" w:rsidRDefault="00E84F25" w:rsidP="00BA0CE8">
      <w:pPr>
        <w:pStyle w:val="Normaltindrag"/>
      </w:pPr>
    </w:p>
    <w:sectPr w:rsidR="00E84F25" w:rsidRPr="00702FB0" w:rsidSect="00BA0C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07D1" w:rsidRPr="00702FB0" w:rsidRDefault="008A07D1">
      <w:r w:rsidRPr="00702FB0">
        <w:separator/>
      </w:r>
    </w:p>
  </w:endnote>
  <w:endnote w:type="continuationSeparator" w:id="0">
    <w:p w:rsidR="008A07D1" w:rsidRPr="00702FB0" w:rsidRDefault="008A07D1">
      <w:r w:rsidRPr="00702F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0478" w:rsidRPr="00702FB0" w:rsidRDefault="00702FB0" w:rsidP="00BA0CE8">
    <w:pPr>
      <w:pStyle w:val="Sidfot"/>
    </w:pPr>
    <w:r w:rsidRPr="00702FB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783712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0CE8" w:rsidRDefault="00BA0CE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F4C0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A0CE8" w:rsidRDefault="00BA0CE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F4C0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0478" w:rsidRPr="00702FB0" w:rsidRDefault="00702FB0" w:rsidP="00BA0CE8">
    <w:pPr>
      <w:pStyle w:val="Sidfot"/>
    </w:pPr>
    <w:r w:rsidRPr="00702FB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86923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0CE8" w:rsidRDefault="00BA0CE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A0CE8" w:rsidRDefault="00BA0CE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0478" w:rsidRPr="00702FB0" w:rsidRDefault="00702FB0" w:rsidP="00BA0CE8">
    <w:pPr>
      <w:pStyle w:val="Sidfot"/>
    </w:pPr>
    <w:r w:rsidRPr="00702FB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24133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0CE8" w:rsidRDefault="00BA0CE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F4C0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A0CE8" w:rsidRDefault="00BA0CE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F4C0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07D1" w:rsidRPr="00702FB0" w:rsidRDefault="008A07D1">
      <w:r w:rsidRPr="00702FB0">
        <w:separator/>
      </w:r>
    </w:p>
  </w:footnote>
  <w:footnote w:type="continuationSeparator" w:id="0">
    <w:p w:rsidR="008A07D1" w:rsidRPr="00702FB0" w:rsidRDefault="008A07D1">
      <w:r w:rsidRPr="00702F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0478" w:rsidRPr="00702FB0" w:rsidRDefault="00702FB0" w:rsidP="00BA0CE8">
    <w:pPr>
      <w:pStyle w:val="Sidhuvud"/>
    </w:pPr>
    <w:r w:rsidRPr="00702FB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014999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0CE8" w:rsidRDefault="00BA0CE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F4C0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F4C07">
                            <w:t>Ju464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A0CE8" w:rsidRDefault="00BA0CE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F4C0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F4C07">
                      <w:t>Ju464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0478" w:rsidRPr="00702FB0" w:rsidRDefault="00702FB0" w:rsidP="00BA0CE8">
    <w:pPr>
      <w:pStyle w:val="Sidhuvud"/>
    </w:pPr>
    <w:r w:rsidRPr="00702FB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5876659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0CE8" w:rsidRDefault="00BA0CE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F4C0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F4C07">
                            <w:t>Ju464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A0CE8" w:rsidRDefault="00BA0CE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F4C0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F4C07">
                      <w:t>Ju464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0CE8" w:rsidRPr="00702FB0" w:rsidRDefault="00BA0CE8">
    <w:pPr>
      <w:pStyle w:val="FSHNormal"/>
      <w:tabs>
        <w:tab w:val="right" w:pos="5840"/>
      </w:tabs>
    </w:pPr>
    <w:r w:rsidRPr="00702FB0">
      <w:br/>
    </w:r>
    <w:r w:rsidRPr="00702FB0">
      <w:fldChar w:fldCharType="begin" w:fldLock="1"/>
    </w:r>
    <w:r w:rsidRPr="00702FB0">
      <w:instrText xml:space="preserve"> DOCPROPERTY</w:instrText>
    </w:r>
    <w:r w:rsidRPr="00702FB0">
      <w:rPr>
        <w:sz w:val="18"/>
      </w:rPr>
      <w:instrText xml:space="preserve"> "YearUser" *\charformat </w:instrText>
    </w:r>
    <w:r w:rsidRPr="00702FB0">
      <w:fldChar w:fldCharType="separate"/>
    </w:r>
    <w:r w:rsidR="00FF4C07" w:rsidRPr="00702FB0">
      <w:t>2005/06</w:t>
    </w:r>
    <w:r w:rsidRPr="00702FB0">
      <w:fldChar w:fldCharType="end"/>
    </w:r>
    <w:r w:rsidRPr="00702FB0">
      <w:t xml:space="preserve"> </w:t>
    </w:r>
    <w:r w:rsidRPr="00702FB0">
      <w:tab/>
      <w:t xml:space="preserve">mnr: </w:t>
    </w:r>
    <w:r w:rsidRPr="00702FB0">
      <w:fldChar w:fldCharType="begin" w:fldLock="1"/>
    </w:r>
    <w:r w:rsidRPr="00702FB0">
      <w:instrText xml:space="preserve"> DOCPROPERTY</w:instrText>
    </w:r>
    <w:r w:rsidRPr="00702FB0">
      <w:rPr>
        <w:sz w:val="18"/>
      </w:rPr>
      <w:instrText xml:space="preserve"> "Motionsnummer" *\charformat </w:instrText>
    </w:r>
    <w:r w:rsidRPr="00702FB0">
      <w:fldChar w:fldCharType="separate"/>
    </w:r>
    <w:r w:rsidR="00FF4C07" w:rsidRPr="00702FB0">
      <w:t>Ju464</w:t>
    </w:r>
    <w:r w:rsidRPr="00702FB0">
      <w:fldChar w:fldCharType="end"/>
    </w:r>
    <w:r w:rsidRPr="00702FB0">
      <w:br/>
    </w:r>
    <w:r w:rsidRPr="00702FB0">
      <w:fldChar w:fldCharType="begin" w:fldLock="1"/>
    </w:r>
    <w:r w:rsidRPr="00702FB0">
      <w:instrText xml:space="preserve"> DOCPROPERTY</w:instrText>
    </w:r>
    <w:r w:rsidRPr="00702FB0">
      <w:rPr>
        <w:sz w:val="18"/>
      </w:rPr>
      <w:instrText xml:space="preserve"> "Samling" *\charformat </w:instrText>
    </w:r>
    <w:r w:rsidRPr="00702FB0">
      <w:fldChar w:fldCharType="end"/>
    </w:r>
    <w:r w:rsidRPr="00702FB0">
      <w:tab/>
      <w:t xml:space="preserve">pnr: </w:t>
    </w:r>
    <w:r w:rsidRPr="00702FB0">
      <w:fldChar w:fldCharType="begin" w:fldLock="1"/>
    </w:r>
    <w:r w:rsidRPr="00702FB0">
      <w:instrText xml:space="preserve"> DOCPROPERTY</w:instrText>
    </w:r>
    <w:r w:rsidRPr="00702FB0">
      <w:rPr>
        <w:sz w:val="18"/>
      </w:rPr>
      <w:instrText xml:space="preserve"> "Partinummer" *\charformat </w:instrText>
    </w:r>
    <w:r w:rsidRPr="00702FB0">
      <w:fldChar w:fldCharType="separate"/>
    </w:r>
    <w:r w:rsidR="00FF4C07" w:rsidRPr="00702FB0">
      <w:t>kd964</w:t>
    </w:r>
    <w:r w:rsidRPr="00702FB0">
      <w:fldChar w:fldCharType="end"/>
    </w:r>
  </w:p>
  <w:p w:rsidR="00BA0CE8" w:rsidRPr="00702FB0" w:rsidRDefault="00BA0CE8">
    <w:pPr>
      <w:pStyle w:val="FSHRub1"/>
    </w:pPr>
    <w:r w:rsidRPr="00702FB0">
      <w:t>Motion till riksdagen</w:t>
    </w:r>
    <w:r w:rsidRPr="00702FB0">
      <w:br/>
    </w:r>
    <w:r w:rsidRPr="00702FB0">
      <w:fldChar w:fldCharType="begin" w:fldLock="1"/>
    </w:r>
    <w:r w:rsidRPr="00702FB0">
      <w:instrText xml:space="preserve"> DOCPROPERTY "YearUser" *\charformat </w:instrText>
    </w:r>
    <w:r w:rsidRPr="00702FB0">
      <w:fldChar w:fldCharType="separate"/>
    </w:r>
    <w:r w:rsidR="00FF4C07" w:rsidRPr="00702FB0">
      <w:t>2005/06</w:t>
    </w:r>
    <w:r w:rsidRPr="00702FB0">
      <w:fldChar w:fldCharType="end"/>
    </w:r>
    <w:r w:rsidRPr="00702FB0">
      <w:t>:</w:t>
    </w:r>
    <w:r w:rsidRPr="00702FB0">
      <w:fldChar w:fldCharType="begin" w:fldLock="1"/>
    </w:r>
    <w:r w:rsidRPr="00702FB0">
      <w:instrText xml:space="preserve"> DOCPROPERTY "Motionsnummer" *\charformat </w:instrText>
    </w:r>
    <w:r w:rsidRPr="00702FB0">
      <w:fldChar w:fldCharType="separate"/>
    </w:r>
    <w:r w:rsidR="00FF4C07" w:rsidRPr="00702FB0">
      <w:t>Ju464</w:t>
    </w:r>
    <w:r w:rsidRPr="00702FB0">
      <w:fldChar w:fldCharType="end"/>
    </w:r>
  </w:p>
  <w:p w:rsidR="00BA0CE8" w:rsidRPr="00702FB0" w:rsidRDefault="00BA0CE8">
    <w:pPr>
      <w:pStyle w:val="FSHNormalS5"/>
    </w:pPr>
    <w:r w:rsidRPr="00702FB0">
      <w:fldChar w:fldCharType="begin" w:fldLock="1"/>
    </w:r>
    <w:r w:rsidRPr="00702FB0">
      <w:instrText xml:space="preserve"> DOCPROPERTY "MotionarText" *\charformat </w:instrText>
    </w:r>
    <w:r w:rsidRPr="00702FB0">
      <w:fldChar w:fldCharType="separate"/>
    </w:r>
    <w:r w:rsidR="00FF4C07" w:rsidRPr="00702FB0">
      <w:t>av Annelie Enochson (kd)</w:t>
    </w:r>
    <w:r w:rsidRPr="00702FB0">
      <w:fldChar w:fldCharType="end"/>
    </w:r>
    <w:r w:rsidRPr="00702FB0">
      <w:br/>
    </w:r>
    <w:r w:rsidRPr="00702FB0">
      <w:fldChar w:fldCharType="begin" w:fldLock="1"/>
    </w:r>
    <w:r w:rsidRPr="00702FB0">
      <w:instrText xml:space="preserve"> DOCPROPERTY "SvarFrasKort" *\charformat </w:instrText>
    </w:r>
    <w:r w:rsidRPr="00702FB0">
      <w:fldChar w:fldCharType="end"/>
    </w:r>
  </w:p>
  <w:p w:rsidR="00BA0CE8" w:rsidRPr="00702FB0" w:rsidRDefault="00BA0CE8">
    <w:pPr>
      <w:pStyle w:val="FSHTitel"/>
    </w:pPr>
    <w:r w:rsidRPr="00702FB0">
      <w:fldChar w:fldCharType="begin" w:fldLock="1"/>
    </w:r>
    <w:r w:rsidRPr="00702FB0">
      <w:instrText xml:space="preserve"> DOCPROPERTY</w:instrText>
    </w:r>
    <w:r w:rsidRPr="00702FB0">
      <w:rPr>
        <w:sz w:val="18"/>
      </w:rPr>
      <w:instrText xml:space="preserve"> "RubrikSvar" *\charformat </w:instrText>
    </w:r>
    <w:r w:rsidRPr="00702FB0">
      <w:fldChar w:fldCharType="separate"/>
    </w:r>
    <w:r w:rsidR="00FF4C07" w:rsidRPr="00702FB0">
      <w:t>Jourdomstolar</w:t>
    </w:r>
    <w:r w:rsidRPr="00702FB0">
      <w:fldChar w:fldCharType="end"/>
    </w:r>
  </w:p>
  <w:p w:rsidR="00BA0CE8" w:rsidRPr="00702FB0" w:rsidRDefault="00BA0CE8" w:rsidP="00BA0CE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987238D"/>
    <w:multiLevelType w:val="hybridMultilevel"/>
    <w:tmpl w:val="87544C0A"/>
    <w:lvl w:ilvl="0" w:tplc="B2C26942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0351543">
    <w:abstractNumId w:val="14"/>
  </w:num>
  <w:num w:numId="2" w16cid:durableId="1299147503">
    <w:abstractNumId w:val="10"/>
  </w:num>
  <w:num w:numId="3" w16cid:durableId="341666608">
    <w:abstractNumId w:val="11"/>
  </w:num>
  <w:num w:numId="4" w16cid:durableId="1602057779">
    <w:abstractNumId w:val="13"/>
  </w:num>
  <w:num w:numId="5" w16cid:durableId="1297562873">
    <w:abstractNumId w:val="8"/>
  </w:num>
  <w:num w:numId="6" w16cid:durableId="1307514551">
    <w:abstractNumId w:val="3"/>
  </w:num>
  <w:num w:numId="7" w16cid:durableId="772626807">
    <w:abstractNumId w:val="2"/>
  </w:num>
  <w:num w:numId="8" w16cid:durableId="1974750796">
    <w:abstractNumId w:val="1"/>
  </w:num>
  <w:num w:numId="9" w16cid:durableId="1897743002">
    <w:abstractNumId w:val="0"/>
  </w:num>
  <w:num w:numId="10" w16cid:durableId="1487554355">
    <w:abstractNumId w:val="9"/>
  </w:num>
  <w:num w:numId="11" w16cid:durableId="927151479">
    <w:abstractNumId w:val="7"/>
  </w:num>
  <w:num w:numId="12" w16cid:durableId="1633905298">
    <w:abstractNumId w:val="6"/>
  </w:num>
  <w:num w:numId="13" w16cid:durableId="776290973">
    <w:abstractNumId w:val="5"/>
  </w:num>
  <w:num w:numId="14" w16cid:durableId="950286235">
    <w:abstractNumId w:val="4"/>
  </w:num>
  <w:num w:numId="15" w16cid:durableId="19167453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1"/>
  </w:docVars>
  <w:rsids>
    <w:rsidRoot w:val="00EF7513"/>
    <w:rsid w:val="0004381F"/>
    <w:rsid w:val="00064BC3"/>
    <w:rsid w:val="00066775"/>
    <w:rsid w:val="00072FB9"/>
    <w:rsid w:val="000A11DE"/>
    <w:rsid w:val="00100531"/>
    <w:rsid w:val="00162E2E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B145B"/>
    <w:rsid w:val="00702FB0"/>
    <w:rsid w:val="00740D6D"/>
    <w:rsid w:val="00794149"/>
    <w:rsid w:val="007B67A7"/>
    <w:rsid w:val="007C6092"/>
    <w:rsid w:val="008A07D1"/>
    <w:rsid w:val="00920478"/>
    <w:rsid w:val="00986683"/>
    <w:rsid w:val="00996030"/>
    <w:rsid w:val="00A053C6"/>
    <w:rsid w:val="00B13BF0"/>
    <w:rsid w:val="00BA0CE8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EA4C4F"/>
    <w:rsid w:val="00EF7513"/>
    <w:rsid w:val="00F41B95"/>
    <w:rsid w:val="00FA3374"/>
    <w:rsid w:val="00FF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6A6045D-A27B-4260-AD76-A111BE6C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EF7513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BA0CE8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A0CE8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285</Words>
  <Characters>1608</Characters>
  <Application>Microsoft Office Word</Application>
  <DocSecurity>4</DocSecurity>
  <Lines>33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Ju464</vt:lpstr>
    </vt:vector>
  </TitlesOfParts>
  <Company>Riksdagen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Ju464</dc:title>
  <dc:subject>Ju464</dc:subject>
  <dc:creator>Riksdagen</dc:creator>
  <cp:keywords>Riksdagen</cp:keywords>
  <dc:description/>
  <cp:lastModifiedBy>Lars Brink</cp:lastModifiedBy>
  <cp:revision>2</cp:revision>
  <cp:lastPrinted>2006-01-19T08:32:00Z</cp:lastPrinted>
  <dcterms:created xsi:type="dcterms:W3CDTF">2025-12-16T19:29:00Z</dcterms:created>
  <dcterms:modified xsi:type="dcterms:W3CDTF">2025-12-16T19:29:00Z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mot2000_423_2005-11-21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Jourdomstolar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Jourdomstolar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kd964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Annelie Enochson (kd)</vt:lpwstr>
  </property>
  <property fmtid="{D5CDD505-2E9C-101B-9397-08002B2CF9AE}" pid="26" name="MotionarLista">
    <vt:lpwstr>Enochson, Annelie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Annelie Enochson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Ju464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martin.kallstrand@riksdagen.se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20052006000001070100000009640069</vt:lpwstr>
  </property>
  <property fmtid="{D5CDD505-2E9C-101B-9397-08002B2CF9AE}" pid="47" name="datum">
    <vt:lpwstr>050929</vt:lpwstr>
  </property>
  <property fmtid="{D5CDD505-2E9C-101B-9397-08002B2CF9AE}" pid="48" name="avsändar-e-post">
    <vt:lpwstr>martin.kallstrand@riksdagen.se</vt:lpwstr>
  </property>
  <property fmtid="{D5CDD505-2E9C-101B-9397-08002B2CF9AE}" pid="49" name="id">
    <vt:lpwstr>20052006000001070100000009640069</vt:lpwstr>
  </property>
  <property fmtid="{D5CDD505-2E9C-101B-9397-08002B2CF9AE}" pid="50" name="nummer">
    <vt:lpwstr>464</vt:lpwstr>
  </property>
  <property fmtid="{D5CDD505-2E9C-101B-9397-08002B2CF9AE}" pid="51" name="utskottsbeteckning">
    <vt:lpwstr>Ju</vt:lpwstr>
  </property>
</Properties>
</file>