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BB5AF" w14:textId="18F328F7" w:rsidR="00C30391" w:rsidRDefault="00C30391" w:rsidP="00DA0661">
      <w:pPr>
        <w:pStyle w:val="Rubrik"/>
      </w:pPr>
      <w:bookmarkStart w:id="0" w:name="Start"/>
      <w:bookmarkEnd w:id="0"/>
      <w:r>
        <w:t xml:space="preserve">Svar på fråga 2020/21:122 av Margareta </w:t>
      </w:r>
      <w:proofErr w:type="spellStart"/>
      <w:r>
        <w:t>Cederfelt</w:t>
      </w:r>
      <w:proofErr w:type="spellEnd"/>
      <w:r>
        <w:t xml:space="preserve"> (M)</w:t>
      </w:r>
      <w:r>
        <w:br/>
        <w:t>Ekonomisk tillväxt på kommunal nivå</w:t>
      </w:r>
    </w:p>
    <w:p w14:paraId="7925BEE8" w14:textId="1613E972" w:rsidR="00C30391" w:rsidRDefault="00C30391" w:rsidP="002749F7">
      <w:pPr>
        <w:pStyle w:val="Brdtext"/>
      </w:pPr>
      <w:r>
        <w:t xml:space="preserve">Margareta </w:t>
      </w:r>
      <w:proofErr w:type="spellStart"/>
      <w:r>
        <w:t>Cederfelt</w:t>
      </w:r>
      <w:proofErr w:type="spellEnd"/>
      <w:r>
        <w:t xml:space="preserve"> har frågat finansministern om hon på något sätt avser förändra de ekonomiska transfereringarna som i vissa avseenden kan vara negativa för tillväxten, det vill säga den kommunala inkomstutjämningen.</w:t>
      </w:r>
    </w:p>
    <w:p w14:paraId="3819BD4D" w14:textId="77777777" w:rsidR="00C30391" w:rsidRDefault="00C30391" w:rsidP="006A12F1">
      <w:pPr>
        <w:pStyle w:val="Brdtext"/>
      </w:pPr>
      <w:r>
        <w:t>Arbetet inom regeringen är så fördelat att det är jag som ska svara på frågan.</w:t>
      </w:r>
    </w:p>
    <w:p w14:paraId="4E7FF67C" w14:textId="1EA5A232" w:rsidR="00C30391" w:rsidRDefault="00C30391" w:rsidP="00C30391">
      <w:pPr>
        <w:pStyle w:val="Brdtext"/>
      </w:pPr>
      <w:r>
        <w:t>Det kommunalekonomiska utjämningssystemet syftar till att skapa likvärdiga ekonomiska förutsättningar för kommuner och regioner att tillhandahålla sina invånare likvärdig ser</w:t>
      </w:r>
      <w:bookmarkStart w:id="1" w:name="_GoBack"/>
      <w:bookmarkEnd w:id="1"/>
      <w:r>
        <w:t xml:space="preserve">vice, oberoende av kommuninvånarnas inkomster och andra strukturella förhållanden. Den största delen av utjämningen i systemet sker inom inkomstutjämningen, som i huvudsak finansieras med statliga medel. </w:t>
      </w:r>
    </w:p>
    <w:p w14:paraId="1E1FBFC7" w14:textId="1DB9D03C" w:rsidR="00C30391" w:rsidRDefault="00F71470" w:rsidP="00C30391">
      <w:pPr>
        <w:pStyle w:val="Brdtext"/>
      </w:pPr>
      <w:r>
        <w:t>Riksrevisionen konstaterade i</w:t>
      </w:r>
      <w:r w:rsidR="00C30391">
        <w:t xml:space="preserve"> </w:t>
      </w:r>
      <w:r>
        <w:t>sin</w:t>
      </w:r>
      <w:r w:rsidR="00C30391">
        <w:t xml:space="preserve"> granskning av det kommunalekonomiska utjämningssystemet, som redovisades i granskningsrapport</w:t>
      </w:r>
      <w:r w:rsidR="003D4E5E">
        <w:t>en</w:t>
      </w:r>
      <w:r w:rsidR="00C30391">
        <w:t xml:space="preserve"> Det kommunala utjämningssystemet – behov av mer utjämning och bättre förvaltning (</w:t>
      </w:r>
      <w:proofErr w:type="spellStart"/>
      <w:r w:rsidR="00C30391">
        <w:t>RiR</w:t>
      </w:r>
      <w:proofErr w:type="spellEnd"/>
      <w:r w:rsidR="00C30391">
        <w:t xml:space="preserve"> 2019:29) att inkomstutjämningen har stor betydelse för kommunernas möjlighet att ge invånarna likvärdig service utan större skillnader i skattesatser. </w:t>
      </w:r>
      <w:r w:rsidR="00C30391" w:rsidRPr="00FC7812">
        <w:t>Riksrevisionen bedöm</w:t>
      </w:r>
      <w:r w:rsidR="00C30391">
        <w:t>de</w:t>
      </w:r>
      <w:r w:rsidR="00C30391" w:rsidRPr="00FC7812">
        <w:t xml:space="preserve"> att inkomstutjämningen fungerar som avsett</w:t>
      </w:r>
      <w:r w:rsidR="00C30391">
        <w:t>. U</w:t>
      </w:r>
      <w:r w:rsidR="00C30391" w:rsidRPr="00FC7812">
        <w:t xml:space="preserve">tjämningen inom systemet är långtgående men inte fullständig, i enlighet med lagstiftningens förarbeten. Regeringen </w:t>
      </w:r>
      <w:r w:rsidR="00C30391">
        <w:t xml:space="preserve">instämde i denna </w:t>
      </w:r>
      <w:r w:rsidR="003D4E5E">
        <w:t>slutsats</w:t>
      </w:r>
      <w:r w:rsidR="00C30391">
        <w:t xml:space="preserve"> (</w:t>
      </w:r>
      <w:proofErr w:type="spellStart"/>
      <w:r w:rsidR="00C30391">
        <w:t>skr</w:t>
      </w:r>
      <w:proofErr w:type="spellEnd"/>
      <w:r w:rsidR="00C30391">
        <w:t>. 2019/20:77).</w:t>
      </w:r>
      <w:r w:rsidR="00C30391" w:rsidRPr="004B6525">
        <w:t xml:space="preserve"> </w:t>
      </w:r>
    </w:p>
    <w:p w14:paraId="430CE8C5" w14:textId="3922D2A1" w:rsidR="00C30391" w:rsidRDefault="00C30391" w:rsidP="00C30391">
      <w:pPr>
        <w:pStyle w:val="Brdtext"/>
      </w:pPr>
      <w:r>
        <w:t>Riksrevisionen har även granskat huruvida det finns tillväxthämmande incitament i systemet för inkomstutjämning mellan kommuner (</w:t>
      </w:r>
      <w:proofErr w:type="spellStart"/>
      <w:r>
        <w:t>RiR</w:t>
      </w:r>
      <w:proofErr w:type="spellEnd"/>
      <w:r>
        <w:t xml:space="preserve"> 2020:11). Riksrevisionen </w:t>
      </w:r>
      <w:r w:rsidR="003D4E5E">
        <w:t xml:space="preserve">drog då slutsatsen att det saknas evidens för </w:t>
      </w:r>
      <w:r w:rsidR="003D4E5E">
        <w:lastRenderedPageBreak/>
        <w:t xml:space="preserve">huruvida graden av utjämning i inkomstutjämningen påverkar tillväxten i skattekraft negativt. </w:t>
      </w:r>
      <w:r>
        <w:t>Regeringen ska senast den 21 oktober överlämna en skrivelse till riksdagen med anledning av granskningsrapporten.</w:t>
      </w:r>
      <w:r w:rsidR="00E0134C">
        <w:t xml:space="preserve"> </w:t>
      </w:r>
    </w:p>
    <w:p w14:paraId="614A9F3D" w14:textId="77777777" w:rsidR="00C30391" w:rsidRDefault="00C30391" w:rsidP="00C30391">
      <w:pPr>
        <w:pStyle w:val="Brdtext"/>
      </w:pPr>
      <w:r>
        <w:t xml:space="preserve">Stockholm den </w:t>
      </w:r>
      <w:sdt>
        <w:sdtPr>
          <w:id w:val="2032990546"/>
          <w:placeholder>
            <w:docPart w:val="8C887B5600EA4A818B6397B3AA01DEAB"/>
          </w:placeholder>
          <w:dataBinding w:prefixMappings="xmlns:ns0='http://lp/documentinfo/RK' " w:xpath="/ns0:DocumentInfo[1]/ns0:BaseInfo[1]/ns0:HeaderDate[1]" w:storeItemID="{6520B565-1B53-4696-9AF8-50D32CB436F3}"/>
          <w:date w:fullDate="2020-10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oktober 2020</w:t>
          </w:r>
        </w:sdtContent>
      </w:sdt>
    </w:p>
    <w:p w14:paraId="06CBC08E" w14:textId="77777777" w:rsidR="00C30391" w:rsidRDefault="00C30391" w:rsidP="00C30391">
      <w:pPr>
        <w:pStyle w:val="Brdtextutanavstnd"/>
      </w:pPr>
    </w:p>
    <w:p w14:paraId="51A6AF72" w14:textId="77777777" w:rsidR="00C30391" w:rsidRDefault="00C30391" w:rsidP="00C30391">
      <w:pPr>
        <w:pStyle w:val="Brdtextutanavstnd"/>
      </w:pPr>
    </w:p>
    <w:p w14:paraId="02A59A89" w14:textId="77777777" w:rsidR="00C30391" w:rsidRDefault="00C30391" w:rsidP="00C30391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40EB441B6FE54231B0CA3AB374094860"/>
        </w:placeholder>
        <w:dataBinding w:prefixMappings="xmlns:ns0='http://lp/documentinfo/RK' " w:xpath="/ns0:DocumentInfo[1]/ns0:BaseInfo[1]/ns0:TopSender[1]" w:storeItemID="{6520B565-1B53-4696-9AF8-50D32CB436F3}"/>
        <w:comboBox w:lastValue="Civil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26261F63" w14:textId="77777777" w:rsidR="00C30391" w:rsidRDefault="00C30391" w:rsidP="00C30391">
          <w:pPr>
            <w:pStyle w:val="Brdtext"/>
          </w:pPr>
          <w:r>
            <w:t xml:space="preserve">Lena </w:t>
          </w:r>
          <w:proofErr w:type="spellStart"/>
          <w:r>
            <w:t>Micko</w:t>
          </w:r>
          <w:proofErr w:type="spellEnd"/>
        </w:p>
      </w:sdtContent>
    </w:sdt>
    <w:p w14:paraId="1F8ED37D" w14:textId="77777777" w:rsidR="00C30391" w:rsidRPr="00DB48AB" w:rsidRDefault="00C30391" w:rsidP="00DB48AB">
      <w:pPr>
        <w:pStyle w:val="Brdtext"/>
      </w:pPr>
    </w:p>
    <w:sectPr w:rsidR="00C3039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6ABA8" w14:textId="77777777" w:rsidR="008A46FB" w:rsidRDefault="008A46FB" w:rsidP="00A87A54">
      <w:pPr>
        <w:spacing w:after="0" w:line="240" w:lineRule="auto"/>
      </w:pPr>
      <w:r>
        <w:separator/>
      </w:r>
    </w:p>
  </w:endnote>
  <w:endnote w:type="continuationSeparator" w:id="0">
    <w:p w14:paraId="199AD3F7" w14:textId="77777777" w:rsidR="008A46FB" w:rsidRDefault="008A46F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F883A0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307064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DBCEDD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8277B9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3FCAAA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B9F662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40B96A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FAD98D3" w14:textId="77777777" w:rsidTr="00C26068">
      <w:trPr>
        <w:trHeight w:val="227"/>
      </w:trPr>
      <w:tc>
        <w:tcPr>
          <w:tcW w:w="4074" w:type="dxa"/>
        </w:tcPr>
        <w:p w14:paraId="3D1EA5B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BC7EBC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1CC947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08A54" w14:textId="77777777" w:rsidR="008A46FB" w:rsidRDefault="008A46FB" w:rsidP="00A87A54">
      <w:pPr>
        <w:spacing w:after="0" w:line="240" w:lineRule="auto"/>
      </w:pPr>
      <w:r>
        <w:separator/>
      </w:r>
    </w:p>
  </w:footnote>
  <w:footnote w:type="continuationSeparator" w:id="0">
    <w:p w14:paraId="241C0269" w14:textId="77777777" w:rsidR="008A46FB" w:rsidRDefault="008A46F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30391" w14:paraId="3F29691C" w14:textId="77777777" w:rsidTr="00C93EBA">
      <w:trPr>
        <w:trHeight w:val="227"/>
      </w:trPr>
      <w:tc>
        <w:tcPr>
          <w:tcW w:w="5534" w:type="dxa"/>
        </w:tcPr>
        <w:p w14:paraId="0DF9CA12" w14:textId="77777777" w:rsidR="00C30391" w:rsidRPr="007D73AB" w:rsidRDefault="00C30391">
          <w:pPr>
            <w:pStyle w:val="Sidhuvud"/>
          </w:pPr>
        </w:p>
      </w:tc>
      <w:tc>
        <w:tcPr>
          <w:tcW w:w="3170" w:type="dxa"/>
          <w:vAlign w:val="bottom"/>
        </w:tcPr>
        <w:p w14:paraId="42C9C744" w14:textId="77777777" w:rsidR="00C30391" w:rsidRPr="007D73AB" w:rsidRDefault="00C30391" w:rsidP="00340DE0">
          <w:pPr>
            <w:pStyle w:val="Sidhuvud"/>
          </w:pPr>
        </w:p>
      </w:tc>
      <w:tc>
        <w:tcPr>
          <w:tcW w:w="1134" w:type="dxa"/>
        </w:tcPr>
        <w:p w14:paraId="51EE546B" w14:textId="77777777" w:rsidR="00C30391" w:rsidRDefault="00C30391" w:rsidP="005A703A">
          <w:pPr>
            <w:pStyle w:val="Sidhuvud"/>
          </w:pPr>
        </w:p>
      </w:tc>
    </w:tr>
    <w:tr w:rsidR="00C30391" w14:paraId="37B57D9F" w14:textId="77777777" w:rsidTr="00C93EBA">
      <w:trPr>
        <w:trHeight w:val="1928"/>
      </w:trPr>
      <w:tc>
        <w:tcPr>
          <w:tcW w:w="5534" w:type="dxa"/>
        </w:tcPr>
        <w:p w14:paraId="32B221A7" w14:textId="77777777" w:rsidR="00C30391" w:rsidRPr="00340DE0" w:rsidRDefault="00C3039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B7063C8" wp14:editId="51B0CEA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C1CC45" w14:textId="77777777" w:rsidR="00C30391" w:rsidRPr="00710A6C" w:rsidRDefault="00C30391" w:rsidP="00EE3C0F">
          <w:pPr>
            <w:pStyle w:val="Sidhuvud"/>
            <w:rPr>
              <w:b/>
            </w:rPr>
          </w:pPr>
        </w:p>
        <w:p w14:paraId="03C673A6" w14:textId="77777777" w:rsidR="00C30391" w:rsidRDefault="00C30391" w:rsidP="00EE3C0F">
          <w:pPr>
            <w:pStyle w:val="Sidhuvud"/>
          </w:pPr>
        </w:p>
        <w:p w14:paraId="6F4F4F17" w14:textId="77777777" w:rsidR="00C30391" w:rsidRDefault="00C30391" w:rsidP="00EE3C0F">
          <w:pPr>
            <w:pStyle w:val="Sidhuvud"/>
          </w:pPr>
        </w:p>
        <w:p w14:paraId="509A1081" w14:textId="77777777" w:rsidR="00C30391" w:rsidRDefault="00C3039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3625B0F37A645FCB682606453D6BC66"/>
            </w:placeholder>
            <w:dataBinding w:prefixMappings="xmlns:ns0='http://lp/documentinfo/RK' " w:xpath="/ns0:DocumentInfo[1]/ns0:BaseInfo[1]/ns0:Dnr[1]" w:storeItemID="{6520B565-1B53-4696-9AF8-50D32CB436F3}"/>
            <w:text/>
          </w:sdtPr>
          <w:sdtEndPr/>
          <w:sdtContent>
            <w:p w14:paraId="4177F51D" w14:textId="50BE4EF2" w:rsidR="00C30391" w:rsidRDefault="00933FDE" w:rsidP="00EE3C0F">
              <w:pPr>
                <w:pStyle w:val="Sidhuvud"/>
              </w:pPr>
              <w:r>
                <w:t>Fi2020/03868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033A005AF0D45C89D6036D739B71280"/>
            </w:placeholder>
            <w:showingPlcHdr/>
            <w:dataBinding w:prefixMappings="xmlns:ns0='http://lp/documentinfo/RK' " w:xpath="/ns0:DocumentInfo[1]/ns0:BaseInfo[1]/ns0:DocNumber[1]" w:storeItemID="{6520B565-1B53-4696-9AF8-50D32CB436F3}"/>
            <w:text/>
          </w:sdtPr>
          <w:sdtEndPr/>
          <w:sdtContent>
            <w:p w14:paraId="3203219E" w14:textId="77777777" w:rsidR="00C30391" w:rsidRDefault="00C3039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D2D7A33" w14:textId="77777777" w:rsidR="00C30391" w:rsidRDefault="00C30391" w:rsidP="00EE3C0F">
          <w:pPr>
            <w:pStyle w:val="Sidhuvud"/>
          </w:pPr>
        </w:p>
      </w:tc>
      <w:tc>
        <w:tcPr>
          <w:tcW w:w="1134" w:type="dxa"/>
        </w:tcPr>
        <w:p w14:paraId="14B5BB2A" w14:textId="77777777" w:rsidR="00C30391" w:rsidRDefault="00C30391" w:rsidP="0094502D">
          <w:pPr>
            <w:pStyle w:val="Sidhuvud"/>
          </w:pPr>
        </w:p>
        <w:p w14:paraId="1AD9FC6C" w14:textId="77777777" w:rsidR="00C30391" w:rsidRPr="0094502D" w:rsidRDefault="00C30391" w:rsidP="00EC71A6">
          <w:pPr>
            <w:pStyle w:val="Sidhuvud"/>
          </w:pPr>
        </w:p>
      </w:tc>
    </w:tr>
    <w:tr w:rsidR="00C30391" w14:paraId="6AD31DE0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0CA26630523444A1A802AEDED065A9A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8A1140E" w14:textId="77777777" w:rsidR="00C30391" w:rsidRPr="00C30391" w:rsidRDefault="00C30391" w:rsidP="00340DE0">
              <w:pPr>
                <w:pStyle w:val="Sidhuvud"/>
                <w:rPr>
                  <w:b/>
                </w:rPr>
              </w:pPr>
              <w:r w:rsidRPr="00C30391">
                <w:rPr>
                  <w:b/>
                </w:rPr>
                <w:t>Finansdepartementet</w:t>
              </w:r>
            </w:p>
            <w:p w14:paraId="00D618AA" w14:textId="77777777" w:rsidR="00C30391" w:rsidRDefault="00C30391" w:rsidP="00340DE0">
              <w:pPr>
                <w:pStyle w:val="Sidhuvud"/>
              </w:pPr>
              <w:r w:rsidRPr="00C30391">
                <w:t>Civilministern</w:t>
              </w:r>
            </w:p>
            <w:p w14:paraId="4108D0C4" w14:textId="77777777" w:rsidR="00352D3D" w:rsidRDefault="00352D3D" w:rsidP="00352D3D">
              <w:pPr>
                <w:rPr>
                  <w:rFonts w:asciiTheme="majorHAnsi" w:hAnsiTheme="majorHAnsi"/>
                  <w:sz w:val="19"/>
                </w:rPr>
              </w:pPr>
            </w:p>
            <w:p w14:paraId="7E525868" w14:textId="77777777" w:rsidR="00352D3D" w:rsidRDefault="00352D3D" w:rsidP="00352D3D">
              <w:pPr>
                <w:rPr>
                  <w:rFonts w:asciiTheme="majorHAnsi" w:hAnsiTheme="majorHAnsi"/>
                  <w:sz w:val="19"/>
                </w:rPr>
              </w:pPr>
            </w:p>
            <w:p w14:paraId="532C9B7C" w14:textId="77777777" w:rsidR="00352D3D" w:rsidRDefault="00352D3D" w:rsidP="00352D3D">
              <w:pPr>
                <w:rPr>
                  <w:rFonts w:asciiTheme="majorHAnsi" w:hAnsiTheme="majorHAnsi"/>
                  <w:sz w:val="19"/>
                </w:rPr>
              </w:pPr>
            </w:p>
            <w:sdt>
              <w:sdtPr>
                <w:alias w:val="Gemensam beredning"/>
                <w:tag w:val="customShowInfo"/>
                <w:id w:val="1657348811"/>
                <w:placeholder>
                  <w:docPart w:val="0476DAC0DA574B3998AC36666D0B9204"/>
                </w:placeholder>
              </w:sdtPr>
              <w:sdtEndPr/>
              <w:sdtContent>
                <w:sdt>
                  <w:sdtPr>
                    <w:alias w:val="Gemensam beredning"/>
                    <w:tag w:val="customShowInfo"/>
                    <w:id w:val="147713793"/>
                    <w:placeholder>
                      <w:docPart w:val="967361D62B2A447EB9E6AE53ACB27EA5"/>
                    </w:placeholder>
                  </w:sdtPr>
                  <w:sdtEndPr/>
                  <w:sdtContent>
                    <w:p w14:paraId="25FB539B" w14:textId="6E026A69" w:rsidR="00B87FBE" w:rsidRDefault="00B87FBE" w:rsidP="00DA3E6F">
                      <w:pPr>
                        <w:pStyle w:val="Sidhuvud"/>
                        <w:rPr>
                          <w:bCs/>
                        </w:rPr>
                      </w:pPr>
                    </w:p>
                    <w:p w14:paraId="2E5128D2" w14:textId="0E066271" w:rsidR="00A21D13" w:rsidRPr="00A34CE4" w:rsidRDefault="008A46FB" w:rsidP="00A21D13">
                      <w:pPr>
                        <w:pStyle w:val="Sidhuvud"/>
                      </w:pPr>
                    </w:p>
                  </w:sdtContent>
                </w:sdt>
                <w:p w14:paraId="7155C2C1" w14:textId="030074AD" w:rsidR="00352D3D" w:rsidRPr="00A34CE4" w:rsidRDefault="008A46FB" w:rsidP="00352D3D">
                  <w:pPr>
                    <w:pStyle w:val="Sidhuvud"/>
                  </w:pPr>
                </w:p>
              </w:sdtContent>
            </w:sdt>
            <w:p w14:paraId="668B2803" w14:textId="38168657" w:rsidR="00352D3D" w:rsidRPr="00352D3D" w:rsidRDefault="00352D3D" w:rsidP="00352D3D"/>
          </w:tc>
        </w:sdtContent>
      </w:sdt>
      <w:sdt>
        <w:sdtPr>
          <w:alias w:val="Recipient"/>
          <w:tag w:val="ccRKShow_Recipient"/>
          <w:id w:val="-28344517"/>
          <w:placeholder>
            <w:docPart w:val="916CF5560DCD4F758E7DCE073981700F"/>
          </w:placeholder>
          <w:dataBinding w:prefixMappings="xmlns:ns0='http://lp/documentinfo/RK' " w:xpath="/ns0:DocumentInfo[1]/ns0:BaseInfo[1]/ns0:Recipient[1]" w:storeItemID="{6520B565-1B53-4696-9AF8-50D32CB436F3}"/>
          <w:text w:multiLine="1"/>
        </w:sdtPr>
        <w:sdtEndPr/>
        <w:sdtContent>
          <w:tc>
            <w:tcPr>
              <w:tcW w:w="3170" w:type="dxa"/>
            </w:tcPr>
            <w:p w14:paraId="038AED82" w14:textId="77777777" w:rsidR="00C30391" w:rsidRDefault="00C3039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3C655B8" w14:textId="77777777" w:rsidR="00C30391" w:rsidRDefault="00C30391" w:rsidP="003E6020">
          <w:pPr>
            <w:pStyle w:val="Sidhuvud"/>
          </w:pPr>
        </w:p>
      </w:tc>
    </w:tr>
  </w:tbl>
  <w:p w14:paraId="402E16C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9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5415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2432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D3D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4E5E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6FB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3FDE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1D13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87FBE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391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3E6F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134C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470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2F1B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535E4"/>
  <w15:docId w15:val="{82FB50C3-3822-4194-8A19-AE5C721B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625B0F37A645FCB682606453D6BC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D2C79C-558F-4937-9E1C-EC2AD389D6E1}"/>
      </w:docPartPr>
      <w:docPartBody>
        <w:p w:rsidR="00042D47" w:rsidRDefault="00006B8C" w:rsidP="00006B8C">
          <w:pPr>
            <w:pStyle w:val="43625B0F37A645FCB682606453D6BC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33A005AF0D45C89D6036D739B712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AFFA2E-5F48-4E3A-8E13-139E4E4F0642}"/>
      </w:docPartPr>
      <w:docPartBody>
        <w:p w:rsidR="00042D47" w:rsidRDefault="00006B8C" w:rsidP="00006B8C">
          <w:pPr>
            <w:pStyle w:val="B033A005AF0D45C89D6036D739B7128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A26630523444A1A802AEDED065A9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48D57F-42AB-4B31-9718-33E743DB7200}"/>
      </w:docPartPr>
      <w:docPartBody>
        <w:p w:rsidR="00042D47" w:rsidRDefault="00006B8C" w:rsidP="00006B8C">
          <w:pPr>
            <w:pStyle w:val="0CA26630523444A1A802AEDED065A9A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6CF5560DCD4F758E7DCE07398170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FC360B-5124-46CD-B170-55109F1A6F90}"/>
      </w:docPartPr>
      <w:docPartBody>
        <w:p w:rsidR="00042D47" w:rsidRDefault="00006B8C" w:rsidP="00006B8C">
          <w:pPr>
            <w:pStyle w:val="916CF5560DCD4F758E7DCE07398170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887B5600EA4A818B6397B3AA01DE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6E6078-415F-4D70-A6EF-1567A8FC6010}"/>
      </w:docPartPr>
      <w:docPartBody>
        <w:p w:rsidR="00042D47" w:rsidRDefault="00006B8C" w:rsidP="00006B8C">
          <w:pPr>
            <w:pStyle w:val="8C887B5600EA4A818B6397B3AA01DEA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0EB441B6FE54231B0CA3AB3740948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27AC2A-14E6-48C2-AF87-A0746B7F029D}"/>
      </w:docPartPr>
      <w:docPartBody>
        <w:p w:rsidR="00042D47" w:rsidRDefault="00006B8C" w:rsidP="00006B8C">
          <w:pPr>
            <w:pStyle w:val="40EB441B6FE54231B0CA3AB37409486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476DAC0DA574B3998AC36666D0B92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1F4448-FF38-404C-8F1C-F5F570EE81EC}"/>
      </w:docPartPr>
      <w:docPartBody>
        <w:p w:rsidR="00D6151A" w:rsidRDefault="00042D47" w:rsidP="00042D47">
          <w:pPr>
            <w:pStyle w:val="0476DAC0DA574B3998AC36666D0B9204"/>
          </w:pPr>
          <w:r>
            <w:t xml:space="preserve"> </w:t>
          </w:r>
        </w:p>
      </w:docPartBody>
    </w:docPart>
    <w:docPart>
      <w:docPartPr>
        <w:name w:val="967361D62B2A447EB9E6AE53ACB27E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78944D-4004-4F93-A1B6-0A0FFFCE3F78}"/>
      </w:docPartPr>
      <w:docPartBody>
        <w:p w:rsidR="00807A13" w:rsidRDefault="00D6151A" w:rsidP="00D6151A">
          <w:pPr>
            <w:pStyle w:val="967361D62B2A447EB9E6AE53ACB27EA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8C"/>
    <w:rsid w:val="00006B8C"/>
    <w:rsid w:val="00042D47"/>
    <w:rsid w:val="00807A13"/>
    <w:rsid w:val="00C13728"/>
    <w:rsid w:val="00D6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F5DF727721945559CF94FCD7E1308AB">
    <w:name w:val="7F5DF727721945559CF94FCD7E1308AB"/>
    <w:rsid w:val="00006B8C"/>
  </w:style>
  <w:style w:type="character" w:styleId="Platshllartext">
    <w:name w:val="Placeholder Text"/>
    <w:basedOn w:val="Standardstycketeckensnitt"/>
    <w:uiPriority w:val="99"/>
    <w:semiHidden/>
    <w:rsid w:val="00006B8C"/>
    <w:rPr>
      <w:noProof w:val="0"/>
      <w:color w:val="808080"/>
    </w:rPr>
  </w:style>
  <w:style w:type="paragraph" w:customStyle="1" w:styleId="2DCFD5B96FA64B219E5AD86EF598FC49">
    <w:name w:val="2DCFD5B96FA64B219E5AD86EF598FC49"/>
    <w:rsid w:val="00006B8C"/>
  </w:style>
  <w:style w:type="paragraph" w:customStyle="1" w:styleId="9A36A12EF89941D592FE726E9B04FC0B">
    <w:name w:val="9A36A12EF89941D592FE726E9B04FC0B"/>
    <w:rsid w:val="00006B8C"/>
  </w:style>
  <w:style w:type="paragraph" w:customStyle="1" w:styleId="CCA19BAFA21E4DC183D1628ABE0F4F82">
    <w:name w:val="CCA19BAFA21E4DC183D1628ABE0F4F82"/>
    <w:rsid w:val="00006B8C"/>
  </w:style>
  <w:style w:type="paragraph" w:customStyle="1" w:styleId="43625B0F37A645FCB682606453D6BC66">
    <w:name w:val="43625B0F37A645FCB682606453D6BC66"/>
    <w:rsid w:val="00006B8C"/>
  </w:style>
  <w:style w:type="paragraph" w:customStyle="1" w:styleId="B033A005AF0D45C89D6036D739B71280">
    <w:name w:val="B033A005AF0D45C89D6036D739B71280"/>
    <w:rsid w:val="00006B8C"/>
  </w:style>
  <w:style w:type="paragraph" w:customStyle="1" w:styleId="88AE0F2108AC4E5AB2C44D929FCB63DA">
    <w:name w:val="88AE0F2108AC4E5AB2C44D929FCB63DA"/>
    <w:rsid w:val="00006B8C"/>
  </w:style>
  <w:style w:type="paragraph" w:customStyle="1" w:styleId="FF9A667B3275425C9CBA2E4B08FD61AA">
    <w:name w:val="FF9A667B3275425C9CBA2E4B08FD61AA"/>
    <w:rsid w:val="00006B8C"/>
  </w:style>
  <w:style w:type="paragraph" w:customStyle="1" w:styleId="BF8F7A67404A46CA829EC6EAED79E260">
    <w:name w:val="BF8F7A67404A46CA829EC6EAED79E260"/>
    <w:rsid w:val="00006B8C"/>
  </w:style>
  <w:style w:type="paragraph" w:customStyle="1" w:styleId="0CA26630523444A1A802AEDED065A9AD">
    <w:name w:val="0CA26630523444A1A802AEDED065A9AD"/>
    <w:rsid w:val="00006B8C"/>
  </w:style>
  <w:style w:type="paragraph" w:customStyle="1" w:styleId="916CF5560DCD4F758E7DCE073981700F">
    <w:name w:val="916CF5560DCD4F758E7DCE073981700F"/>
    <w:rsid w:val="00006B8C"/>
  </w:style>
  <w:style w:type="paragraph" w:customStyle="1" w:styleId="B033A005AF0D45C89D6036D739B712801">
    <w:name w:val="B033A005AF0D45C89D6036D739B712801"/>
    <w:rsid w:val="00006B8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CA26630523444A1A802AEDED065A9AD1">
    <w:name w:val="0CA26630523444A1A802AEDED065A9AD1"/>
    <w:rsid w:val="00006B8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79E8FF6606B496F8FD528A97B4DD10A">
    <w:name w:val="B79E8FF6606B496F8FD528A97B4DD10A"/>
    <w:rsid w:val="00006B8C"/>
  </w:style>
  <w:style w:type="paragraph" w:customStyle="1" w:styleId="ABD940BE3E7D48A99F99B3B8B19DBE8A">
    <w:name w:val="ABD940BE3E7D48A99F99B3B8B19DBE8A"/>
    <w:rsid w:val="00006B8C"/>
  </w:style>
  <w:style w:type="paragraph" w:customStyle="1" w:styleId="B914F9F47CF24647A232040022F97DDA">
    <w:name w:val="B914F9F47CF24647A232040022F97DDA"/>
    <w:rsid w:val="00006B8C"/>
  </w:style>
  <w:style w:type="paragraph" w:customStyle="1" w:styleId="8A42F893A0604244B43392AD0DAA49F2">
    <w:name w:val="8A42F893A0604244B43392AD0DAA49F2"/>
    <w:rsid w:val="00006B8C"/>
  </w:style>
  <w:style w:type="paragraph" w:customStyle="1" w:styleId="96374D78D91F43EAB7EADCD5B6D58C0C">
    <w:name w:val="96374D78D91F43EAB7EADCD5B6D58C0C"/>
    <w:rsid w:val="00006B8C"/>
  </w:style>
  <w:style w:type="paragraph" w:customStyle="1" w:styleId="2F5CDEE07D134E509C5397AAC5D4562E">
    <w:name w:val="2F5CDEE07D134E509C5397AAC5D4562E"/>
    <w:rsid w:val="00006B8C"/>
  </w:style>
  <w:style w:type="paragraph" w:customStyle="1" w:styleId="1434247F0A2242708021A556680C3D54">
    <w:name w:val="1434247F0A2242708021A556680C3D54"/>
    <w:rsid w:val="00006B8C"/>
  </w:style>
  <w:style w:type="paragraph" w:customStyle="1" w:styleId="F73850F401D445D695E63D429D072DFA">
    <w:name w:val="F73850F401D445D695E63D429D072DFA"/>
    <w:rsid w:val="00006B8C"/>
  </w:style>
  <w:style w:type="paragraph" w:customStyle="1" w:styleId="890ABA4A20CC45F5A0F9B726743B0AD2">
    <w:name w:val="890ABA4A20CC45F5A0F9B726743B0AD2"/>
    <w:rsid w:val="00006B8C"/>
  </w:style>
  <w:style w:type="paragraph" w:customStyle="1" w:styleId="8C887B5600EA4A818B6397B3AA01DEAB">
    <w:name w:val="8C887B5600EA4A818B6397B3AA01DEAB"/>
    <w:rsid w:val="00006B8C"/>
  </w:style>
  <w:style w:type="paragraph" w:customStyle="1" w:styleId="40EB441B6FE54231B0CA3AB374094860">
    <w:name w:val="40EB441B6FE54231B0CA3AB374094860"/>
    <w:rsid w:val="00006B8C"/>
  </w:style>
  <w:style w:type="paragraph" w:customStyle="1" w:styleId="0476DAC0DA574B3998AC36666D0B9204">
    <w:name w:val="0476DAC0DA574B3998AC36666D0B9204"/>
    <w:rsid w:val="00042D47"/>
  </w:style>
  <w:style w:type="paragraph" w:customStyle="1" w:styleId="967361D62B2A447EB9E6AE53ACB27EA5">
    <w:name w:val="967361D62B2A447EB9E6AE53ACB27EA5"/>
    <w:rsid w:val="00D615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2020-10-07T00:00:00</HeaderDate>
    <Office/>
    <Dnr>Fi2020/03868</Dnr>
    <ParagrafNr/>
    <DocumentTitle/>
    <VisitingAddress/>
    <Extra1/>
    <Extra2/>
    <Extra3>Margareta Cederfelt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eee7ff5a-e25d-4bbd-993a-ee2cf63203e6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2020-10-07T00:00:00</HeaderDate>
    <Office/>
    <Dnr>Fi2020/03868</Dnr>
    <ParagrafNr/>
    <DocumentTitle/>
    <VisitingAddress/>
    <Extra1/>
    <Extra2/>
    <Extra3>Margareta Cederfelt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9BC7A86F2C2294FA2CD0A5FAAD95FFC" ma:contentTypeVersion="26" ma:contentTypeDescription="Skapa nytt dokument med möjlighet att välja RK-mall" ma:contentTypeScope="" ma:versionID="01d5bfd4d40cbdd6056cfaff84af8fe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eec14d05-b663-4c4f-ba9e-f91ce218b26b" targetNamespace="http://schemas.microsoft.com/office/2006/metadata/properties" ma:root="true" ma:fieldsID="ada2fff548ecf85a786374af36dfdcfe" ns2:_="" ns3:_="" ns4:_="" ns5:_="">
    <xsd:import namespace="4e9c2f0c-7bf8-49af-8356-cbf363fc78a7"/>
    <xsd:import namespace="cc625d36-bb37-4650-91b9-0c96159295ba"/>
    <xsd:import namespace="18f3d968-6251-40b0-9f11-012b293496c2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319C0-FB50-4043-A83B-2607F8DC50F2}"/>
</file>

<file path=customXml/itemProps2.xml><?xml version="1.0" encoding="utf-8"?>
<ds:datastoreItem xmlns:ds="http://schemas.openxmlformats.org/officeDocument/2006/customXml" ds:itemID="{6520B565-1B53-4696-9AF8-50D32CB436F3}"/>
</file>

<file path=customXml/itemProps3.xml><?xml version="1.0" encoding="utf-8"?>
<ds:datastoreItem xmlns:ds="http://schemas.openxmlformats.org/officeDocument/2006/customXml" ds:itemID="{F8D82B11-2646-4421-8E4A-70B665EC2D2A}"/>
</file>

<file path=customXml/itemProps4.xml><?xml version="1.0" encoding="utf-8"?>
<ds:datastoreItem xmlns:ds="http://schemas.openxmlformats.org/officeDocument/2006/customXml" ds:itemID="{6520B565-1B53-4696-9AF8-50D32CB436F3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BA86187-BFB8-4E62-8374-CA01C15FE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C606694-BB1F-4ED2-A0C4-874089DCCF4C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B5408165-3C28-45C3-99C8-761EC868BDFB}"/>
</file>

<file path=customXml/itemProps8.xml><?xml version="1.0" encoding="utf-8"?>
<ds:datastoreItem xmlns:ds="http://schemas.openxmlformats.org/officeDocument/2006/customXml" ds:itemID="{313C1CD5-99AC-41E2-B913-83AFF8AFDE7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122 Ekonomisk tillväxt på kommunal nivå.docx</dc:title>
  <dc:subject/>
  <dc:creator>Lisa Ståhlberg</dc:creator>
  <cp:keywords/>
  <dc:description/>
  <cp:lastModifiedBy>Lisa Ståhlberg</cp:lastModifiedBy>
  <cp:revision>14</cp:revision>
  <dcterms:created xsi:type="dcterms:W3CDTF">2020-09-29T07:07:00Z</dcterms:created>
  <dcterms:modified xsi:type="dcterms:W3CDTF">2020-10-06T06:46:00Z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cebb754b-2fc7-4018-a8a5-b76ea5ab67d0</vt:lpwstr>
  </property>
</Properties>
</file>