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614380" w:id="2"/>
    <w:p w:rsidRPr="009B062B" w:rsidR="00AF30DD" w:rsidP="00B2647D" w:rsidRDefault="004A7F1A" w14:paraId="6EDFC5CD" w14:textId="77777777">
      <w:pPr>
        <w:pStyle w:val="RubrikFrslagTIllRiksdagsbeslut"/>
      </w:pPr>
      <w:sdt>
        <w:sdtPr>
          <w:alias w:val="CC_Boilerplate_4"/>
          <w:tag w:val="CC_Boilerplate_4"/>
          <w:id w:val="-1644581176"/>
          <w:lock w:val="sdtContentLocked"/>
          <w:placeholder>
            <w:docPart w:val="40FCCCE2870C486999404B058F2A8F00"/>
          </w:placeholder>
          <w:text/>
        </w:sdtPr>
        <w:sdtEndPr/>
        <w:sdtContent>
          <w:r w:rsidRPr="009B062B" w:rsidR="00AF30DD">
            <w:t>Förslag till riksdagsbeslut</w:t>
          </w:r>
        </w:sdtContent>
      </w:sdt>
      <w:bookmarkEnd w:id="0"/>
      <w:bookmarkEnd w:id="1"/>
    </w:p>
    <w:sdt>
      <w:sdtPr>
        <w:alias w:val="Yrkande 1"/>
        <w:tag w:val="6943a172-a7f5-490f-a5d0-8fed8c604f62"/>
        <w:id w:val="-1883469315"/>
        <w:lock w:val="sdtLocked"/>
      </w:sdtPr>
      <w:sdtEndPr/>
      <w:sdtContent>
        <w:p w:rsidR="005F2B2E" w:rsidRDefault="00B76151" w14:paraId="4C11447A" w14:textId="77777777">
          <w:pPr>
            <w:pStyle w:val="Frslagstext"/>
            <w:numPr>
              <w:ilvl w:val="0"/>
              <w:numId w:val="0"/>
            </w:numPr>
          </w:pPr>
          <w:r>
            <w:t>Riksdagen ställer sig bakom det som anförs i motionen om att stärka kompetensen om utsatta barns behov hos all personal som arbetar med barn,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16139DE517C40EFB583C2EBCB5B89E7"/>
        </w:placeholder>
        <w:text/>
      </w:sdtPr>
      <w:sdtEndPr/>
      <w:sdtContent>
        <w:p w:rsidRPr="009B062B" w:rsidR="006D79C9" w:rsidP="00333E95" w:rsidRDefault="006D79C9" w14:paraId="331F7352" w14:textId="77777777">
          <w:pPr>
            <w:pStyle w:val="Rubrik1"/>
          </w:pPr>
          <w:r>
            <w:t>Motivering</w:t>
          </w:r>
        </w:p>
      </w:sdtContent>
    </w:sdt>
    <w:bookmarkEnd w:displacedByCustomXml="prev" w:id="4"/>
    <w:bookmarkEnd w:displacedByCustomXml="prev" w:id="5"/>
    <w:p w:rsidR="004A7F1A" w:rsidP="009E2DFB" w:rsidRDefault="009E2DFB" w14:paraId="2C84F7DC" w14:textId="77777777">
      <w:pPr>
        <w:pStyle w:val="Normalutanindragellerluft"/>
      </w:pPr>
      <w:r>
        <w:t>Barn som far illa, utsätts för våld, övergrepp eller vanvård har ofta svårt att själva larma om sin situation. Det är därför avgörande att vuxna i barnets närhet</w:t>
      </w:r>
      <w:r w:rsidR="00B76151">
        <w:t>,</w:t>
      </w:r>
      <w:r>
        <w:t xml:space="preserve"> särskilt personal inom förskola, skola, vård och socialtjänst</w:t>
      </w:r>
      <w:r w:rsidR="00B76151">
        <w:t>,</w:t>
      </w:r>
      <w:r>
        <w:t xml:space="preserve"> har kompetens att upptäcka tecken på utsatthet och agera snabbt och rätt.</w:t>
      </w:r>
    </w:p>
    <w:p w:rsidR="004A7F1A" w:rsidP="004A7F1A" w:rsidRDefault="009E2DFB" w14:paraId="2E42B5C6" w14:textId="77777777">
      <w:r>
        <w:t>Trots att anmälningsplikten finns, vittnar både forskning och erfarenhet om att många barn inte uppmärksammas i tid. Ibland saknas kunskap hos personalen om vilka signaler som bör noteras eller hur dessa ska tolkas. Därför krävs ett nationellt grepp där utbildningar, handlingsplaner och fortbildning om barns behov och utsatthet förstärks och förtydligas i berörda yrkesroller.</w:t>
      </w:r>
    </w:p>
    <w:p w:rsidR="004A7F1A" w:rsidP="004A7F1A" w:rsidRDefault="009E2DFB" w14:paraId="646D5B7B" w14:textId="77777777">
      <w:r>
        <w:t>Utöver utbildning krävs tydliga rutiner för hur misstankar ska hanteras samt att det finns stödresurser tillgängliga för personalen. Ett barn som får hjälp i tid kan skyddas från fortsatt lidande och ges möjlighet till en trygg utveckling.</w:t>
      </w:r>
    </w:p>
    <w:p w:rsidR="004A7F1A" w:rsidP="004A7F1A" w:rsidRDefault="009E2DFB" w14:paraId="17E5A293" w14:textId="77777777">
      <w:r>
        <w:t>Jag anser att regeringen bör vidta åtgärder för att säkerställa att all personal som arbetar med barn har tillräcklig kompetens om barns behov, särskilt när det gäller att upptäcka utsatthet.</w:t>
      </w:r>
    </w:p>
    <w:sdt>
      <w:sdtPr>
        <w:rPr>
          <w:i/>
          <w:noProof/>
        </w:rPr>
        <w:alias w:val="CC_Underskrifter"/>
        <w:tag w:val="CC_Underskrifter"/>
        <w:id w:val="583496634"/>
        <w:lock w:val="sdtContentLocked"/>
        <w:placeholder>
          <w:docPart w:val="F0DA4F3C5E8A4F559E8AA71442023502"/>
        </w:placeholder>
      </w:sdtPr>
      <w:sdtEndPr/>
      <w:sdtContent>
        <w:p w:rsidR="00B2647D" w:rsidP="00B2647D" w:rsidRDefault="00B2647D" w14:paraId="60C7E0C6" w14:textId="525B695B"/>
        <w:p w:rsidR="00B2647D" w:rsidP="00B2647D" w:rsidRDefault="004A7F1A" w14:paraId="2BB12301" w14:textId="05F1EFF9"/>
      </w:sdtContent>
    </w:sdt>
    <w:tbl>
      <w:tblPr>
        <w:tblW w:w="5000" w:type="pct"/>
        <w:tblLook w:val="04A0" w:firstRow="1" w:lastRow="0" w:firstColumn="1" w:lastColumn="0" w:noHBand="0" w:noVBand="1"/>
        <w:tblCaption w:val="underskrifter"/>
      </w:tblPr>
      <w:tblGrid>
        <w:gridCol w:w="4252"/>
        <w:gridCol w:w="4252"/>
      </w:tblGrid>
      <w:tr w:rsidR="005F2B2E" w14:paraId="741D83D6" w14:textId="77777777">
        <w:trPr>
          <w:cantSplit/>
        </w:trPr>
        <w:tc>
          <w:tcPr>
            <w:tcW w:w="50" w:type="pct"/>
            <w:vAlign w:val="bottom"/>
          </w:tcPr>
          <w:p w:rsidR="005F2B2E" w:rsidRDefault="00B76151" w14:paraId="01EA81D4" w14:textId="77777777">
            <w:pPr>
              <w:pStyle w:val="Underskrifter"/>
              <w:spacing w:after="0"/>
            </w:pPr>
            <w:r>
              <w:t>Johnny Svedin (SD)</w:t>
            </w:r>
          </w:p>
        </w:tc>
        <w:tc>
          <w:tcPr>
            <w:tcW w:w="50" w:type="pct"/>
            <w:vAlign w:val="bottom"/>
          </w:tcPr>
          <w:p w:rsidR="005F2B2E" w:rsidRDefault="005F2B2E" w14:paraId="1C834C94" w14:textId="77777777">
            <w:pPr>
              <w:pStyle w:val="Underskrifter"/>
              <w:spacing w:after="0"/>
            </w:pPr>
          </w:p>
        </w:tc>
      </w:tr>
      <w:bookmarkEnd w:id="2"/>
    </w:tbl>
    <w:p w:rsidRPr="008E0FE2" w:rsidR="004801AC" w:rsidP="00DF3554" w:rsidRDefault="004801AC" w14:paraId="64E14539" w14:textId="4598A79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D8320" w14:textId="77777777" w:rsidR="009E2DFB" w:rsidRDefault="009E2DFB" w:rsidP="000C1CAD">
      <w:pPr>
        <w:spacing w:line="240" w:lineRule="auto"/>
      </w:pPr>
      <w:r>
        <w:separator/>
      </w:r>
    </w:p>
  </w:endnote>
  <w:endnote w:type="continuationSeparator" w:id="0">
    <w:p w14:paraId="6F786CC0" w14:textId="77777777" w:rsidR="009E2DFB" w:rsidRDefault="009E2D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0CF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866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F3CD" w14:textId="5740F9A3" w:rsidR="00262EA3" w:rsidRPr="00B2647D" w:rsidRDefault="00262EA3" w:rsidP="00B264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76037" w14:textId="77777777" w:rsidR="009E2DFB" w:rsidRDefault="009E2DFB" w:rsidP="000C1CAD">
      <w:pPr>
        <w:spacing w:line="240" w:lineRule="auto"/>
      </w:pPr>
      <w:r>
        <w:separator/>
      </w:r>
    </w:p>
  </w:footnote>
  <w:footnote w:type="continuationSeparator" w:id="0">
    <w:p w14:paraId="75EA2C37" w14:textId="77777777" w:rsidR="009E2DFB" w:rsidRDefault="009E2D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CCD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1B0BE5" wp14:editId="6DA418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8F6F31" w14:textId="03FEF455" w:rsidR="00262EA3" w:rsidRDefault="004A7F1A" w:rsidP="008103B5">
                          <w:pPr>
                            <w:jc w:val="right"/>
                          </w:pPr>
                          <w:sdt>
                            <w:sdtPr>
                              <w:alias w:val="CC_Noformat_Partikod"/>
                              <w:tag w:val="CC_Noformat_Partikod"/>
                              <w:id w:val="-53464382"/>
                              <w:text/>
                            </w:sdtPr>
                            <w:sdtEndPr/>
                            <w:sdtContent>
                              <w:r w:rsidR="009E2DF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1B0B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8F6F31" w14:textId="03FEF455" w:rsidR="00262EA3" w:rsidRDefault="004A7F1A" w:rsidP="008103B5">
                    <w:pPr>
                      <w:jc w:val="right"/>
                    </w:pPr>
                    <w:sdt>
                      <w:sdtPr>
                        <w:alias w:val="CC_Noformat_Partikod"/>
                        <w:tag w:val="CC_Noformat_Partikod"/>
                        <w:id w:val="-53464382"/>
                        <w:text/>
                      </w:sdtPr>
                      <w:sdtEndPr/>
                      <w:sdtContent>
                        <w:r w:rsidR="009E2DF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6CDBA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7752" w14:textId="77777777" w:rsidR="00262EA3" w:rsidRDefault="00262EA3" w:rsidP="008563AC">
    <w:pPr>
      <w:jc w:val="right"/>
    </w:pPr>
  </w:p>
  <w:p w14:paraId="02A670C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614378"/>
  <w:bookmarkStart w:id="7" w:name="_Hlk209614379"/>
  <w:p w14:paraId="5EBBE998" w14:textId="77777777" w:rsidR="00262EA3" w:rsidRDefault="004A7F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5B0431" wp14:editId="7DBCBC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FD5D49" w14:textId="21D6F7CA" w:rsidR="00262EA3" w:rsidRDefault="004A7F1A" w:rsidP="00A314CF">
    <w:pPr>
      <w:pStyle w:val="FSHNormal"/>
      <w:spacing w:before="40"/>
    </w:pPr>
    <w:sdt>
      <w:sdtPr>
        <w:alias w:val="CC_Noformat_Motionstyp"/>
        <w:tag w:val="CC_Noformat_Motionstyp"/>
        <w:id w:val="1162973129"/>
        <w:lock w:val="sdtContentLocked"/>
        <w15:appearance w15:val="hidden"/>
        <w:text/>
      </w:sdtPr>
      <w:sdtEndPr/>
      <w:sdtContent>
        <w:r w:rsidR="00B2647D">
          <w:t>Enskild motion</w:t>
        </w:r>
      </w:sdtContent>
    </w:sdt>
    <w:r w:rsidR="00821B36">
      <w:t xml:space="preserve"> </w:t>
    </w:r>
    <w:sdt>
      <w:sdtPr>
        <w:alias w:val="CC_Noformat_Partikod"/>
        <w:tag w:val="CC_Noformat_Partikod"/>
        <w:id w:val="1471015553"/>
        <w:text/>
      </w:sdtPr>
      <w:sdtEndPr/>
      <w:sdtContent>
        <w:r w:rsidR="009E2DFB">
          <w:t>SD</w:t>
        </w:r>
      </w:sdtContent>
    </w:sdt>
    <w:sdt>
      <w:sdtPr>
        <w:alias w:val="CC_Noformat_Partinummer"/>
        <w:tag w:val="CC_Noformat_Partinummer"/>
        <w:id w:val="-2014525982"/>
        <w:showingPlcHdr/>
        <w:text/>
      </w:sdtPr>
      <w:sdtEndPr/>
      <w:sdtContent>
        <w:r w:rsidR="00821B36">
          <w:t xml:space="preserve"> </w:t>
        </w:r>
      </w:sdtContent>
    </w:sdt>
  </w:p>
  <w:p w14:paraId="37F09708" w14:textId="77777777" w:rsidR="00262EA3" w:rsidRPr="008227B3" w:rsidRDefault="004A7F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DEDBC2" w14:textId="4D5396B0" w:rsidR="00262EA3" w:rsidRPr="008227B3" w:rsidRDefault="004A7F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647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647D">
          <w:t>:232</w:t>
        </w:r>
      </w:sdtContent>
    </w:sdt>
  </w:p>
  <w:p w14:paraId="37A170C0" w14:textId="6C4F8856" w:rsidR="00262EA3" w:rsidRDefault="004A7F1A" w:rsidP="00E03A3D">
    <w:pPr>
      <w:pStyle w:val="Motionr"/>
    </w:pPr>
    <w:sdt>
      <w:sdtPr>
        <w:alias w:val="CC_Noformat_Avtext"/>
        <w:tag w:val="CC_Noformat_Avtext"/>
        <w:id w:val="-2020768203"/>
        <w:lock w:val="sdtContentLocked"/>
        <w15:appearance w15:val="hidden"/>
        <w:text/>
      </w:sdtPr>
      <w:sdtEndPr/>
      <w:sdtContent>
        <w:r w:rsidR="00B2647D">
          <w:t>av Johnny Svedin (SD)</w:t>
        </w:r>
      </w:sdtContent>
    </w:sdt>
  </w:p>
  <w:sdt>
    <w:sdtPr>
      <w:alias w:val="CC_Noformat_Rubtext"/>
      <w:tag w:val="CC_Noformat_Rubtext"/>
      <w:id w:val="-218060500"/>
      <w:lock w:val="sdtLocked"/>
      <w:text/>
    </w:sdtPr>
    <w:sdtEndPr/>
    <w:sdtContent>
      <w:p w14:paraId="476F5655" w14:textId="33E40D0D" w:rsidR="00262EA3" w:rsidRDefault="009E2DFB" w:rsidP="00283E0F">
        <w:pPr>
          <w:pStyle w:val="FSHRub2"/>
        </w:pPr>
        <w:r>
          <w:t>Stärkt kompetens hos personal som möter utsatta barn</w:t>
        </w:r>
      </w:p>
    </w:sdtContent>
  </w:sdt>
  <w:sdt>
    <w:sdtPr>
      <w:alias w:val="CC_Boilerplate_3"/>
      <w:tag w:val="CC_Boilerplate_3"/>
      <w:id w:val="1606463544"/>
      <w:lock w:val="sdtContentLocked"/>
      <w15:appearance w15:val="hidden"/>
      <w:text w:multiLine="1"/>
    </w:sdtPr>
    <w:sdtEndPr/>
    <w:sdtContent>
      <w:p w14:paraId="154FD9E4"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2D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A7F1A"/>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2E"/>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DFB"/>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01"/>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47D"/>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15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C0AB93"/>
  <w15:chartTrackingRefBased/>
  <w15:docId w15:val="{80909E5D-1423-44D7-B757-0D270AEA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3524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FCCCE2870C486999404B058F2A8F00"/>
        <w:category>
          <w:name w:val="Allmänt"/>
          <w:gallery w:val="placeholder"/>
        </w:category>
        <w:types>
          <w:type w:val="bbPlcHdr"/>
        </w:types>
        <w:behaviors>
          <w:behavior w:val="content"/>
        </w:behaviors>
        <w:guid w:val="{9DB7299C-E6D2-4CE3-970F-0ED8DCCFE430}"/>
      </w:docPartPr>
      <w:docPartBody>
        <w:p w:rsidR="006202C5" w:rsidRDefault="006202C5">
          <w:pPr>
            <w:pStyle w:val="40FCCCE2870C486999404B058F2A8F00"/>
          </w:pPr>
          <w:r w:rsidRPr="005A0A93">
            <w:rPr>
              <w:rStyle w:val="Platshllartext"/>
            </w:rPr>
            <w:t>Förslag till riksdagsbeslut</w:t>
          </w:r>
        </w:p>
      </w:docPartBody>
    </w:docPart>
    <w:docPart>
      <w:docPartPr>
        <w:name w:val="916139DE517C40EFB583C2EBCB5B89E7"/>
        <w:category>
          <w:name w:val="Allmänt"/>
          <w:gallery w:val="placeholder"/>
        </w:category>
        <w:types>
          <w:type w:val="bbPlcHdr"/>
        </w:types>
        <w:behaviors>
          <w:behavior w:val="content"/>
        </w:behaviors>
        <w:guid w:val="{03E6CA57-F809-459A-A140-8AD9E9799D0B}"/>
      </w:docPartPr>
      <w:docPartBody>
        <w:p w:rsidR="006202C5" w:rsidRDefault="006202C5">
          <w:pPr>
            <w:pStyle w:val="916139DE517C40EFB583C2EBCB5B89E7"/>
          </w:pPr>
          <w:r w:rsidRPr="005A0A93">
            <w:rPr>
              <w:rStyle w:val="Platshllartext"/>
            </w:rPr>
            <w:t>Motivering</w:t>
          </w:r>
        </w:p>
      </w:docPartBody>
    </w:docPart>
    <w:docPart>
      <w:docPartPr>
        <w:name w:val="F0DA4F3C5E8A4F559E8AA71442023502"/>
        <w:category>
          <w:name w:val="Allmänt"/>
          <w:gallery w:val="placeholder"/>
        </w:category>
        <w:types>
          <w:type w:val="bbPlcHdr"/>
        </w:types>
        <w:behaviors>
          <w:behavior w:val="content"/>
        </w:behaviors>
        <w:guid w:val="{6E4047C6-A0A9-4C74-AA85-C990DD4FEE45}"/>
      </w:docPartPr>
      <w:docPartBody>
        <w:p w:rsidR="00F736FF" w:rsidRDefault="00F736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C5"/>
    <w:rsid w:val="006202C5"/>
    <w:rsid w:val="00F736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FCCCE2870C486999404B058F2A8F00">
    <w:name w:val="40FCCCE2870C486999404B058F2A8F00"/>
  </w:style>
  <w:style w:type="paragraph" w:customStyle="1" w:styleId="916139DE517C40EFB583C2EBCB5B89E7">
    <w:name w:val="916139DE517C40EFB583C2EBCB5B89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0E48F5-1C49-4B46-9CC9-802061B74EFF}"/>
</file>

<file path=customXml/itemProps2.xml><?xml version="1.0" encoding="utf-8"?>
<ds:datastoreItem xmlns:ds="http://schemas.openxmlformats.org/officeDocument/2006/customXml" ds:itemID="{103E2C40-B435-41B6-9862-5567F3537BB8}"/>
</file>

<file path=customXml/itemProps3.xml><?xml version="1.0" encoding="utf-8"?>
<ds:datastoreItem xmlns:ds="http://schemas.openxmlformats.org/officeDocument/2006/customXml" ds:itemID="{001A7B9F-5571-4BE1-BCFF-03854763A646}"/>
</file>

<file path=docProps/app.xml><?xml version="1.0" encoding="utf-8"?>
<Properties xmlns="http://schemas.openxmlformats.org/officeDocument/2006/extended-properties" xmlns:vt="http://schemas.openxmlformats.org/officeDocument/2006/docPropsVTypes">
  <Template>Normal</Template>
  <TotalTime>4</TotalTime>
  <Pages>1</Pages>
  <Words>208</Words>
  <Characters>1165</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