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6263" w:rsidRPr="00DE6263" w:rsidRDefault="00DE6263">
      <w:pPr>
        <w:pStyle w:val="Hemstlrubrik"/>
      </w:pPr>
      <w:r w:rsidRPr="00DE6263">
        <w:t>Förslag till riksdagsbeslut</w:t>
      </w:r>
    </w:p>
    <w:p w:rsidR="00DE6263" w:rsidRPr="00DE6263" w:rsidRDefault="00DE6263">
      <w:pPr>
        <w:pStyle w:val="Hemstlatt"/>
        <w:ind w:left="0"/>
      </w:pPr>
      <w:r w:rsidRPr="00DE6263">
        <w:t>Riksdagen tillkännager för regeringen som sin mening vad som anförs i motionen om tull på gåvor.</w:t>
      </w:r>
    </w:p>
    <w:p w:rsidR="00DE6263" w:rsidRPr="00DE6263" w:rsidRDefault="00DE6263">
      <w:pPr>
        <w:pStyle w:val="Rubrik1"/>
      </w:pPr>
      <w:r w:rsidRPr="00DE6263">
        <w:t>Motivering</w:t>
      </w:r>
    </w:p>
    <w:p w:rsidR="00DE6263" w:rsidRPr="00DE6263" w:rsidRDefault="00DE6263">
      <w:r w:rsidRPr="00DE6263">
        <w:t>Vi lever i en globaliserad värld där det blir allt vanligare att människor flyttar över gränser och av olika anledningar bosätter sig i ett nytt land – tillfälligt eller för gott. Denna migration leder till att vänskaps- och släktskapsband knyts mellan olika nationaliteter och att allt fler bor på avstånd från sina nära och kära. Med avståndet ökar betydelsen av kommunikationskanaler som telefon, e-post, men också post. Ett vanligt sätt att visa sin omtanke om en släkting eller vän är till exempel att skic</w:t>
      </w:r>
      <w:r w:rsidRPr="00DE6263">
        <w:t>ka en gåva till högtidsdagar som födelsedag eller julafton.</w:t>
      </w:r>
    </w:p>
    <w:p w:rsidR="00DE6263" w:rsidRPr="00DE6263" w:rsidRDefault="00DE6263">
      <w:pPr>
        <w:pStyle w:val="Normaltindrag"/>
      </w:pPr>
      <w:r w:rsidRPr="00DE6263">
        <w:rPr>
          <w:rFonts w:ascii="Times" w:hAnsi="Times"/>
          <w:spacing w:val="-2"/>
        </w:rPr>
        <w:t>När en gåva skickas från ett land utanför EU måste mottagaren betala en tull på det värde som överstiger 500 kronor. För gåvor som understiger 3 400 kr</w:t>
      </w:r>
      <w:r w:rsidRPr="00DE6263">
        <w:rPr>
          <w:rFonts w:ascii="Times" w:hAnsi="Times"/>
          <w:spacing w:val="-2"/>
        </w:rPr>
        <w:t>o</w:t>
      </w:r>
      <w:r w:rsidRPr="00DE6263">
        <w:rPr>
          <w:rFonts w:ascii="Times" w:hAnsi="Times"/>
          <w:spacing w:val="-2"/>
        </w:rPr>
        <w:t>nor</w:t>
      </w:r>
      <w:r w:rsidRPr="00DE6263">
        <w:t xml:space="preserve"> i värde tas en schablontull om 3,5 procent ut. Överstiger försändelsen </w:t>
      </w:r>
      <w:r w:rsidRPr="00DE6263">
        <w:rPr>
          <w:rFonts w:ascii="Times" w:hAnsi="Times"/>
          <w:spacing w:val="-2"/>
        </w:rPr>
        <w:t xml:space="preserve">3 400 kronor tas tull enligt tulltaxan ut, vilket kan variera mellan 0 och 20 </w:t>
      </w:r>
      <w:r w:rsidRPr="00DE6263">
        <w:t>pro</w:t>
      </w:r>
      <w:r w:rsidRPr="00DE6263">
        <w:softHyphen/>
        <w:t>cent.</w:t>
      </w:r>
    </w:p>
    <w:p w:rsidR="00DE6263" w:rsidRPr="00DE6263" w:rsidRDefault="00DE6263">
      <w:pPr>
        <w:pStyle w:val="Normaltindrag"/>
      </w:pPr>
      <w:r w:rsidRPr="00DE6263">
        <w:t>Beloppsgränsen för tullfrihet är låg om man betraktar värdet av gåvor som utbyts mellan industrialiserade länder. Den är också låg i jämförelse med vad som är avdragsgillt när ett företag köper en gåva åt en anställd. En jubileum</w:t>
      </w:r>
      <w:r w:rsidRPr="00DE6263">
        <w:t>s</w:t>
      </w:r>
      <w:r w:rsidRPr="00DE6263">
        <w:t>gåva vid jämna födelsedagar är gränsen 1 200 kronor till exempel. Det är viktigt att göra en avgränsning mellan privata relationer och affärs- eller a</w:t>
      </w:r>
      <w:r w:rsidRPr="00DE6263">
        <w:t>n</w:t>
      </w:r>
      <w:r w:rsidRPr="00DE6263">
        <w:t>ställningsrelationer. Beskattning av gåva till anställd är reglerad eftersom den i annat fall kan ersätta intjänad lön. Sådana skäl kan däremot inte anses för</w:t>
      </w:r>
      <w:r w:rsidRPr="00DE6263">
        <w:t>e</w:t>
      </w:r>
      <w:r w:rsidRPr="00DE6263">
        <w:t>ligga mellan privatpersoner med släktband. Mot den bakgrunden borde rege</w:t>
      </w:r>
      <w:r w:rsidRPr="00DE6263">
        <w:t>r</w:t>
      </w:r>
      <w:r w:rsidRPr="00DE6263">
        <w:t xml:space="preserve">ingen överväga att höja beloppet till en rimlig nivå så att människor själva </w:t>
      </w:r>
      <w:r w:rsidRPr="00DE6263">
        <w:lastRenderedPageBreak/>
        <w:t>kan besluta om gåvans storlek. Summan bör i så fall</w:t>
      </w:r>
      <w:r w:rsidRPr="00DE6263">
        <w:t xml:space="preserve"> fortsättningsvis index</w:t>
      </w:r>
      <w:r w:rsidRPr="00DE6263">
        <w:t>e</w:t>
      </w:r>
      <w:r w:rsidRPr="00DE6263">
        <w:rPr>
          <w:rFonts w:ascii="Times" w:hAnsi="Times"/>
          <w:spacing w:val="-2"/>
        </w:rPr>
        <w:t>ras. Alternativt kan gåvor mellan privatpersoner med släktband helt tullbefr</w:t>
      </w:r>
      <w:r w:rsidRPr="00DE6263">
        <w:rPr>
          <w:rFonts w:ascii="Times" w:hAnsi="Times"/>
          <w:spacing w:val="-2"/>
        </w:rPr>
        <w:t>i</w:t>
      </w:r>
      <w:r w:rsidRPr="00DE6263">
        <w:rPr>
          <w:rFonts w:ascii="Times" w:hAnsi="Times"/>
          <w:spacing w:val="-2"/>
        </w:rPr>
        <w:t>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E6263">
        <w:trPr>
          <w:cantSplit/>
        </w:trPr>
        <w:tc>
          <w:tcPr>
            <w:tcW w:w="3046" w:type="dxa"/>
          </w:tcPr>
          <w:p w:rsidR="00DE6263" w:rsidRPr="00DE6263" w:rsidRDefault="00DE6263">
            <w:pPr>
              <w:pStyle w:val="UnderskriftDatum"/>
              <w:spacing w:before="240"/>
            </w:pPr>
            <w:r w:rsidRPr="00DE6263">
              <w:t>Stockholm den 1 oktober 2008</w:t>
            </w:r>
          </w:p>
        </w:tc>
        <w:tc>
          <w:tcPr>
            <w:tcW w:w="3047" w:type="dxa"/>
          </w:tcPr>
          <w:p w:rsidR="00DE6263" w:rsidRPr="00DE6263" w:rsidRDefault="00DE6263">
            <w:pPr>
              <w:pStyle w:val="Underskrifter"/>
              <w:spacing w:before="240"/>
            </w:pPr>
          </w:p>
        </w:tc>
      </w:tr>
      <w:tr w:rsidR="00000000" w:rsidRPr="00DE6263">
        <w:trPr>
          <w:cantSplit/>
        </w:trPr>
        <w:tc>
          <w:tcPr>
            <w:tcW w:w="3046" w:type="dxa"/>
          </w:tcPr>
          <w:p w:rsidR="00DE6263" w:rsidRPr="00DE6263" w:rsidRDefault="00DE6263">
            <w:pPr>
              <w:pStyle w:val="Underskrifter"/>
            </w:pPr>
            <w:r w:rsidRPr="00DE6263">
              <w:t>Margareta B Kjellin (m)</w:t>
            </w:r>
          </w:p>
        </w:tc>
        <w:tc>
          <w:tcPr>
            <w:tcW w:w="3046" w:type="dxa"/>
          </w:tcPr>
          <w:p w:rsidR="00DE6263" w:rsidRPr="00DE6263" w:rsidRDefault="00DE6263">
            <w:pPr>
              <w:pStyle w:val="Underskrifter"/>
            </w:pPr>
          </w:p>
        </w:tc>
      </w:tr>
    </w:tbl>
    <w:p w:rsidR="00DE6263" w:rsidRPr="00DE6263" w:rsidRDefault="00DE6263">
      <w:pPr>
        <w:pStyle w:val="Normaltindrag"/>
      </w:pPr>
    </w:p>
    <w:sectPr w:rsidR="00000000" w:rsidRPr="00DE62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6263" w:rsidRPr="00DE6263" w:rsidRDefault="00DE6263">
      <w:r w:rsidRPr="00DE6263">
        <w:separator/>
      </w:r>
    </w:p>
  </w:endnote>
  <w:endnote w:type="continuationSeparator" w:id="0">
    <w:p w:rsidR="00DE6263" w:rsidRPr="00DE6263" w:rsidRDefault="00DE6263">
      <w:r w:rsidRPr="00DE62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6263" w:rsidRPr="00DE6263" w:rsidRDefault="00DE6263">
    <w:pPr>
      <w:pStyle w:val="Sidfot"/>
    </w:pPr>
    <w:r w:rsidRPr="00DE626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1631852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6263" w:rsidRDefault="00DE626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E6263" w:rsidRDefault="00DE626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6263" w:rsidRPr="00DE6263" w:rsidRDefault="00DE6263">
    <w:pPr>
      <w:pStyle w:val="Sidfot"/>
    </w:pPr>
    <w:r w:rsidRPr="00DE626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9281823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6263" w:rsidRDefault="00DE626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E6263" w:rsidRDefault="00DE626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6263" w:rsidRPr="00DE6263" w:rsidRDefault="00DE6263">
    <w:pPr>
      <w:pStyle w:val="Sidfot"/>
    </w:pPr>
    <w:r w:rsidRPr="00DE626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04804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6263" w:rsidRDefault="00DE626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E6263" w:rsidRDefault="00DE626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6263" w:rsidRPr="00DE6263" w:rsidRDefault="00DE6263">
      <w:r w:rsidRPr="00DE6263">
        <w:separator/>
      </w:r>
    </w:p>
  </w:footnote>
  <w:footnote w:type="continuationSeparator" w:id="0">
    <w:p w:rsidR="00DE6263" w:rsidRPr="00DE6263" w:rsidRDefault="00DE6263">
      <w:r w:rsidRPr="00DE626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6263" w:rsidRPr="00DE6263" w:rsidRDefault="00DE6263">
    <w:pPr>
      <w:pStyle w:val="Sidhuvud"/>
    </w:pPr>
    <w:r w:rsidRPr="00DE626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25227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6263" w:rsidRDefault="00DE626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E6263" w:rsidRDefault="00DE626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6263" w:rsidRPr="00DE6263" w:rsidRDefault="00DE6263">
    <w:pPr>
      <w:pStyle w:val="Sidhuvud"/>
    </w:pPr>
    <w:r w:rsidRPr="00DE626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385860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6263" w:rsidRDefault="00DE626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E6263" w:rsidRDefault="00DE626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6263" w:rsidRPr="00DE6263" w:rsidRDefault="00DE6263">
    <w:pPr>
      <w:pStyle w:val="FSHNormal"/>
      <w:tabs>
        <w:tab w:val="right" w:pos="5840"/>
      </w:tabs>
    </w:pPr>
    <w:r w:rsidRPr="00DE6263">
      <w:br/>
    </w:r>
    <w:r w:rsidRPr="00DE6263">
      <w:fldChar w:fldCharType="begin" w:fldLock="1"/>
    </w:r>
    <w:r w:rsidRPr="00DE6263">
      <w:instrText xml:space="preserve"> DOCPROPERTY</w:instrText>
    </w:r>
    <w:r w:rsidRPr="00DE6263">
      <w:rPr>
        <w:sz w:val="18"/>
      </w:rPr>
      <w:instrText xml:space="preserve"> "YearUser" *\charformat </w:instrText>
    </w:r>
    <w:r w:rsidRPr="00DE6263">
      <w:fldChar w:fldCharType="separate"/>
    </w:r>
    <w:r w:rsidRPr="00DE6263">
      <w:t>2008/09</w:t>
    </w:r>
    <w:r w:rsidRPr="00DE6263">
      <w:fldChar w:fldCharType="end"/>
    </w:r>
    <w:r w:rsidRPr="00DE6263">
      <w:t xml:space="preserve"> </w:t>
    </w:r>
    <w:r w:rsidRPr="00DE6263">
      <w:tab/>
      <w:t xml:space="preserve">mnr: </w:t>
    </w:r>
    <w:r w:rsidRPr="00DE6263">
      <w:fldChar w:fldCharType="begin" w:fldLock="1"/>
    </w:r>
    <w:r w:rsidRPr="00DE6263">
      <w:instrText xml:space="preserve"> DOCPROPERTY</w:instrText>
    </w:r>
    <w:r w:rsidRPr="00DE6263">
      <w:rPr>
        <w:sz w:val="18"/>
      </w:rPr>
      <w:instrText xml:space="preserve"> "Motionsnummer" *\charformat </w:instrText>
    </w:r>
    <w:r w:rsidRPr="00DE6263">
      <w:fldChar w:fldCharType="separate"/>
    </w:r>
    <w:r w:rsidRPr="00DE6263">
      <w:t>Sk245</w:t>
    </w:r>
    <w:r w:rsidRPr="00DE6263">
      <w:fldChar w:fldCharType="end"/>
    </w:r>
    <w:r w:rsidRPr="00DE6263">
      <w:br/>
    </w:r>
    <w:r w:rsidRPr="00DE6263">
      <w:fldChar w:fldCharType="begin" w:fldLock="1"/>
    </w:r>
    <w:r w:rsidRPr="00DE6263">
      <w:instrText xml:space="preserve"> DOCPROPERTY</w:instrText>
    </w:r>
    <w:r w:rsidRPr="00DE6263">
      <w:rPr>
        <w:sz w:val="18"/>
      </w:rPr>
      <w:instrText xml:space="preserve"> "Samling" *\charformat </w:instrText>
    </w:r>
    <w:r w:rsidRPr="00DE6263">
      <w:fldChar w:fldCharType="end"/>
    </w:r>
    <w:r w:rsidRPr="00DE6263">
      <w:tab/>
      <w:t xml:space="preserve">pnr: </w:t>
    </w:r>
    <w:r w:rsidRPr="00DE6263">
      <w:fldChar w:fldCharType="begin" w:fldLock="1"/>
    </w:r>
    <w:r w:rsidRPr="00DE6263">
      <w:instrText xml:space="preserve"> DOCPROPERTY</w:instrText>
    </w:r>
    <w:r w:rsidRPr="00DE6263">
      <w:rPr>
        <w:sz w:val="18"/>
      </w:rPr>
      <w:instrText xml:space="preserve"> "Partinummer" *\charformat </w:instrText>
    </w:r>
    <w:r w:rsidRPr="00DE6263">
      <w:fldChar w:fldCharType="separate"/>
    </w:r>
    <w:r w:rsidRPr="00DE6263">
      <w:t>m1120</w:t>
    </w:r>
    <w:r w:rsidRPr="00DE6263">
      <w:fldChar w:fldCharType="end"/>
    </w:r>
  </w:p>
  <w:p w:rsidR="00DE6263" w:rsidRPr="00DE6263" w:rsidRDefault="00DE6263">
    <w:pPr>
      <w:pStyle w:val="FSHRub1"/>
    </w:pPr>
    <w:r w:rsidRPr="00DE6263">
      <w:t>Motion till riksdagen</w:t>
    </w:r>
    <w:r w:rsidRPr="00DE6263">
      <w:br/>
    </w:r>
    <w:r w:rsidRPr="00DE6263">
      <w:fldChar w:fldCharType="begin" w:fldLock="1"/>
    </w:r>
    <w:r w:rsidRPr="00DE6263">
      <w:instrText xml:space="preserve"> DOCPROPERTY "YearUser" *\charformat </w:instrText>
    </w:r>
    <w:r w:rsidRPr="00DE6263">
      <w:fldChar w:fldCharType="separate"/>
    </w:r>
    <w:r w:rsidRPr="00DE6263">
      <w:t>2008/09</w:t>
    </w:r>
    <w:r w:rsidRPr="00DE6263">
      <w:fldChar w:fldCharType="end"/>
    </w:r>
    <w:r w:rsidRPr="00DE6263">
      <w:t>:</w:t>
    </w:r>
    <w:r w:rsidRPr="00DE6263">
      <w:fldChar w:fldCharType="begin" w:fldLock="1"/>
    </w:r>
    <w:r w:rsidRPr="00DE6263">
      <w:instrText xml:space="preserve"> DOCPROPERTY "Motionsnummer" *\charformat </w:instrText>
    </w:r>
    <w:r w:rsidRPr="00DE6263">
      <w:fldChar w:fldCharType="separate"/>
    </w:r>
    <w:r w:rsidRPr="00DE6263">
      <w:t>Sk245</w:t>
    </w:r>
    <w:r w:rsidRPr="00DE6263">
      <w:fldChar w:fldCharType="end"/>
    </w:r>
  </w:p>
  <w:p w:rsidR="00DE6263" w:rsidRPr="00DE6263" w:rsidRDefault="00DE6263">
    <w:pPr>
      <w:pStyle w:val="FSHNormalS5"/>
    </w:pPr>
    <w:r w:rsidRPr="00DE6263">
      <w:fldChar w:fldCharType="begin" w:fldLock="1"/>
    </w:r>
    <w:r w:rsidRPr="00DE6263">
      <w:instrText xml:space="preserve"> DOCPROPERTY "MotionarText" *\charformat </w:instrText>
    </w:r>
    <w:r w:rsidRPr="00DE6263">
      <w:fldChar w:fldCharType="separate"/>
    </w:r>
    <w:r w:rsidRPr="00DE6263">
      <w:t>av Margareta B Kjellin (m)</w:t>
    </w:r>
    <w:r w:rsidRPr="00DE6263">
      <w:fldChar w:fldCharType="end"/>
    </w:r>
    <w:r w:rsidRPr="00DE6263">
      <w:br/>
    </w:r>
    <w:r w:rsidRPr="00DE6263">
      <w:fldChar w:fldCharType="begin" w:fldLock="1"/>
    </w:r>
    <w:r w:rsidRPr="00DE6263">
      <w:instrText xml:space="preserve"> DOCPROPERTY "SvarFrasKort" *\charformat </w:instrText>
    </w:r>
    <w:r w:rsidRPr="00DE6263">
      <w:fldChar w:fldCharType="end"/>
    </w:r>
  </w:p>
  <w:p w:rsidR="00DE6263" w:rsidRPr="00DE6263" w:rsidRDefault="00DE6263">
    <w:pPr>
      <w:pStyle w:val="FSHTitel"/>
    </w:pPr>
    <w:r w:rsidRPr="00DE6263">
      <w:fldChar w:fldCharType="begin" w:fldLock="1"/>
    </w:r>
    <w:r w:rsidRPr="00DE6263">
      <w:instrText xml:space="preserve"> DOCPROPERTY</w:instrText>
    </w:r>
    <w:r w:rsidRPr="00DE6263">
      <w:rPr>
        <w:sz w:val="18"/>
      </w:rPr>
      <w:instrText xml:space="preserve"> "RubrikSvar" *\charformat </w:instrText>
    </w:r>
    <w:r w:rsidRPr="00DE6263">
      <w:fldChar w:fldCharType="separate"/>
    </w:r>
    <w:r w:rsidRPr="00DE6263">
      <w:t>Tull på gåvor</w:t>
    </w:r>
    <w:r w:rsidRPr="00DE6263">
      <w:fldChar w:fldCharType="end"/>
    </w:r>
  </w:p>
  <w:p w:rsidR="00DE6263" w:rsidRPr="00DE6263" w:rsidRDefault="00DE6263">
    <w:pPr>
      <w:pStyle w:val="Normal00"/>
    </w:pPr>
  </w:p>
  <w:p w:rsidR="00DE6263" w:rsidRPr="00DE6263" w:rsidRDefault="00DE626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E7675DF"/>
    <w:multiLevelType w:val="multilevel"/>
    <w:tmpl w:val="2486A4F6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268437479">
    <w:abstractNumId w:val="8"/>
  </w:num>
  <w:num w:numId="2" w16cid:durableId="1506045922">
    <w:abstractNumId w:val="9"/>
  </w:num>
  <w:num w:numId="3" w16cid:durableId="1858999893">
    <w:abstractNumId w:val="8"/>
  </w:num>
  <w:num w:numId="4" w16cid:durableId="1573082878">
    <w:abstractNumId w:val="9"/>
  </w:num>
  <w:num w:numId="5" w16cid:durableId="506479111">
    <w:abstractNumId w:val="13"/>
  </w:num>
  <w:num w:numId="6" w16cid:durableId="1058549695">
    <w:abstractNumId w:val="10"/>
  </w:num>
  <w:num w:numId="7" w16cid:durableId="2118018606">
    <w:abstractNumId w:val="11"/>
  </w:num>
  <w:num w:numId="8" w16cid:durableId="1286623847">
    <w:abstractNumId w:val="12"/>
  </w:num>
  <w:num w:numId="9" w16cid:durableId="1984191670">
    <w:abstractNumId w:val="8"/>
  </w:num>
  <w:num w:numId="10" w16cid:durableId="1782914341">
    <w:abstractNumId w:val="3"/>
  </w:num>
  <w:num w:numId="11" w16cid:durableId="1184124081">
    <w:abstractNumId w:val="2"/>
  </w:num>
  <w:num w:numId="12" w16cid:durableId="1831292891">
    <w:abstractNumId w:val="1"/>
  </w:num>
  <w:num w:numId="13" w16cid:durableId="1537499455">
    <w:abstractNumId w:val="0"/>
  </w:num>
  <w:num w:numId="14" w16cid:durableId="2133788994">
    <w:abstractNumId w:val="9"/>
  </w:num>
  <w:num w:numId="15" w16cid:durableId="1193108307">
    <w:abstractNumId w:val="7"/>
  </w:num>
  <w:num w:numId="16" w16cid:durableId="953095872">
    <w:abstractNumId w:val="6"/>
  </w:num>
  <w:num w:numId="17" w16cid:durableId="1784878426">
    <w:abstractNumId w:val="5"/>
  </w:num>
  <w:num w:numId="18" w16cid:durableId="1123186403">
    <w:abstractNumId w:val="4"/>
  </w:num>
  <w:num w:numId="19" w16cid:durableId="5650697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9"/>
    <w:docVar w:name="PersonGUIDs" w:val="{77D5EEA5-C104-4BE4-8776-889C99BBC308}"/>
  </w:docVars>
  <w:rsids>
    <w:rsidRoot w:val="00535188"/>
    <w:rsid w:val="00535188"/>
    <w:rsid w:val="00DE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A01F2565-C642-4E67-B292-CCF68427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Brdtext">
    <w:name w:val="Body Text"/>
    <w:basedOn w:val="Normal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1623</Characters>
  <Application>Microsoft Office Word</Application>
  <DocSecurity>4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m1120</vt:lpstr>
    </vt:vector>
  </TitlesOfParts>
  <Company>Riksdagen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m1120</dc:title>
  <dc:subject>m1120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2008-12-17T15:58:00Z</cp:lastPrinted>
  <dcterms:created xsi:type="dcterms:W3CDTF">2025-12-17T18:22:00Z</dcterms:created>
  <dcterms:modified xsi:type="dcterms:W3CDTF">2025-12-17T18:22:00Z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mot2000_495_2008-09-19</vt:lpwstr>
  </property>
  <property fmtid="{D5CDD505-2E9C-101B-9397-08002B2CF9AE}" pid="3" name="version">
    <vt:lpwstr>mot2000_495_2008-09-19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Tull på gåvor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Tull på gåvor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m1120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Margareta B Kjellin (m)</vt:lpwstr>
  </property>
  <property fmtid="{D5CDD505-2E9C-101B-9397-08002B2CF9AE}" pid="26" name="MotionarLista">
    <vt:lpwstr>Kjellin, Margareta B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B Kjellin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Sk245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anna.ahlstrand@riksdagen.se</vt:lpwstr>
  </property>
  <property fmtid="{D5CDD505-2E9C-101B-9397-08002B2CF9AE}" pid="45" name="ReservUID">
    <vt:lpwstr>aa0215ab</vt:lpwstr>
  </property>
  <property fmtid="{D5CDD505-2E9C-101B-9397-08002B2CF9AE}" pid="46" name="MotionID">
    <vt:lpwstr>20082009000000000109000011200069</vt:lpwstr>
  </property>
  <property fmtid="{D5CDD505-2E9C-101B-9397-08002B2CF9AE}" pid="47" name="datum">
    <vt:lpwstr>081001</vt:lpwstr>
  </property>
  <property fmtid="{D5CDD505-2E9C-101B-9397-08002B2CF9AE}" pid="48" name="avsändar-e-post">
    <vt:lpwstr>anna.ahlstrand@riksdagen.se</vt:lpwstr>
  </property>
  <property fmtid="{D5CDD505-2E9C-101B-9397-08002B2CF9AE}" pid="49" name="id">
    <vt:lpwstr>20082009000000000109000011200069</vt:lpwstr>
  </property>
  <property fmtid="{D5CDD505-2E9C-101B-9397-08002B2CF9AE}" pid="50" name="nummer">
    <vt:lpwstr>245</vt:lpwstr>
  </property>
  <property fmtid="{D5CDD505-2E9C-101B-9397-08002B2CF9AE}" pid="51" name="utskottsbeteckning">
    <vt:lpwstr>Sk</vt:lpwstr>
  </property>
  <property fmtid="{D5CDD505-2E9C-101B-9397-08002B2CF9AE}" pid="52" name="GlobalUID">
    <vt:lpwstr>{F1DDBB7D-A403-4BE0-BF97-3A875B5A8349}</vt:lpwstr>
  </property>
  <property fmtid="{D5CDD505-2E9C-101B-9397-08002B2CF9AE}" pid="53" name="Överföringar">
    <vt:i4>0</vt:i4>
  </property>
  <property fmtid="{D5CDD505-2E9C-101B-9397-08002B2CF9AE}" pid="54" name="Checksum">
    <vt:lpwstr>*0017195399185*</vt:lpwstr>
  </property>
  <property fmtid="{D5CDD505-2E9C-101B-9397-08002B2CF9AE}" pid="55" name="skuggnummer">
    <vt:lpwstr>779</vt:lpwstr>
  </property>
  <property fmtid="{D5CDD505-2E9C-101B-9397-08002B2CF9AE}" pid="56" name="urixVersion">
    <vt:lpwstr>3.2.0.8</vt:lpwstr>
  </property>
  <property fmtid="{D5CDD505-2E9C-101B-9397-08002B2CF9AE}" pid="57" name="urixOrigin">
    <vt:lpwstr>090401 17:53:33.691</vt:lpwstr>
  </property>
  <property fmtid="{D5CDD505-2E9C-101B-9397-08002B2CF9AE}" pid="58" name="urixGuid">
    <vt:lpwstr>{A4B5DBDA-E3A3-4287-814F-50E6E789FD4C}</vt:lpwstr>
  </property>
</Properties>
</file>