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6258" w:rsidP="00DA0661">
      <w:pPr>
        <w:pStyle w:val="Title"/>
      </w:pPr>
      <w:bookmarkStart w:id="0" w:name="Start"/>
      <w:bookmarkEnd w:id="0"/>
      <w:r>
        <w:t>Svar på fråga 20</w:t>
      </w:r>
      <w:r w:rsidR="00BF70B2">
        <w:t>22</w:t>
      </w:r>
      <w:r>
        <w:t>/</w:t>
      </w:r>
      <w:r w:rsidR="00BF70B2">
        <w:t>23:654</w:t>
      </w:r>
      <w:r>
        <w:t xml:space="preserve"> av Kalle Olsson (S)</w:t>
      </w:r>
      <w:r>
        <w:br/>
        <w:t xml:space="preserve">Regeringens </w:t>
      </w:r>
      <w:r w:rsidRPr="00AD6258">
        <w:t>strategi för norra Sverige</w:t>
      </w:r>
    </w:p>
    <w:p w:rsidR="00AD6258" w:rsidP="005C7A82">
      <w:pPr>
        <w:pStyle w:val="BodyText"/>
      </w:pPr>
      <w:r>
        <w:t>Kalle Olsson har frågat mig</w:t>
      </w:r>
      <w:r w:rsidR="005C7A82">
        <w:t xml:space="preserve"> om jag avser att verka för att inkludera alla län i norra och mellersta Sverige, som står inför likartade utmaningar, i regeringens strategi för norra Sverige</w:t>
      </w:r>
      <w:r w:rsidR="0012283B">
        <w:t xml:space="preserve">. </w:t>
      </w:r>
    </w:p>
    <w:p w:rsidR="00AF2324" w:rsidP="007602DF">
      <w:pPr>
        <w:pStyle w:val="BodyText"/>
      </w:pPr>
      <w:r>
        <w:t>D</w:t>
      </w:r>
      <w:r w:rsidR="00CD7ED3">
        <w:t>et</w:t>
      </w:r>
      <w:r w:rsidRPr="005C7A82" w:rsidR="005C7A82">
        <w:t xml:space="preserve"> finns en gyllene möjlighet för norra Sverige att leda den nya industriella revolutionen och bli en motor för gröna innovationer som kan gynna nordligaste Sverige, hela landet och i förlängningen hela Europa. </w:t>
      </w:r>
      <w:r w:rsidR="00CD7ED3">
        <w:t>Regeringen</w:t>
      </w:r>
      <w:r w:rsidRPr="00002D87" w:rsidR="00002D87">
        <w:t xml:space="preserve"> avser </w:t>
      </w:r>
      <w:r w:rsidR="00CD7ED3">
        <w:t xml:space="preserve">därför </w:t>
      </w:r>
      <w:r w:rsidR="00A36724">
        <w:t xml:space="preserve">att </w:t>
      </w:r>
      <w:r w:rsidR="00C826D9">
        <w:t xml:space="preserve">ta fram </w:t>
      </w:r>
      <w:r w:rsidRPr="00002D87" w:rsidR="00002D87">
        <w:t>en samlad</w:t>
      </w:r>
      <w:r w:rsidR="00CD7ED3">
        <w:t xml:space="preserve"> </w:t>
      </w:r>
      <w:r w:rsidRPr="00CD7ED3" w:rsidR="00CD7ED3">
        <w:t xml:space="preserve">långsiktig </w:t>
      </w:r>
      <w:r w:rsidR="00CD7ED3">
        <w:t xml:space="preserve">strategi för att </w:t>
      </w:r>
      <w:r w:rsidRPr="00CD7ED3" w:rsidR="00CD7ED3">
        <w:t>främja den gröna nyindustrialiseringen</w:t>
      </w:r>
      <w:r w:rsidR="00CD7ED3">
        <w:t xml:space="preserve">. </w:t>
      </w:r>
    </w:p>
    <w:p w:rsidR="00CD7ED3" w:rsidP="007602DF">
      <w:pPr>
        <w:pStyle w:val="BodyText"/>
      </w:pPr>
      <w:r>
        <w:t>Regeringens s</w:t>
      </w:r>
      <w:r>
        <w:t>trategi kommer att ha fokus</w:t>
      </w:r>
      <w:r w:rsidR="009A3BAD">
        <w:t xml:space="preserve"> </w:t>
      </w:r>
      <w:r w:rsidR="00C826D9">
        <w:t xml:space="preserve">på </w:t>
      </w:r>
      <w:r>
        <w:t>Norrbotten</w:t>
      </w:r>
      <w:r w:rsidR="002E1C97">
        <w:t>s</w:t>
      </w:r>
      <w:r>
        <w:t xml:space="preserve"> och Västerbotten</w:t>
      </w:r>
      <w:r w:rsidR="002E1C97">
        <w:t>s län</w:t>
      </w:r>
      <w:r>
        <w:t xml:space="preserve"> där </w:t>
      </w:r>
      <w:r w:rsidRPr="00AF2324">
        <w:t>omställning</w:t>
      </w:r>
      <w:r w:rsidR="00F76C66">
        <w:t xml:space="preserve">en </w:t>
      </w:r>
      <w:r w:rsidRPr="00AF2324">
        <w:t>är av en historiskt stor omfattning</w:t>
      </w:r>
      <w:r>
        <w:t xml:space="preserve"> </w:t>
      </w:r>
      <w:r w:rsidR="00F76C66">
        <w:t xml:space="preserve">med flera stora parallella </w:t>
      </w:r>
      <w:r w:rsidR="00342FD3">
        <w:t>företags</w:t>
      </w:r>
      <w:r w:rsidR="00F76C66">
        <w:t xml:space="preserve">etableringar och </w:t>
      </w:r>
      <w:r w:rsidR="00C45EC9">
        <w:t>företags</w:t>
      </w:r>
      <w:r w:rsidR="00F76C66">
        <w:t xml:space="preserve">expansioner som planeras </w:t>
      </w:r>
      <w:r w:rsidR="00CC6113">
        <w:t xml:space="preserve">att </w:t>
      </w:r>
      <w:r w:rsidR="00F76C66">
        <w:t>realiseras</w:t>
      </w:r>
      <w:r>
        <w:t xml:space="preserve"> i mycket snabb takt</w:t>
      </w:r>
      <w:r w:rsidRPr="0012283B">
        <w:rPr>
          <w:i/>
          <w:iCs/>
        </w:rPr>
        <w:t>.</w:t>
      </w:r>
      <w:r>
        <w:t xml:space="preserve"> </w:t>
      </w:r>
      <w:r w:rsidR="00F76C66">
        <w:t>D</w:t>
      </w:r>
      <w:r w:rsidRPr="00F76C66" w:rsidR="00F76C66">
        <w:t>en samhällsomvandling som sker till följd av</w:t>
      </w:r>
      <w:r w:rsidR="00F76C66">
        <w:t xml:space="preserve"> </w:t>
      </w:r>
      <w:r w:rsidR="00CC6113">
        <w:t xml:space="preserve">dessa </w:t>
      </w:r>
      <w:r w:rsidR="00F76C66">
        <w:t xml:space="preserve">industrisatsningar skapar </w:t>
      </w:r>
      <w:r w:rsidRPr="00F76C66" w:rsidR="00F76C66">
        <w:t xml:space="preserve">utmaningar inom många områden där bl.a. </w:t>
      </w:r>
      <w:r w:rsidR="00DD332C">
        <w:t xml:space="preserve">ny elproduktion, </w:t>
      </w:r>
      <w:r w:rsidRPr="00F76C66" w:rsidR="00F76C66">
        <w:t>infrastruktur, bostäder, utbildningsmöjligheter och kompetensinflyttning snabbt måste komma på plats.</w:t>
      </w:r>
      <w:r w:rsidR="00F76C66">
        <w:t xml:space="preserve"> </w:t>
      </w:r>
      <w:r w:rsidR="00CC6113">
        <w:t>F</w:t>
      </w:r>
      <w:r w:rsidR="0012283B">
        <w:t>okus</w:t>
      </w:r>
      <w:r>
        <w:t xml:space="preserve"> </w:t>
      </w:r>
      <w:r w:rsidR="00331D77">
        <w:t xml:space="preserve">ligger </w:t>
      </w:r>
      <w:r w:rsidR="00CC6113">
        <w:t xml:space="preserve">därmed </w:t>
      </w:r>
      <w:r w:rsidR="00331D77">
        <w:t xml:space="preserve">i linje med </w:t>
      </w:r>
      <w:r w:rsidR="00DD332C">
        <w:t xml:space="preserve">de </w:t>
      </w:r>
      <w:r>
        <w:t xml:space="preserve">uppdrag </w:t>
      </w:r>
      <w:r w:rsidR="00331D77">
        <w:t xml:space="preserve">som såväl den förra som den sittande regeringen givit </w:t>
      </w:r>
      <w:r w:rsidR="0012283B">
        <w:t xml:space="preserve">till samordnare </w:t>
      </w:r>
      <w:r>
        <w:t xml:space="preserve">för </w:t>
      </w:r>
      <w:r w:rsidRPr="00CC6113" w:rsidR="00CC6113">
        <w:t xml:space="preserve">näringslivets hållbara omställning och samhällsomvandlingen i Norrbottens och Västerbottens län </w:t>
      </w:r>
      <w:r w:rsidR="002E1C97">
        <w:t>(</w:t>
      </w:r>
      <w:r w:rsidRPr="00AF2324" w:rsidR="00342FD3">
        <w:t>N2020/03132</w:t>
      </w:r>
      <w:r w:rsidR="00342FD3">
        <w:t xml:space="preserve"> respektive </w:t>
      </w:r>
      <w:r w:rsidRPr="00C826D9" w:rsidR="00CC6113">
        <w:t>N2022/02328</w:t>
      </w:r>
      <w:r w:rsidRPr="00AF2324" w:rsidR="00CC6113">
        <w:t>)</w:t>
      </w:r>
      <w:r>
        <w:t xml:space="preserve">. </w:t>
      </w:r>
    </w:p>
    <w:p w:rsidR="00002D87" w:rsidP="00CC6113">
      <w:pPr>
        <w:pStyle w:val="BodyText"/>
      </w:pPr>
      <w:r>
        <w:t xml:space="preserve">Strategiskt viktiga </w:t>
      </w:r>
      <w:r w:rsidR="00785D08">
        <w:t xml:space="preserve">områden </w:t>
      </w:r>
      <w:r>
        <w:t>för regeringen</w:t>
      </w:r>
      <w:r w:rsidR="00785D08">
        <w:t xml:space="preserve">, såsom </w:t>
      </w:r>
      <w:r w:rsidRPr="005B5A67" w:rsidR="00785D08">
        <w:t>stärkt fossilfri el</w:t>
      </w:r>
      <w:r w:rsidR="00785D08">
        <w:t>produktion, kompetensförsörjning</w:t>
      </w:r>
      <w:r w:rsidRPr="005B5A67" w:rsidR="00785D08">
        <w:t xml:space="preserve"> och förenklade tillståndsprocesser</w:t>
      </w:r>
      <w:r w:rsidR="00ED53B8">
        <w:t>,</w:t>
      </w:r>
      <w:r w:rsidR="00785D08">
        <w:t xml:space="preserve"> är av stor vikt för omställningen i hela landet, inte minst för </w:t>
      </w:r>
      <w:r w:rsidR="00883619">
        <w:t>andra</w:t>
      </w:r>
      <w:r w:rsidR="00785D08">
        <w:t xml:space="preserve"> </w:t>
      </w:r>
      <w:r w:rsidR="00CC6113">
        <w:t>län</w:t>
      </w:r>
      <w:r w:rsidR="005B5A67">
        <w:t xml:space="preserve"> som </w:t>
      </w:r>
      <w:r w:rsidR="0012283B">
        <w:t>attrahera</w:t>
      </w:r>
      <w:r w:rsidR="005B5A67">
        <w:t xml:space="preserve">r </w:t>
      </w:r>
      <w:r w:rsidR="00CC6113">
        <w:t>större företagsetableringar och företagsexpansioner</w:t>
      </w:r>
      <w:r w:rsidR="0012283B">
        <w:t xml:space="preserve">. </w:t>
      </w:r>
      <w:r w:rsidR="00CC6113">
        <w:t>Det</w:t>
      </w:r>
      <w:r w:rsidR="0012283B">
        <w:t xml:space="preserve"> </w:t>
      </w:r>
      <w:r w:rsidR="00C826D9">
        <w:t xml:space="preserve">lärande </w:t>
      </w:r>
      <w:r w:rsidR="0012283B">
        <w:t>och</w:t>
      </w:r>
      <w:r w:rsidR="005B5A67">
        <w:t xml:space="preserve"> de</w:t>
      </w:r>
      <w:r w:rsidR="0012283B">
        <w:t xml:space="preserve"> innovativa samarbeten </w:t>
      </w:r>
      <w:r w:rsidR="00C826D9">
        <w:t xml:space="preserve">som nu </w:t>
      </w:r>
      <w:r w:rsidR="0012283B">
        <w:t>skapas</w:t>
      </w:r>
      <w:r w:rsidR="00C826D9">
        <w:t xml:space="preserve"> i Norrbotten och Västerbotten</w:t>
      </w:r>
      <w:r w:rsidR="00CC6113">
        <w:t xml:space="preserve"> kommer </w:t>
      </w:r>
      <w:r w:rsidR="00785D08">
        <w:t xml:space="preserve">därmed </w:t>
      </w:r>
      <w:r w:rsidR="0012283B">
        <w:t xml:space="preserve">att </w:t>
      </w:r>
      <w:r w:rsidR="005B5A67">
        <w:t xml:space="preserve">kunna </w:t>
      </w:r>
      <w:r w:rsidR="0012283B">
        <w:t xml:space="preserve">understödja liknande omställningsprocesser i andra </w:t>
      </w:r>
      <w:r w:rsidR="00785D08">
        <w:t>delar av landet</w:t>
      </w:r>
      <w:r w:rsidR="0012283B">
        <w:t>. Till detta bidrar även Tillväxtverkets uppdrag</w:t>
      </w:r>
      <w:r w:rsidR="00CC6113">
        <w:t xml:space="preserve"> att bistå </w:t>
      </w:r>
      <w:r w:rsidRPr="00CC6113" w:rsidR="00CC6113">
        <w:t>regioner och komm</w:t>
      </w:r>
      <w:r w:rsidR="00CC6113">
        <w:t xml:space="preserve">uner </w:t>
      </w:r>
      <w:r w:rsidR="00785D08">
        <w:t xml:space="preserve">i hela landet </w:t>
      </w:r>
      <w:r w:rsidR="00CC6113">
        <w:t xml:space="preserve">med insatser vid varsel och omställning, där arbete med större företagsetableringar och företagsexpansioner ingår </w:t>
      </w:r>
      <w:r w:rsidR="0012283B">
        <w:t>(</w:t>
      </w:r>
      <w:r w:rsidRPr="00CD7ED3" w:rsidR="00CD7ED3">
        <w:t>N2022/00781</w:t>
      </w:r>
      <w:r w:rsidR="0012283B">
        <w:t xml:space="preserve">). </w:t>
      </w:r>
    </w:p>
    <w:p w:rsidR="00DD332C" w:rsidP="00CC6113">
      <w:pPr>
        <w:pStyle w:val="BodyText"/>
      </w:pPr>
      <w:r>
        <w:t>R</w:t>
      </w:r>
      <w:r w:rsidRPr="00DD332C">
        <w:t xml:space="preserve">egeringen arbetar </w:t>
      </w:r>
      <w:r>
        <w:t>dessutom genom den generella närings</w:t>
      </w:r>
      <w:r w:rsidR="00D96A8F">
        <w:t>- och förenklings</w:t>
      </w:r>
      <w:r>
        <w:t xml:space="preserve">politiken för </w:t>
      </w:r>
      <w:r w:rsidR="00ED53B8">
        <w:t xml:space="preserve">alla svenska </w:t>
      </w:r>
      <w:r>
        <w:t>företag</w:t>
      </w:r>
      <w:r w:rsidR="00ED53B8">
        <w:t xml:space="preserve">s </w:t>
      </w:r>
      <w:r>
        <w:t xml:space="preserve">konkurrenskraft och för att minska </w:t>
      </w:r>
      <w:r w:rsidR="00D96A8F">
        <w:t xml:space="preserve">företagens </w:t>
      </w:r>
      <w:r>
        <w:t xml:space="preserve">regelbörda. Regeringen </w:t>
      </w:r>
      <w:r w:rsidR="002E1C97">
        <w:t xml:space="preserve">har </w:t>
      </w:r>
      <w:r w:rsidR="00ED53B8">
        <w:t xml:space="preserve">bland annat </w:t>
      </w:r>
      <w:r w:rsidR="002E1C97">
        <w:t xml:space="preserve">stärkt </w:t>
      </w:r>
      <w:r w:rsidRPr="004F67D0" w:rsidR="004F67D0">
        <w:t>företagsportalen verksamt.se</w:t>
      </w:r>
      <w:r w:rsidR="004F67D0">
        <w:t xml:space="preserve"> och </w:t>
      </w:r>
      <w:r w:rsidR="00ED53B8">
        <w:t>R</w:t>
      </w:r>
      <w:r w:rsidRPr="00DD332C">
        <w:t>egelrådets arbete med att granska konsekvensutredningar av förslag som kan få effekter av betydelse för företag</w:t>
      </w:r>
      <w:r>
        <w:t xml:space="preserve">. </w:t>
      </w:r>
    </w:p>
    <w:p w:rsidR="005B5A67" w:rsidP="006A12F1">
      <w:pPr>
        <w:pStyle w:val="BodyText"/>
      </w:pPr>
    </w:p>
    <w:p w:rsidR="00AD625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15BFCFE8E504F74AE90E9C075E62373"/>
          </w:placeholder>
          <w:dataBinding w:xpath="/ns0:DocumentInfo[1]/ns0:BaseInfo[1]/ns0:HeaderDate[1]" w:storeItemID="{E30085EB-20F2-4E2C-93EF-76CA37971555}" w:prefixMappings="xmlns:ns0='http://lp/documentinfo/RK' "/>
          <w:date w:fullDate="2023-05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F49A1">
            <w:t>16 maj 2023</w:t>
          </w:r>
        </w:sdtContent>
      </w:sdt>
    </w:p>
    <w:p w:rsidR="00AD6258" w:rsidP="004E7A8F">
      <w:pPr>
        <w:pStyle w:val="Brdtextutanavstnd"/>
      </w:pPr>
    </w:p>
    <w:p w:rsidR="00AD6258" w:rsidP="004E7A8F">
      <w:pPr>
        <w:pStyle w:val="Brdtextutanavstnd"/>
      </w:pPr>
    </w:p>
    <w:p w:rsidR="00AD6258" w:rsidP="004E7A8F">
      <w:pPr>
        <w:pStyle w:val="Brdtextutanavstnd"/>
      </w:pPr>
    </w:p>
    <w:p w:rsidR="00AD6258" w:rsidP="00422A41">
      <w:pPr>
        <w:pStyle w:val="BodyText"/>
      </w:pPr>
      <w:r>
        <w:t>Ebba Busch</w:t>
      </w:r>
    </w:p>
    <w:p w:rsidR="00AD625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62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6258" w:rsidRPr="007D73AB" w:rsidP="00340DE0">
          <w:pPr>
            <w:pStyle w:val="Header"/>
          </w:pPr>
        </w:p>
      </w:tc>
      <w:tc>
        <w:tcPr>
          <w:tcW w:w="1134" w:type="dxa"/>
        </w:tcPr>
        <w:p w:rsidR="00AD62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62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6258" w:rsidRPr="00710A6C" w:rsidP="00EE3C0F">
          <w:pPr>
            <w:pStyle w:val="Header"/>
            <w:rPr>
              <w:b/>
            </w:rPr>
          </w:pPr>
        </w:p>
        <w:p w:rsidR="00AD6258" w:rsidP="00EE3C0F">
          <w:pPr>
            <w:pStyle w:val="Header"/>
          </w:pPr>
        </w:p>
        <w:p w:rsidR="00AD6258" w:rsidP="00EE3C0F">
          <w:pPr>
            <w:pStyle w:val="Header"/>
          </w:pPr>
        </w:p>
        <w:p w:rsidR="00AD6258" w:rsidP="00EE3C0F">
          <w:pPr>
            <w:pStyle w:val="Header"/>
          </w:pPr>
        </w:p>
        <w:sdt>
          <w:sdtPr>
            <w:rPr>
              <w:sz w:val="18"/>
              <w:szCs w:val="18"/>
            </w:rPr>
            <w:alias w:val="Dnr"/>
            <w:tag w:val="ccRKShow_Dnr"/>
            <w:id w:val="-829283628"/>
            <w:placeholder>
              <w:docPart w:val="1F2A627D91D54BFDB494C82CA4E37E07"/>
            </w:placeholder>
            <w:dataBinding w:xpath="/ns0:DocumentInfo[1]/ns0:BaseInfo[1]/ns0:Dnr[1]" w:storeItemID="{E30085EB-20F2-4E2C-93EF-76CA37971555}" w:prefixMappings="xmlns:ns0='http://lp/documentinfo/RK' "/>
            <w:text/>
          </w:sdtPr>
          <w:sdtContent>
            <w:p w:rsidR="00AD6258" w:rsidP="00EE3C0F">
              <w:pPr>
                <w:pStyle w:val="Header"/>
              </w:pPr>
              <w:r w:rsidRPr="003E6EFC">
                <w:rPr>
                  <w:sz w:val="18"/>
                  <w:szCs w:val="18"/>
                </w:rPr>
                <w:t>KN2023/03106</w:t>
              </w:r>
              <w:r w:rsidRPr="003E6EFC">
                <w:rPr>
                  <w:sz w:val="18"/>
                  <w:szCs w:val="18"/>
                </w:rPr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1990932B394E8C961E302E1C3FBAF3"/>
            </w:placeholder>
            <w:showingPlcHdr/>
            <w:dataBinding w:xpath="/ns0:DocumentInfo[1]/ns0:BaseInfo[1]/ns0:DocNumber[1]" w:storeItemID="{E30085EB-20F2-4E2C-93EF-76CA37971555}" w:prefixMappings="xmlns:ns0='http://lp/documentinfo/RK' "/>
            <w:text/>
          </w:sdtPr>
          <w:sdtContent>
            <w:p w:rsidR="00AD62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D6258" w:rsidP="00EE3C0F">
          <w:pPr>
            <w:pStyle w:val="Header"/>
          </w:pPr>
        </w:p>
      </w:tc>
      <w:tc>
        <w:tcPr>
          <w:tcW w:w="1134" w:type="dxa"/>
        </w:tcPr>
        <w:p w:rsidR="00AD6258" w:rsidP="0094502D">
          <w:pPr>
            <w:pStyle w:val="Header"/>
          </w:pPr>
        </w:p>
        <w:p w:rsidR="00AD62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E5E3F6728B34B6D9075D89ECA87114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D6258" w:rsidRPr="00AD6258" w:rsidP="00340DE0">
              <w:pPr>
                <w:pStyle w:val="Header"/>
                <w:rPr>
                  <w:b/>
                </w:rPr>
              </w:pPr>
              <w:r w:rsidRPr="00AD6258">
                <w:rPr>
                  <w:b/>
                </w:rPr>
                <w:t>Klimat- och näringslivsdepartementet</w:t>
              </w:r>
            </w:p>
            <w:p w:rsidR="00AD6258" w:rsidRPr="00340DE0" w:rsidP="00340DE0">
              <w:pPr>
                <w:pStyle w:val="Header"/>
              </w:pPr>
              <w:r w:rsidRPr="00AD6258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480F016CF44B829EDD7026A415D38E"/>
          </w:placeholder>
          <w:dataBinding w:xpath="/ns0:DocumentInfo[1]/ns0:BaseInfo[1]/ns0:Recipient[1]" w:storeItemID="{E30085EB-20F2-4E2C-93EF-76CA37971555}" w:prefixMappings="xmlns:ns0='http://lp/documentinfo/RK' "/>
          <w:text w:multiLine="1"/>
        </w:sdtPr>
        <w:sdtContent>
          <w:tc>
            <w:tcPr>
              <w:tcW w:w="3170" w:type="dxa"/>
            </w:tcPr>
            <w:p w:rsidR="00AD62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62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602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2A627D91D54BFDB494C82CA4E37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2F8AC-85F4-42E3-8A66-6BC8145F5D6F}"/>
      </w:docPartPr>
      <w:docPartBody>
        <w:p w:rsidR="002F0B5C" w:rsidP="002D50E0">
          <w:pPr>
            <w:pStyle w:val="1F2A627D91D54BFDB494C82CA4E37E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1990932B394E8C961E302E1C3FB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F1007-29B5-406F-84FF-0FC9660A8CD9}"/>
      </w:docPartPr>
      <w:docPartBody>
        <w:p w:rsidR="002F0B5C" w:rsidP="002D50E0">
          <w:pPr>
            <w:pStyle w:val="321990932B394E8C961E302E1C3FBA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5E3F6728B34B6D9075D89ECA871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4F1F0-8E32-4B10-97D8-655E457B2BBA}"/>
      </w:docPartPr>
      <w:docPartBody>
        <w:p w:rsidR="002F0B5C" w:rsidP="002D50E0">
          <w:pPr>
            <w:pStyle w:val="FE5E3F6728B34B6D9075D89ECA8711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80F016CF44B829EDD7026A415D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6F1E7-BDBD-4601-A68B-1EA027214229}"/>
      </w:docPartPr>
      <w:docPartBody>
        <w:p w:rsidR="002F0B5C" w:rsidP="002D50E0">
          <w:pPr>
            <w:pStyle w:val="50480F016CF44B829EDD7026A415D3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5BFCFE8E504F74AE90E9C075E62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35493-8AA6-45F9-8309-7120DA161B38}"/>
      </w:docPartPr>
      <w:docPartBody>
        <w:p w:rsidR="002F0B5C" w:rsidP="002D50E0">
          <w:pPr>
            <w:pStyle w:val="215BFCFE8E504F74AE90E9C075E6237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0E0"/>
    <w:rPr>
      <w:noProof w:val="0"/>
      <w:color w:val="808080"/>
    </w:rPr>
  </w:style>
  <w:style w:type="paragraph" w:customStyle="1" w:styleId="1F2A627D91D54BFDB494C82CA4E37E07">
    <w:name w:val="1F2A627D91D54BFDB494C82CA4E37E07"/>
    <w:rsid w:val="002D50E0"/>
  </w:style>
  <w:style w:type="paragraph" w:customStyle="1" w:styleId="50480F016CF44B829EDD7026A415D38E">
    <w:name w:val="50480F016CF44B829EDD7026A415D38E"/>
    <w:rsid w:val="002D50E0"/>
  </w:style>
  <w:style w:type="paragraph" w:customStyle="1" w:styleId="321990932B394E8C961E302E1C3FBAF31">
    <w:name w:val="321990932B394E8C961E302E1C3FBAF31"/>
    <w:rsid w:val="002D50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5E3F6728B34B6D9075D89ECA8711451">
    <w:name w:val="FE5E3F6728B34B6D9075D89ECA8711451"/>
    <w:rsid w:val="002D50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5BFCFE8E504F74AE90E9C075E62373">
    <w:name w:val="215BFCFE8E504F74AE90E9C075E62373"/>
    <w:rsid w:val="002D50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2023-05-16T00:00:00</HeaderDate>
    <Office/>
    <Dnr>KN2023/03106	</Dnr>
    <ParagrafNr/>
    <DocumentTitle/>
    <VisitingAddress/>
    <Extra1/>
    <Extra2/>
    <Extra3>Kalle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14b76489-b5bc-4c98-93e0-01435b204a5c</RD_Svarsid>
  </documentManagement>
</p:properties>
</file>

<file path=customXml/itemProps1.xml><?xml version="1.0" encoding="utf-8"?>
<ds:datastoreItem xmlns:ds="http://schemas.openxmlformats.org/officeDocument/2006/customXml" ds:itemID="{288D4F52-A04B-401F-A7F8-CF5E664CC006}"/>
</file>

<file path=customXml/itemProps2.xml><?xml version="1.0" encoding="utf-8"?>
<ds:datastoreItem xmlns:ds="http://schemas.openxmlformats.org/officeDocument/2006/customXml" ds:itemID="{E30085EB-20F2-4E2C-93EF-76CA37971555}"/>
</file>

<file path=customXml/itemProps3.xml><?xml version="1.0" encoding="utf-8"?>
<ds:datastoreItem xmlns:ds="http://schemas.openxmlformats.org/officeDocument/2006/customXml" ds:itemID="{8521DE3C-351F-478B-847E-1325144B0C6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7C3A9E3-8BD5-4CE2-969C-159DDB69F2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654 Strategi norra Sverige.docx</dc:title>
  <cp:revision>5</cp:revision>
  <dcterms:created xsi:type="dcterms:W3CDTF">2023-05-15T11:47:00Z</dcterms:created>
  <dcterms:modified xsi:type="dcterms:W3CDTF">2023-05-17T08:06:00Z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>71;#5.1.2. Riksdagsfrågor|182eaf53-0adc-459b-9aa6-c889b835e519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140;#Enheten för branscher och industri|484a57d1-d19e-43ed-8385-b87fc2512656</vt:lpwstr>
  </property>
  <property fmtid="{D5CDD505-2E9C-101B-9397-08002B2CF9AE}" pid="5" name="ShowStyleSet">
    <vt:lpwstr>RKStyleSet</vt:lpwstr>
  </property>
</Properties>
</file>