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8A3C47" w14:textId="77777777">
        <w:tc>
          <w:tcPr>
            <w:tcW w:w="2268" w:type="dxa"/>
          </w:tcPr>
          <w:p w14:paraId="26DD3CF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77B5E8" w14:textId="77777777" w:rsidR="006E4E11" w:rsidRDefault="006E4E11" w:rsidP="007242A3">
            <w:pPr>
              <w:framePr w:w="5035" w:h="1644" w:wrap="notBeside" w:vAnchor="page" w:hAnchor="page" w:x="6573" w:y="721"/>
              <w:rPr>
                <w:rFonts w:ascii="TradeGothic" w:hAnsi="TradeGothic"/>
                <w:i/>
                <w:sz w:val="18"/>
              </w:rPr>
            </w:pPr>
          </w:p>
        </w:tc>
      </w:tr>
      <w:tr w:rsidR="006E4E11" w14:paraId="1720A0EC" w14:textId="77777777">
        <w:tc>
          <w:tcPr>
            <w:tcW w:w="2268" w:type="dxa"/>
          </w:tcPr>
          <w:p w14:paraId="6137561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EDC80F" w14:textId="77777777" w:rsidR="006E4E11" w:rsidRDefault="006E4E11" w:rsidP="007242A3">
            <w:pPr>
              <w:framePr w:w="5035" w:h="1644" w:wrap="notBeside" w:vAnchor="page" w:hAnchor="page" w:x="6573" w:y="721"/>
              <w:rPr>
                <w:rFonts w:ascii="TradeGothic" w:hAnsi="TradeGothic"/>
                <w:b/>
                <w:sz w:val="22"/>
              </w:rPr>
            </w:pPr>
          </w:p>
        </w:tc>
      </w:tr>
      <w:tr w:rsidR="006E4E11" w14:paraId="18097A74" w14:textId="77777777">
        <w:tc>
          <w:tcPr>
            <w:tcW w:w="3402" w:type="dxa"/>
            <w:gridSpan w:val="2"/>
          </w:tcPr>
          <w:p w14:paraId="59CA3D6C" w14:textId="77777777" w:rsidR="006E4E11" w:rsidRDefault="006E4E11" w:rsidP="007242A3">
            <w:pPr>
              <w:framePr w:w="5035" w:h="1644" w:wrap="notBeside" w:vAnchor="page" w:hAnchor="page" w:x="6573" w:y="721"/>
            </w:pPr>
          </w:p>
        </w:tc>
        <w:tc>
          <w:tcPr>
            <w:tcW w:w="1865" w:type="dxa"/>
          </w:tcPr>
          <w:p w14:paraId="3EA34136" w14:textId="77777777" w:rsidR="006E4E11" w:rsidRDefault="006E4E11" w:rsidP="007242A3">
            <w:pPr>
              <w:framePr w:w="5035" w:h="1644" w:wrap="notBeside" w:vAnchor="page" w:hAnchor="page" w:x="6573" w:y="721"/>
            </w:pPr>
          </w:p>
        </w:tc>
      </w:tr>
      <w:tr w:rsidR="006E4E11" w14:paraId="3B7FC5BF" w14:textId="77777777">
        <w:tc>
          <w:tcPr>
            <w:tcW w:w="2268" w:type="dxa"/>
          </w:tcPr>
          <w:p w14:paraId="3EAB72B5" w14:textId="77777777" w:rsidR="006E4E11" w:rsidRDefault="006E4E11" w:rsidP="007242A3">
            <w:pPr>
              <w:framePr w:w="5035" w:h="1644" w:wrap="notBeside" w:vAnchor="page" w:hAnchor="page" w:x="6573" w:y="721"/>
            </w:pPr>
          </w:p>
        </w:tc>
        <w:tc>
          <w:tcPr>
            <w:tcW w:w="2999" w:type="dxa"/>
            <w:gridSpan w:val="2"/>
          </w:tcPr>
          <w:p w14:paraId="525C56EE" w14:textId="77777777" w:rsidR="006E4E11" w:rsidRPr="00ED583F" w:rsidRDefault="006E4E11" w:rsidP="007242A3">
            <w:pPr>
              <w:framePr w:w="5035" w:h="1644" w:wrap="notBeside" w:vAnchor="page" w:hAnchor="page" w:x="6573" w:y="721"/>
              <w:rPr>
                <w:sz w:val="20"/>
              </w:rPr>
            </w:pPr>
          </w:p>
        </w:tc>
      </w:tr>
      <w:tr w:rsidR="006E4E11" w14:paraId="28A5986F" w14:textId="77777777">
        <w:tc>
          <w:tcPr>
            <w:tcW w:w="2268" w:type="dxa"/>
          </w:tcPr>
          <w:p w14:paraId="2FD20FB2" w14:textId="77777777" w:rsidR="006E4E11" w:rsidRDefault="006E4E11" w:rsidP="007242A3">
            <w:pPr>
              <w:framePr w:w="5035" w:h="1644" w:wrap="notBeside" w:vAnchor="page" w:hAnchor="page" w:x="6573" w:y="721"/>
            </w:pPr>
          </w:p>
        </w:tc>
        <w:tc>
          <w:tcPr>
            <w:tcW w:w="2999" w:type="dxa"/>
            <w:gridSpan w:val="2"/>
          </w:tcPr>
          <w:p w14:paraId="28B0FB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0967FC" w14:textId="77777777">
        <w:trPr>
          <w:trHeight w:val="284"/>
        </w:trPr>
        <w:tc>
          <w:tcPr>
            <w:tcW w:w="4911" w:type="dxa"/>
          </w:tcPr>
          <w:p w14:paraId="73D59D88" w14:textId="77777777" w:rsidR="006E4E11" w:rsidRDefault="006019F8">
            <w:pPr>
              <w:pStyle w:val="Avsndare"/>
              <w:framePr w:h="2483" w:wrap="notBeside" w:x="1504"/>
              <w:rPr>
                <w:b/>
                <w:i w:val="0"/>
                <w:sz w:val="22"/>
              </w:rPr>
            </w:pPr>
            <w:r>
              <w:rPr>
                <w:b/>
                <w:i w:val="0"/>
                <w:sz w:val="22"/>
              </w:rPr>
              <w:t>Utrikesdepartementet</w:t>
            </w:r>
          </w:p>
        </w:tc>
      </w:tr>
      <w:tr w:rsidR="006E4E11" w14:paraId="20B1F330" w14:textId="77777777">
        <w:trPr>
          <w:trHeight w:val="284"/>
        </w:trPr>
        <w:tc>
          <w:tcPr>
            <w:tcW w:w="4911" w:type="dxa"/>
          </w:tcPr>
          <w:p w14:paraId="34E718DF" w14:textId="77777777" w:rsidR="006E4E11" w:rsidRDefault="006019F8" w:rsidP="006019F8">
            <w:pPr>
              <w:pStyle w:val="Avsndare"/>
              <w:framePr w:h="2483" w:wrap="notBeside" w:x="1504"/>
              <w:rPr>
                <w:bCs/>
                <w:iCs/>
              </w:rPr>
            </w:pPr>
            <w:r>
              <w:rPr>
                <w:bCs/>
                <w:iCs/>
              </w:rPr>
              <w:t xml:space="preserve">Statsrådet Lövin </w:t>
            </w:r>
          </w:p>
        </w:tc>
      </w:tr>
      <w:tr w:rsidR="006E4E11" w14:paraId="406BAA25" w14:textId="77777777">
        <w:trPr>
          <w:trHeight w:val="284"/>
        </w:trPr>
        <w:tc>
          <w:tcPr>
            <w:tcW w:w="4911" w:type="dxa"/>
          </w:tcPr>
          <w:p w14:paraId="65CB398C" w14:textId="77777777" w:rsidR="006E4E11" w:rsidRDefault="006E4E11">
            <w:pPr>
              <w:pStyle w:val="Avsndare"/>
              <w:framePr w:h="2483" w:wrap="notBeside" w:x="1504"/>
              <w:rPr>
                <w:bCs/>
                <w:iCs/>
              </w:rPr>
            </w:pPr>
          </w:p>
        </w:tc>
      </w:tr>
    </w:tbl>
    <w:p w14:paraId="123B2ABD" w14:textId="77777777" w:rsidR="006E4E11" w:rsidRDefault="006019F8">
      <w:pPr>
        <w:framePr w:w="4400" w:h="2523" w:wrap="notBeside" w:vAnchor="page" w:hAnchor="page" w:x="6453" w:y="2445"/>
        <w:ind w:left="142"/>
      </w:pPr>
      <w:r>
        <w:t>Till riksdagen</w:t>
      </w:r>
    </w:p>
    <w:p w14:paraId="60A4EBE3" w14:textId="791BBCF6" w:rsidR="007C565C" w:rsidRDefault="007C565C">
      <w:pPr>
        <w:framePr w:w="4400" w:h="2523" w:wrap="notBeside" w:vAnchor="page" w:hAnchor="page" w:x="6453" w:y="2445"/>
        <w:ind w:left="142"/>
      </w:pPr>
    </w:p>
    <w:p w14:paraId="02E35421" w14:textId="77777777" w:rsidR="006E4E11" w:rsidRDefault="006019F8" w:rsidP="006019F8">
      <w:pPr>
        <w:pStyle w:val="RKrubrik"/>
        <w:pBdr>
          <w:bottom w:val="single" w:sz="4" w:space="1" w:color="auto"/>
        </w:pBdr>
        <w:spacing w:before="0" w:after="0"/>
      </w:pPr>
      <w:r>
        <w:t>Svar på fråga 2016/17:976 av Sofia Arkelsten (M) Samarbete mellan Sverige och Zimbabwe om miljö och klimat</w:t>
      </w:r>
    </w:p>
    <w:p w14:paraId="661F23B1" w14:textId="77777777" w:rsidR="006E4E11" w:rsidRDefault="006E4E11">
      <w:pPr>
        <w:pStyle w:val="RKnormal"/>
      </w:pPr>
    </w:p>
    <w:p w14:paraId="53A935DD" w14:textId="77777777" w:rsidR="006019F8" w:rsidRDefault="006019F8" w:rsidP="006019F8">
      <w:pPr>
        <w:pStyle w:val="RKnormal"/>
      </w:pPr>
      <w:r>
        <w:t xml:space="preserve">Sofia Arkelsten har frågat mig på vilket sätt Sverige och Zimbabwe ska kunna samarbeta om miljö och klimat. </w:t>
      </w:r>
    </w:p>
    <w:p w14:paraId="1D8433BB" w14:textId="77777777" w:rsidR="006019F8" w:rsidRDefault="006019F8" w:rsidP="006019F8">
      <w:pPr>
        <w:pStyle w:val="RKnormal"/>
      </w:pPr>
    </w:p>
    <w:p w14:paraId="73C15B9B" w14:textId="658195D2" w:rsidR="006019F8" w:rsidRDefault="006019F8" w:rsidP="006019F8">
      <w:pPr>
        <w:pStyle w:val="RKnormal"/>
      </w:pPr>
      <w:r>
        <w:t>Sverige har en lång och nära relation till det zimbabwiska folket. Regeringen följer händelseutvecklingen i landet noga. Fattigdomen har ökat drastiskt de senaste åren och beräknas</w:t>
      </w:r>
      <w:r w:rsidR="008D47FB">
        <w:t xml:space="preserve"> officiellt</w:t>
      </w:r>
      <w:r>
        <w:t xml:space="preserve"> uppgå till </w:t>
      </w:r>
      <w:r w:rsidR="002920D3">
        <w:t xml:space="preserve">cirka </w:t>
      </w:r>
      <w:r w:rsidR="00A83B2D">
        <w:t>63</w:t>
      </w:r>
      <w:r>
        <w:t xml:space="preserve"> procent av befolkningen, varav 76 procent bor på landsbygden. Landets tillväxt är svag. Från att tidigare ha varit en nettoexportör av livsmedel befinner sig Zimbabwe i ett läge där ungefär en tredjedel av landets invånare har problem med livsmedelsförsörjningen.</w:t>
      </w:r>
    </w:p>
    <w:p w14:paraId="5BE43EDF" w14:textId="77777777" w:rsidR="006019F8" w:rsidRDefault="006019F8" w:rsidP="006019F8">
      <w:pPr>
        <w:pStyle w:val="RKnormal"/>
      </w:pPr>
      <w:bookmarkStart w:id="0" w:name="_GoBack"/>
      <w:bookmarkEnd w:id="0"/>
    </w:p>
    <w:p w14:paraId="5E4CCAB3" w14:textId="77777777" w:rsidR="006019F8" w:rsidRDefault="006019F8" w:rsidP="006019F8">
      <w:pPr>
        <w:pStyle w:val="RKnormal"/>
      </w:pPr>
      <w:r>
        <w:t xml:space="preserve">Zimbabwe har visat ett aktivt engagemang för klimatarbetet inom FN. Miljö- och klimatutmaningarna i landet har en nära påverkan på utvecklingen och riskerar att underminera den utveckling som tidigare uppnåtts. Ohållbar naturresursanvändning i kombination med stort beroende av jordbruk gör inte minst den fattiga landsbygdsbefolkningen sårbar för klimatförändringar och naturkatastrofer, samt spär på miljö-utmaningarna. Motståndskraften är svag. Landets energikris påverkar såväl hushåll som tillväxten negativt. En nationell zimbabwisk klimatstrategi, som bland annat fokuserar på förnybar energi, har utarbetats. Genomförandet hämmas dock av bristande resurser och politisk vilja. </w:t>
      </w:r>
    </w:p>
    <w:p w14:paraId="43091F20" w14:textId="77777777" w:rsidR="006019F8" w:rsidRDefault="006019F8" w:rsidP="006019F8">
      <w:pPr>
        <w:pStyle w:val="RKnormal"/>
      </w:pPr>
    </w:p>
    <w:p w14:paraId="4FFBF042" w14:textId="67B81C98" w:rsidR="006019F8" w:rsidRDefault="006019F8" w:rsidP="006019F8">
      <w:pPr>
        <w:pStyle w:val="RKnormal"/>
      </w:pPr>
      <w:r>
        <w:t>En ny strategi för det bilaterala utvecklingssamarbetet med Zimbabwe är under utarbetande i regeringskansliet. Försörjning, miljö, klimat och energi föreslås ingå som ett nytt område i utvecklingssamarbetet givet frågornas relevans för en hållbar utveckling i landet samt möjlighet till svenskt mervärde. Insatser på miljö- och klimatområdet i kombination med insatser inom hälsa oc</w:t>
      </w:r>
      <w:r w:rsidR="002E3481">
        <w:t>h försörjningsmöjligheter, inklusive</w:t>
      </w:r>
      <w:r>
        <w:t xml:space="preserve"> livmedelsförsörjning, kan bidra till att öka motståndskraften och minska sårbarheten hos den utsatta befolkningen. Utvecklingssamarbetet föreslås fortsatt kanaliseras via civilsamhällesorganisationer och multilaterala organisationer även inom detta område. Sverige har således </w:t>
      </w:r>
      <w:r>
        <w:lastRenderedPageBreak/>
        <w:t xml:space="preserve">inte något direkt samarbete med den zimbabwiska regeringen. Ett direkt samarbete inom ramen för utvecklingssamarbetet är inte aktuellt förrän politiska och ekonomiska reformer genomförts i Zimbabwe. Den närmare utformningen av samarbetet på miljö- och klimatområdet inom ramen för utvecklingssamarbetet kommer att utformas efter att strategin har beslutats av regeringen. </w:t>
      </w:r>
    </w:p>
    <w:p w14:paraId="0F3CE175" w14:textId="77777777" w:rsidR="006019F8" w:rsidRDefault="006019F8" w:rsidP="006019F8">
      <w:pPr>
        <w:pStyle w:val="RKnormal"/>
      </w:pPr>
    </w:p>
    <w:p w14:paraId="6B3C7739" w14:textId="1B4486AE" w:rsidR="006E4E11" w:rsidRDefault="006019F8">
      <w:pPr>
        <w:pStyle w:val="RKnormal"/>
      </w:pPr>
      <w:r>
        <w:t xml:space="preserve">Inom ramen för genomförandet av det internationella klimatavtalet såväl som Agenda 2030 för Sverige dialog med en rad olika länder, i syfte att exempelvis utbyta erfarenheter och lärdomar om utmaningar och möjligheter. I den bredare politiska dialogen med Zimbabwe fortsätter Sverige att betona bland annat vikten av ägarskap för genomförandet av såväl det internationella klimatavtalet som Agenda 2030, inklusive mobilisering av nationella resurser. </w:t>
      </w:r>
    </w:p>
    <w:p w14:paraId="09B6BD72" w14:textId="77777777" w:rsidR="006019F8" w:rsidRDefault="006019F8">
      <w:pPr>
        <w:pStyle w:val="RKnormal"/>
      </w:pPr>
    </w:p>
    <w:p w14:paraId="428E7BEE" w14:textId="77777777" w:rsidR="006019F8" w:rsidRDefault="006019F8">
      <w:pPr>
        <w:pStyle w:val="RKnormal"/>
      </w:pPr>
      <w:r>
        <w:t>Stockholm den 13 mars 2017</w:t>
      </w:r>
    </w:p>
    <w:p w14:paraId="6F35382B" w14:textId="77777777" w:rsidR="006019F8" w:rsidRDefault="006019F8">
      <w:pPr>
        <w:pStyle w:val="RKnormal"/>
      </w:pPr>
    </w:p>
    <w:p w14:paraId="67B8BA3C" w14:textId="77777777" w:rsidR="006019F8" w:rsidRDefault="006019F8">
      <w:pPr>
        <w:pStyle w:val="RKnormal"/>
      </w:pPr>
    </w:p>
    <w:p w14:paraId="34CD904D" w14:textId="77777777" w:rsidR="006019F8" w:rsidRDefault="006019F8">
      <w:pPr>
        <w:pStyle w:val="RKnormal"/>
      </w:pPr>
    </w:p>
    <w:p w14:paraId="4D25A127" w14:textId="77777777" w:rsidR="006019F8" w:rsidRDefault="006019F8">
      <w:pPr>
        <w:pStyle w:val="RKnormal"/>
      </w:pPr>
    </w:p>
    <w:p w14:paraId="37A44470" w14:textId="77777777" w:rsidR="006019F8" w:rsidRDefault="006019F8">
      <w:pPr>
        <w:pStyle w:val="RKnormal"/>
      </w:pPr>
      <w:r>
        <w:t>Isabella Lövin</w:t>
      </w:r>
    </w:p>
    <w:sectPr w:rsidR="006019F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1D11D" w14:textId="77777777" w:rsidR="00D71BAA" w:rsidRDefault="00D71BAA">
      <w:r>
        <w:separator/>
      </w:r>
    </w:p>
  </w:endnote>
  <w:endnote w:type="continuationSeparator" w:id="0">
    <w:p w14:paraId="6358AB55" w14:textId="77777777" w:rsidR="00D71BAA" w:rsidRDefault="00D7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7B55E" w14:textId="77777777" w:rsidR="00D71BAA" w:rsidRDefault="00D71BAA">
      <w:r>
        <w:separator/>
      </w:r>
    </w:p>
  </w:footnote>
  <w:footnote w:type="continuationSeparator" w:id="0">
    <w:p w14:paraId="4ED697C1" w14:textId="77777777" w:rsidR="00D71BAA" w:rsidRDefault="00D71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E89F" w14:textId="77777777"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7A4733EB" w14:textId="77777777">
      <w:trPr>
        <w:cantSplit/>
      </w:trPr>
      <w:tc>
        <w:tcPr>
          <w:tcW w:w="3119" w:type="dxa"/>
        </w:tcPr>
        <w:p w14:paraId="2A26E8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AEFD61" w14:textId="77777777" w:rsidR="00E80146" w:rsidRDefault="00E80146">
          <w:pPr>
            <w:pStyle w:val="Sidhuvud"/>
            <w:ind w:right="360"/>
          </w:pPr>
        </w:p>
      </w:tc>
      <w:tc>
        <w:tcPr>
          <w:tcW w:w="1525" w:type="dxa"/>
        </w:tcPr>
        <w:p w14:paraId="213B4809" w14:textId="77777777" w:rsidR="00E80146" w:rsidRDefault="00E80146">
          <w:pPr>
            <w:pStyle w:val="Sidhuvud"/>
            <w:ind w:right="360"/>
          </w:pPr>
        </w:p>
      </w:tc>
    </w:tr>
  </w:tbl>
  <w:p w14:paraId="189FB67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E8F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4846D3" w14:textId="77777777">
      <w:trPr>
        <w:cantSplit/>
      </w:trPr>
      <w:tc>
        <w:tcPr>
          <w:tcW w:w="3119" w:type="dxa"/>
        </w:tcPr>
        <w:p w14:paraId="1F6C60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BD7E10" w14:textId="77777777" w:rsidR="00E80146" w:rsidRDefault="00E80146">
          <w:pPr>
            <w:pStyle w:val="Sidhuvud"/>
            <w:ind w:right="360"/>
          </w:pPr>
        </w:p>
      </w:tc>
      <w:tc>
        <w:tcPr>
          <w:tcW w:w="1525" w:type="dxa"/>
        </w:tcPr>
        <w:p w14:paraId="4F99F491" w14:textId="77777777" w:rsidR="00E80146" w:rsidRDefault="00E80146">
          <w:pPr>
            <w:pStyle w:val="Sidhuvud"/>
            <w:ind w:right="360"/>
          </w:pPr>
        </w:p>
      </w:tc>
    </w:tr>
  </w:tbl>
  <w:p w14:paraId="4FD1F8E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4CE8" w14:textId="038D349D" w:rsidR="006019F8" w:rsidRDefault="006019F8">
    <w:pPr>
      <w:framePr w:w="2948" w:h="1321" w:hRule="exact" w:wrap="notBeside" w:vAnchor="page" w:hAnchor="page" w:x="1362" w:y="653"/>
    </w:pPr>
    <w:r>
      <w:rPr>
        <w:noProof/>
        <w:lang w:eastAsia="zh-CN"/>
      </w:rPr>
      <w:drawing>
        <wp:inline distT="0" distB="0" distL="0" distR="0" wp14:anchorId="1B8454B9" wp14:editId="1E92DF4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883DF0" w14:textId="77777777" w:rsidR="00E80146" w:rsidRDefault="00E80146">
    <w:pPr>
      <w:pStyle w:val="RKrubrik"/>
      <w:keepNext w:val="0"/>
      <w:tabs>
        <w:tab w:val="clear" w:pos="1134"/>
        <w:tab w:val="clear" w:pos="2835"/>
      </w:tabs>
      <w:spacing w:before="0" w:after="0" w:line="320" w:lineRule="atLeast"/>
      <w:rPr>
        <w:bCs/>
      </w:rPr>
    </w:pPr>
  </w:p>
  <w:p w14:paraId="7BBD2256" w14:textId="77777777" w:rsidR="00E80146" w:rsidRDefault="00E80146">
    <w:pPr>
      <w:rPr>
        <w:rFonts w:ascii="TradeGothic" w:hAnsi="TradeGothic"/>
        <w:b/>
        <w:bCs/>
        <w:spacing w:val="12"/>
        <w:sz w:val="22"/>
      </w:rPr>
    </w:pPr>
  </w:p>
  <w:p w14:paraId="21DB2AB7" w14:textId="77777777" w:rsidR="00E80146" w:rsidRDefault="00E80146">
    <w:pPr>
      <w:pStyle w:val="RKrubrik"/>
      <w:keepNext w:val="0"/>
      <w:tabs>
        <w:tab w:val="clear" w:pos="1134"/>
        <w:tab w:val="clear" w:pos="2835"/>
      </w:tabs>
      <w:spacing w:before="0" w:after="0" w:line="320" w:lineRule="atLeast"/>
      <w:rPr>
        <w:bCs/>
      </w:rPr>
    </w:pPr>
  </w:p>
  <w:p w14:paraId="700270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F8"/>
    <w:rsid w:val="00150384"/>
    <w:rsid w:val="00160901"/>
    <w:rsid w:val="001805B7"/>
    <w:rsid w:val="00234822"/>
    <w:rsid w:val="002920D3"/>
    <w:rsid w:val="002E3481"/>
    <w:rsid w:val="00367B1C"/>
    <w:rsid w:val="004A328D"/>
    <w:rsid w:val="0058762B"/>
    <w:rsid w:val="005D1994"/>
    <w:rsid w:val="005F2EF1"/>
    <w:rsid w:val="006019F8"/>
    <w:rsid w:val="006169CE"/>
    <w:rsid w:val="006E4E11"/>
    <w:rsid w:val="007242A3"/>
    <w:rsid w:val="007A6855"/>
    <w:rsid w:val="007C565C"/>
    <w:rsid w:val="008D47FB"/>
    <w:rsid w:val="0092027A"/>
    <w:rsid w:val="00955E31"/>
    <w:rsid w:val="009711BB"/>
    <w:rsid w:val="00992E72"/>
    <w:rsid w:val="00A83B2D"/>
    <w:rsid w:val="00AF26D1"/>
    <w:rsid w:val="00B05A72"/>
    <w:rsid w:val="00BE7B15"/>
    <w:rsid w:val="00CF0545"/>
    <w:rsid w:val="00D133D7"/>
    <w:rsid w:val="00D71BA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9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9F8"/>
    <w:rPr>
      <w:rFonts w:ascii="Tahoma" w:hAnsi="Tahoma" w:cs="Tahoma"/>
      <w:sz w:val="16"/>
      <w:szCs w:val="16"/>
      <w:lang w:eastAsia="en-US"/>
    </w:rPr>
  </w:style>
  <w:style w:type="character" w:styleId="Hyperlnk">
    <w:name w:val="Hyperlink"/>
    <w:basedOn w:val="Standardstycketeckensnitt"/>
    <w:rsid w:val="009711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9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9F8"/>
    <w:rPr>
      <w:rFonts w:ascii="Tahoma" w:hAnsi="Tahoma" w:cs="Tahoma"/>
      <w:sz w:val="16"/>
      <w:szCs w:val="16"/>
      <w:lang w:eastAsia="en-US"/>
    </w:rPr>
  </w:style>
  <w:style w:type="character" w:styleId="Hyperlnk">
    <w:name w:val="Hyperlink"/>
    <w:basedOn w:val="Standardstycketeckensnitt"/>
    <w:rsid w:val="00971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c43dd555-a21b-45d0-a896-b8567cd6a6b3</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FCCE0-B6F4-4841-8A6F-58FB59C9055E}"/>
</file>

<file path=customXml/itemProps2.xml><?xml version="1.0" encoding="utf-8"?>
<ds:datastoreItem xmlns:ds="http://schemas.openxmlformats.org/officeDocument/2006/customXml" ds:itemID="{A600E8BA-ABBF-4134-986C-F4C6A1B2F934}"/>
</file>

<file path=customXml/itemProps3.xml><?xml version="1.0" encoding="utf-8"?>
<ds:datastoreItem xmlns:ds="http://schemas.openxmlformats.org/officeDocument/2006/customXml" ds:itemID="{BB385673-470E-4048-B165-684859E0FA1D}"/>
</file>

<file path=customXml/itemProps4.xml><?xml version="1.0" encoding="utf-8"?>
<ds:datastoreItem xmlns:ds="http://schemas.openxmlformats.org/officeDocument/2006/customXml" ds:itemID="{F17B1F67-76B6-4888-B573-FBB70C758B2D}"/>
</file>

<file path=customXml/itemProps5.xml><?xml version="1.0" encoding="utf-8"?>
<ds:datastoreItem xmlns:ds="http://schemas.openxmlformats.org/officeDocument/2006/customXml" ds:itemID="{791FD83E-F262-4BE1-80E1-FB02D7E17B31}"/>
</file>

<file path=customXml/itemProps6.xml><?xml version="1.0" encoding="utf-8"?>
<ds:datastoreItem xmlns:ds="http://schemas.openxmlformats.org/officeDocument/2006/customXml" ds:itemID="{A619B8E6-D14B-4B20-82D6-AA25D426D743}"/>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2545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3</cp:revision>
  <cp:lastPrinted>2000-01-21T13:02:00Z</cp:lastPrinted>
  <dcterms:created xsi:type="dcterms:W3CDTF">2017-03-13T15:21:00Z</dcterms:created>
  <dcterms:modified xsi:type="dcterms:W3CDTF">2017-03-13T15:22:00Z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c04c6f51-39d9-4471-8272-cbe3faddab88</vt:lpwstr>
  </property>
</Properties>
</file>