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05B68" w:rsidRPr="006D181C" w:rsidRDefault="00405B68" w:rsidP="00405B68">
      <w:pPr>
        <w:pStyle w:val="Hemstlrubrik"/>
      </w:pPr>
      <w:r w:rsidRPr="006D181C">
        <w:t>Förslag till riksdagsbeslut</w:t>
      </w:r>
    </w:p>
    <w:p w:rsidR="00405B68" w:rsidRPr="006D181C" w:rsidRDefault="00405B68" w:rsidP="00405B68">
      <w:pPr>
        <w:pStyle w:val="Hemstlatt"/>
      </w:pPr>
      <w:r w:rsidRPr="006D181C">
        <w:t>Riksdagen tillkännager för regeringen som sin mening vad som i moti</w:t>
      </w:r>
      <w:r w:rsidRPr="006D181C">
        <w:t>o</w:t>
      </w:r>
      <w:r w:rsidRPr="006D181C">
        <w:t>nen anförs om kompetensuppbyggnad gällande alternativmedicin och trad</w:t>
      </w:r>
      <w:r w:rsidRPr="006D181C">
        <w:t>i</w:t>
      </w:r>
      <w:r w:rsidRPr="006D181C">
        <w:t>tionella växtbaserade läkemedel inom hälso- och sjukvården.</w:t>
      </w:r>
    </w:p>
    <w:p w:rsidR="00405B68" w:rsidRPr="006D181C" w:rsidRDefault="00405B68" w:rsidP="00405B68">
      <w:pPr>
        <w:pStyle w:val="Hemstlatt"/>
      </w:pPr>
      <w:r w:rsidRPr="006D181C">
        <w:t>Riksdagen tillkännager för regeringen som sin mening vad som i moti</w:t>
      </w:r>
      <w:r w:rsidRPr="006D181C">
        <w:t>o</w:t>
      </w:r>
      <w:r w:rsidRPr="006D181C">
        <w:t xml:space="preserve">nen anförs om </w:t>
      </w:r>
      <w:r w:rsidR="001B7149" w:rsidRPr="006D181C">
        <w:t xml:space="preserve">avskaffande av </w:t>
      </w:r>
      <w:r w:rsidRPr="006D181C">
        <w:t>detaljhandelsmonopolet för receptbela</w:t>
      </w:r>
      <w:r w:rsidRPr="006D181C">
        <w:t>g</w:t>
      </w:r>
      <w:r w:rsidRPr="006D181C">
        <w:t>da och receptfria läkemedel.</w:t>
      </w:r>
    </w:p>
    <w:p w:rsidR="00DB45AF" w:rsidRPr="006D181C" w:rsidRDefault="007C6092" w:rsidP="00E22893">
      <w:pPr>
        <w:pStyle w:val="Rubrik1"/>
      </w:pPr>
      <w:r w:rsidRPr="006D181C">
        <w:t>Motivering</w:t>
      </w:r>
    </w:p>
    <w:p w:rsidR="0064044A" w:rsidRPr="006D181C" w:rsidRDefault="00A63CE0" w:rsidP="0059364A">
      <w:r w:rsidRPr="006D181C">
        <w:t>De lagändringar på läkemedelsområdet</w:t>
      </w:r>
      <w:r w:rsidR="0064044A" w:rsidRPr="006D181C">
        <w:t xml:space="preserve"> </w:t>
      </w:r>
      <w:r w:rsidRPr="006D181C">
        <w:t xml:space="preserve">som regeringen nu föreslår betingas av </w:t>
      </w:r>
      <w:r w:rsidR="0064044A" w:rsidRPr="006D181C">
        <w:t>EG</w:t>
      </w:r>
      <w:r w:rsidRPr="006D181C">
        <w:t>-direktiv</w:t>
      </w:r>
      <w:r w:rsidR="00816CD0" w:rsidRPr="006D181C">
        <w:t>,</w:t>
      </w:r>
      <w:r w:rsidRPr="006D181C">
        <w:t xml:space="preserve"> och implementeringen är tvingande för Sverige. Folkpartiet liberalerna ser i huvudsak positivt på </w:t>
      </w:r>
      <w:r w:rsidR="00410579" w:rsidRPr="006D181C">
        <w:t xml:space="preserve">förslagen som syftar till att förbättra möjligheterna till </w:t>
      </w:r>
      <w:r w:rsidR="0064044A" w:rsidRPr="006D181C">
        <w:t xml:space="preserve">utökad, </w:t>
      </w:r>
      <w:r w:rsidR="00410579" w:rsidRPr="006D181C">
        <w:t xml:space="preserve">fri och säker rörlighet för humanläkemedel och veterinärmedicinska läkemedel. </w:t>
      </w:r>
      <w:r w:rsidR="0064044A" w:rsidRPr="006D181C">
        <w:t xml:space="preserve">Samarbetet i Europa inom det komplexa läkemedelsområdet har hittills varit framgångsrikt och bör stärkas. Folkpartiet har ett flertal gånger särskilt lyft fram behovet av </w:t>
      </w:r>
      <w:r w:rsidR="00BF0897" w:rsidRPr="006D181C">
        <w:t xml:space="preserve">bättre dokumentation och säkerhet för </w:t>
      </w:r>
      <w:r w:rsidR="00D25F87" w:rsidRPr="006D181C">
        <w:t xml:space="preserve">äldre människors </w:t>
      </w:r>
      <w:r w:rsidR="00BF0897" w:rsidRPr="006D181C">
        <w:t>läkemedel</w:t>
      </w:r>
      <w:r w:rsidR="00D25F87" w:rsidRPr="006D181C">
        <w:t xml:space="preserve">sanvändning. </w:t>
      </w:r>
      <w:r w:rsidR="0059364A" w:rsidRPr="006D181C">
        <w:t xml:space="preserve">Det är glädjande att det nu finns lagstiftning </w:t>
      </w:r>
      <w:r w:rsidR="00BF0897" w:rsidRPr="006D181C">
        <w:t>som ger läkemedelsindustrin</w:t>
      </w:r>
      <w:r w:rsidR="004A7FA1" w:rsidRPr="006D181C">
        <w:t xml:space="preserve"> incitament för att ta fram saknad dokumentation</w:t>
      </w:r>
      <w:r w:rsidR="00BF0897" w:rsidRPr="006D181C">
        <w:t xml:space="preserve"> om de läkemedel som är aktuella att användas på barn</w:t>
      </w:r>
      <w:r w:rsidR="0059364A" w:rsidRPr="006D181C">
        <w:t xml:space="preserve">, och </w:t>
      </w:r>
      <w:r w:rsidR="00D81733" w:rsidRPr="006D181C">
        <w:t>dessa goda resultat av samarbetet</w:t>
      </w:r>
      <w:r w:rsidR="009C5A45" w:rsidRPr="006D181C">
        <w:t xml:space="preserve"> bör inspirera till nya landvinningar</w:t>
      </w:r>
      <w:r w:rsidR="00BF0897" w:rsidRPr="006D181C">
        <w:t>.</w:t>
      </w:r>
    </w:p>
    <w:p w:rsidR="009655D9" w:rsidRPr="006D181C" w:rsidRDefault="009655D9" w:rsidP="00816CD0">
      <w:pPr>
        <w:pStyle w:val="Rubrik1"/>
      </w:pPr>
      <w:r w:rsidRPr="006D181C">
        <w:t>Traditionella växtbaserade läkem</w:t>
      </w:r>
      <w:r w:rsidR="007846A6" w:rsidRPr="006D181C">
        <w:t>e</w:t>
      </w:r>
      <w:r w:rsidRPr="006D181C">
        <w:t>del</w:t>
      </w:r>
    </w:p>
    <w:p w:rsidR="009655D9" w:rsidRPr="006D181C" w:rsidRDefault="00572E78" w:rsidP="009655D9">
      <w:r w:rsidRPr="006D181C">
        <w:t>Direktiv 2004/24/EG syftar till att förenkla registreringsprocessen för trad</w:t>
      </w:r>
      <w:r w:rsidRPr="006D181C">
        <w:t>i</w:t>
      </w:r>
      <w:r w:rsidRPr="006D181C">
        <w:t>tionella växtbaserade läkemedel som inte uppfyller kriterierna för godkä</w:t>
      </w:r>
      <w:r w:rsidRPr="006D181C">
        <w:t>n</w:t>
      </w:r>
      <w:r w:rsidRPr="006D181C">
        <w:t xml:space="preserve">nande som läkemedel eller för att registreras som homeopatika, men som har </w:t>
      </w:r>
      <w:r w:rsidRPr="006D181C">
        <w:lastRenderedPageBreak/>
        <w:t>en lång tradition av användning som gör att det går att fastställa att de inte är skadliga när de används på rätt sätt. Det säger sig självt att detta är ett område som är svårt att harmonisera eftersom traditionerna skiljer sig mycket åt me</w:t>
      </w:r>
      <w:r w:rsidRPr="006D181C">
        <w:t>l</w:t>
      </w:r>
      <w:r w:rsidRPr="006D181C">
        <w:t xml:space="preserve">lan länderna. </w:t>
      </w:r>
      <w:r w:rsidR="00AB24A6" w:rsidRPr="006D181C">
        <w:t>I t.ex. Tyskland är bruket av naturläkemedel betydligt mer o</w:t>
      </w:r>
      <w:r w:rsidR="00AB24A6" w:rsidRPr="006D181C">
        <w:t>m</w:t>
      </w:r>
      <w:r w:rsidR="00AB24A6" w:rsidRPr="006D181C">
        <w:t>fattande än i Sverige. Men e</w:t>
      </w:r>
      <w:r w:rsidR="009655D9" w:rsidRPr="006D181C">
        <w:t xml:space="preserve">n stor andel av befolkningen </w:t>
      </w:r>
      <w:r w:rsidR="00AB24A6" w:rsidRPr="006D181C">
        <w:t xml:space="preserve">i vårt land </w:t>
      </w:r>
      <w:r w:rsidR="009655D9" w:rsidRPr="006D181C">
        <w:t xml:space="preserve">använder </w:t>
      </w:r>
      <w:r w:rsidR="00AB24A6" w:rsidRPr="006D181C">
        <w:t xml:space="preserve">sig av </w:t>
      </w:r>
      <w:r w:rsidR="009655D9" w:rsidRPr="006D181C">
        <w:t xml:space="preserve">olika alternativmedicinska behandlingar. Sjukvårdspersonal behöver därför ha ökad kunskap om </w:t>
      </w:r>
      <w:r w:rsidR="00AB24A6" w:rsidRPr="006D181C">
        <w:t xml:space="preserve">det </w:t>
      </w:r>
      <w:r w:rsidR="009655D9" w:rsidRPr="006D181C">
        <w:t xml:space="preserve">alternativmedicinska </w:t>
      </w:r>
      <w:r w:rsidR="00AB24A6" w:rsidRPr="006D181C">
        <w:t xml:space="preserve">området </w:t>
      </w:r>
      <w:r w:rsidR="009655D9" w:rsidRPr="006D181C">
        <w:t>för att kunna ge sina p</w:t>
      </w:r>
      <w:r w:rsidR="00860288" w:rsidRPr="006D181C">
        <w:t xml:space="preserve">atienter adekvata råd, t.ex. </w:t>
      </w:r>
      <w:r w:rsidR="009655D9" w:rsidRPr="006D181C">
        <w:t xml:space="preserve">så interagerar vissa läkemedel </w:t>
      </w:r>
      <w:r w:rsidR="00AB24A6" w:rsidRPr="006D181C">
        <w:t>inom skolm</w:t>
      </w:r>
      <w:r w:rsidR="00AB24A6" w:rsidRPr="006D181C">
        <w:t>e</w:t>
      </w:r>
      <w:r w:rsidR="00AB24A6" w:rsidRPr="006D181C">
        <w:t xml:space="preserve">dicinen </w:t>
      </w:r>
      <w:r w:rsidR="009655D9" w:rsidRPr="006D181C">
        <w:t>med naturläkemedel</w:t>
      </w:r>
      <w:r w:rsidR="00816CD0" w:rsidRPr="006D181C">
        <w:t>,</w:t>
      </w:r>
      <w:r w:rsidR="009655D9" w:rsidRPr="006D181C">
        <w:t xml:space="preserve"> vilket kan ge allvarliga biverkningar om de kombineras.</w:t>
      </w:r>
      <w:r w:rsidR="00AB24A6" w:rsidRPr="006D181C">
        <w:t xml:space="preserve"> Om användningen av traditionella växtbaserade läkem</w:t>
      </w:r>
      <w:r w:rsidR="006367A4" w:rsidRPr="006D181C">
        <w:t>edel kommer att öka</w:t>
      </w:r>
      <w:r w:rsidR="00AB24A6" w:rsidRPr="006D181C">
        <w:t xml:space="preserve"> som en följd av </w:t>
      </w:r>
      <w:r w:rsidR="006367A4" w:rsidRPr="006D181C">
        <w:t>implementeringe</w:t>
      </w:r>
      <w:r w:rsidR="00816CD0" w:rsidRPr="006D181C">
        <w:t>n av det nya EG-</w:t>
      </w:r>
      <w:r w:rsidR="006367A4" w:rsidRPr="006D181C">
        <w:t xml:space="preserve">direktivet så förstärker det ytterligare </w:t>
      </w:r>
      <w:r w:rsidR="00FF592C" w:rsidRPr="006D181C">
        <w:t xml:space="preserve">behovet av ökad kompetens </w:t>
      </w:r>
      <w:r w:rsidR="00582D67" w:rsidRPr="006D181C">
        <w:t>inom hälso- och sju</w:t>
      </w:r>
      <w:r w:rsidR="00582D67" w:rsidRPr="006D181C">
        <w:t>k</w:t>
      </w:r>
      <w:r w:rsidR="00582D67" w:rsidRPr="006D181C">
        <w:t xml:space="preserve">vården </w:t>
      </w:r>
      <w:r w:rsidR="00FF592C" w:rsidRPr="006D181C">
        <w:t>om alternativmedicin</w:t>
      </w:r>
      <w:r w:rsidR="00582D67" w:rsidRPr="006D181C">
        <w:t>sk behandling</w:t>
      </w:r>
      <w:r w:rsidR="00FF592C" w:rsidRPr="006D181C">
        <w:t xml:space="preserve">. </w:t>
      </w:r>
      <w:r w:rsidR="00860288" w:rsidRPr="006D181C">
        <w:t xml:space="preserve">Kurser i komplementärmedicin anordnas idag exempelvis på Karolinska Institutet. </w:t>
      </w:r>
    </w:p>
    <w:p w:rsidR="000E10DD" w:rsidRPr="006D181C" w:rsidRDefault="000E10DD" w:rsidP="00816CD0">
      <w:pPr>
        <w:pStyle w:val="Rubrik1"/>
      </w:pPr>
      <w:r w:rsidRPr="006D181C">
        <w:t>Detaljhandel med läkemedel</w:t>
      </w:r>
    </w:p>
    <w:p w:rsidR="00B84864" w:rsidRPr="006D181C" w:rsidRDefault="00B84864" w:rsidP="00B84864">
      <w:r w:rsidRPr="006D181C">
        <w:t>Regeringen anser att de förändrade reglerna i läkemedelslagen om vad som ska anses vara läkemedel, och godkännande samt registrering av läkemedel, medför nya förutsättningar för utformningen av 4 § första stycket i lagen (1996:1152) om handel med läkem</w:t>
      </w:r>
      <w:r w:rsidR="00816CD0" w:rsidRPr="006D181C">
        <w:t>e</w:t>
      </w:r>
      <w:r w:rsidRPr="006D181C">
        <w:t>del m.m.</w:t>
      </w:r>
      <w:r w:rsidR="000D6F38" w:rsidRPr="006D181C">
        <w:t xml:space="preserve"> Regeringen föreslår dock inte några förändringar i sak gällande gränserna för detaljhandelsmonopolet. De</w:t>
      </w:r>
      <w:r w:rsidR="000D6F38" w:rsidRPr="006D181C">
        <w:t>n</w:t>
      </w:r>
      <w:r w:rsidR="000D6F38" w:rsidRPr="006D181C">
        <w:t xml:space="preserve">na fråga bör enligt regeringens uppfattning beredas vidare i särskild ordning. Folkpartiet och övriga borgerliga partier har emellertid redan i </w:t>
      </w:r>
      <w:r w:rsidR="00D275A2" w:rsidRPr="006D181C">
        <w:t>en flerpartim</w:t>
      </w:r>
      <w:r w:rsidR="00D275A2" w:rsidRPr="006D181C">
        <w:t>o</w:t>
      </w:r>
      <w:r w:rsidR="00D275A2" w:rsidRPr="006D181C">
        <w:t xml:space="preserve">tion </w:t>
      </w:r>
      <w:r w:rsidR="00620F4B" w:rsidRPr="006D181C">
        <w:t xml:space="preserve">(2004/05:So38) </w:t>
      </w:r>
      <w:r w:rsidR="00D275A2" w:rsidRPr="006D181C">
        <w:t>med anledning av händelse av större vikt</w:t>
      </w:r>
      <w:r w:rsidR="00816CD0" w:rsidRPr="006D181C">
        <w:t xml:space="preserve"> –</w:t>
      </w:r>
      <w:r w:rsidR="00620F4B" w:rsidRPr="006D181C">
        <w:t xml:space="preserve"> </w:t>
      </w:r>
      <w:r w:rsidR="00887E27" w:rsidRPr="006D181C">
        <w:t>EG-domstolen</w:t>
      </w:r>
      <w:r w:rsidR="00F83B49" w:rsidRPr="006D181C">
        <w:t>s dom</w:t>
      </w:r>
      <w:r w:rsidR="00887E27" w:rsidRPr="006D181C">
        <w:t xml:space="preserve"> </w:t>
      </w:r>
      <w:r w:rsidR="00F83B49" w:rsidRPr="006D181C">
        <w:t xml:space="preserve">om </w:t>
      </w:r>
      <w:r w:rsidR="00887E27" w:rsidRPr="006D181C">
        <w:t>att apoteksmonopolet som det är utform</w:t>
      </w:r>
      <w:r w:rsidR="002931CF" w:rsidRPr="006D181C">
        <w:t>at strider mot gemenskapsrätten</w:t>
      </w:r>
      <w:r w:rsidR="00816CD0" w:rsidRPr="006D181C">
        <w:t xml:space="preserve"> –</w:t>
      </w:r>
      <w:r w:rsidR="00D275A2" w:rsidRPr="006D181C">
        <w:t xml:space="preserve"> </w:t>
      </w:r>
      <w:r w:rsidR="00620F4B" w:rsidRPr="006D181C">
        <w:t xml:space="preserve">föreslagit att det </w:t>
      </w:r>
      <w:r w:rsidR="00887E27" w:rsidRPr="006D181C">
        <w:t xml:space="preserve">under förutsättning av tillstånd från Läkemedelsverket </w:t>
      </w:r>
      <w:r w:rsidR="00620F4B" w:rsidRPr="006D181C">
        <w:t xml:space="preserve">görs möjligt för var och en att bedriva detaljhandel med receptfria </w:t>
      </w:r>
      <w:r w:rsidR="00F83B49" w:rsidRPr="006D181C">
        <w:t xml:space="preserve">respektive </w:t>
      </w:r>
      <w:r w:rsidR="00620F4B" w:rsidRPr="006D181C">
        <w:t>receptbel</w:t>
      </w:r>
      <w:r w:rsidR="00887E27" w:rsidRPr="006D181C">
        <w:t>a</w:t>
      </w:r>
      <w:r w:rsidR="00620F4B" w:rsidRPr="006D181C">
        <w:t>gda läkemedel.</w:t>
      </w:r>
      <w:r w:rsidR="00F83B49" w:rsidRPr="006D181C">
        <w:t xml:space="preserve"> Denna vår uppfattning kva</w:t>
      </w:r>
      <w:r w:rsidR="00F83B49" w:rsidRPr="006D181C">
        <w:t>r</w:t>
      </w:r>
      <w:r w:rsidR="00F83B49" w:rsidRPr="006D181C">
        <w:t>står.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816CD0" w:rsidRPr="006D181C">
        <w:tblPrEx>
          <w:tblCellMar>
            <w:top w:w="0" w:type="dxa"/>
            <w:bottom w:w="0" w:type="dxa"/>
          </w:tblCellMar>
        </w:tblPrEx>
        <w:trPr>
          <w:cantSplit/>
        </w:trPr>
        <w:tc>
          <w:tcPr>
            <w:tcW w:w="3046" w:type="dxa"/>
          </w:tcPr>
          <w:p w:rsidR="00816CD0" w:rsidRPr="006D181C" w:rsidRDefault="00816CD0" w:rsidP="00816CD0">
            <w:pPr>
              <w:pStyle w:val="UnderskriftDatum"/>
              <w:spacing w:before="240"/>
            </w:pPr>
            <w:r w:rsidRPr="006D181C">
              <w:t>Stockholm den 26 januari 2006</w:t>
            </w:r>
          </w:p>
        </w:tc>
        <w:tc>
          <w:tcPr>
            <w:tcW w:w="3047" w:type="dxa"/>
          </w:tcPr>
          <w:p w:rsidR="00816CD0" w:rsidRPr="006D181C" w:rsidRDefault="00816CD0" w:rsidP="00816CD0">
            <w:pPr>
              <w:pStyle w:val="Underskrifter"/>
              <w:spacing w:before="240"/>
            </w:pPr>
          </w:p>
        </w:tc>
      </w:tr>
      <w:tr w:rsidR="00816CD0" w:rsidRPr="006D181C">
        <w:tblPrEx>
          <w:tblCellMar>
            <w:top w:w="0" w:type="dxa"/>
            <w:bottom w:w="0" w:type="dxa"/>
          </w:tblCellMar>
        </w:tblPrEx>
        <w:trPr>
          <w:cantSplit/>
        </w:trPr>
        <w:tc>
          <w:tcPr>
            <w:tcW w:w="3046" w:type="dxa"/>
          </w:tcPr>
          <w:p w:rsidR="00816CD0" w:rsidRPr="006D181C" w:rsidRDefault="00816CD0" w:rsidP="00816CD0">
            <w:pPr>
              <w:pStyle w:val="Underskrifter"/>
            </w:pPr>
            <w:r w:rsidRPr="006D181C">
              <w:t>Erik Ullenhag (fp)</w:t>
            </w:r>
          </w:p>
        </w:tc>
        <w:tc>
          <w:tcPr>
            <w:tcW w:w="3047" w:type="dxa"/>
          </w:tcPr>
          <w:p w:rsidR="00816CD0" w:rsidRPr="006D181C" w:rsidRDefault="00816CD0" w:rsidP="00816CD0">
            <w:pPr>
              <w:pStyle w:val="Underskrifter"/>
            </w:pPr>
          </w:p>
        </w:tc>
      </w:tr>
      <w:tr w:rsidR="00816CD0" w:rsidRPr="006D181C">
        <w:tblPrEx>
          <w:tblCellMar>
            <w:top w:w="0" w:type="dxa"/>
            <w:bottom w:w="0" w:type="dxa"/>
          </w:tblCellMar>
        </w:tblPrEx>
        <w:trPr>
          <w:cantSplit/>
        </w:trPr>
        <w:tc>
          <w:tcPr>
            <w:tcW w:w="3046" w:type="dxa"/>
          </w:tcPr>
          <w:p w:rsidR="00816CD0" w:rsidRPr="006D181C" w:rsidRDefault="00816CD0" w:rsidP="00816CD0">
            <w:pPr>
              <w:pStyle w:val="Underskrifter"/>
            </w:pPr>
            <w:r w:rsidRPr="006D181C">
              <w:t>Kerstin Heinemann (fp)</w:t>
            </w:r>
          </w:p>
        </w:tc>
        <w:tc>
          <w:tcPr>
            <w:tcW w:w="3047" w:type="dxa"/>
          </w:tcPr>
          <w:p w:rsidR="00816CD0" w:rsidRPr="006D181C" w:rsidRDefault="00816CD0" w:rsidP="00816CD0">
            <w:pPr>
              <w:pStyle w:val="Underskrifter"/>
            </w:pPr>
            <w:r w:rsidRPr="006D181C">
              <w:t>Marita Aronson (fp)</w:t>
            </w:r>
          </w:p>
        </w:tc>
      </w:tr>
      <w:tr w:rsidR="00816CD0" w:rsidRPr="006D181C">
        <w:tblPrEx>
          <w:tblCellMar>
            <w:top w:w="0" w:type="dxa"/>
            <w:bottom w:w="0" w:type="dxa"/>
          </w:tblCellMar>
        </w:tblPrEx>
        <w:trPr>
          <w:cantSplit/>
        </w:trPr>
        <w:tc>
          <w:tcPr>
            <w:tcW w:w="3046" w:type="dxa"/>
          </w:tcPr>
          <w:p w:rsidR="00816CD0" w:rsidRPr="006D181C" w:rsidRDefault="00816CD0" w:rsidP="00816CD0">
            <w:pPr>
              <w:pStyle w:val="Underskrifter"/>
            </w:pPr>
            <w:r w:rsidRPr="006D181C">
              <w:t>Mia Franzén (fp)</w:t>
            </w:r>
          </w:p>
        </w:tc>
        <w:tc>
          <w:tcPr>
            <w:tcW w:w="3047" w:type="dxa"/>
          </w:tcPr>
          <w:p w:rsidR="00816CD0" w:rsidRPr="006D181C" w:rsidRDefault="00816CD0" w:rsidP="00816CD0">
            <w:pPr>
              <w:pStyle w:val="Underskrifter"/>
            </w:pPr>
            <w:r w:rsidRPr="006D181C">
              <w:t>Linnéa Darell (fp)</w:t>
            </w:r>
          </w:p>
        </w:tc>
      </w:tr>
    </w:tbl>
    <w:p w:rsidR="00E84F25" w:rsidRPr="006D181C" w:rsidRDefault="00E84F25" w:rsidP="00816CD0">
      <w:pPr>
        <w:pStyle w:val="Normaltindrag"/>
      </w:pPr>
    </w:p>
    <w:sectPr w:rsidR="00E84F25" w:rsidRPr="006D181C" w:rsidSect="00816CD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A216E" w:rsidRPr="006D181C" w:rsidRDefault="00BA216E">
      <w:r w:rsidRPr="006D181C">
        <w:separator/>
      </w:r>
    </w:p>
  </w:endnote>
  <w:endnote w:type="continuationSeparator" w:id="0">
    <w:p w:rsidR="00BA216E" w:rsidRPr="006D181C" w:rsidRDefault="00BA216E">
      <w:r w:rsidRPr="006D181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5F5C" w:rsidRPr="006D181C" w:rsidRDefault="006D181C" w:rsidP="00816CD0">
    <w:pPr>
      <w:pStyle w:val="Sidfot"/>
    </w:pPr>
    <w:r w:rsidRPr="006D181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1921392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6CD0" w:rsidRDefault="00816CD0">
                          <w:pPr>
                            <w:pStyle w:val="NormalS5sidnrV"/>
                          </w:pPr>
                          <w:r>
                            <w:fldChar w:fldCharType="begin"/>
                          </w:r>
                          <w:r>
                            <w:instrText xml:space="preserve"> PAGE *\charformat</w:instrText>
                          </w:r>
                          <w:r>
                            <w:fldChar w:fldCharType="separate"/>
                          </w:r>
                          <w:r w:rsidR="002931CF">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16CD0" w:rsidRDefault="00816CD0">
                    <w:pPr>
                      <w:pStyle w:val="NormalS5sidnrV"/>
                    </w:pPr>
                    <w:r>
                      <w:fldChar w:fldCharType="begin"/>
                    </w:r>
                    <w:r>
                      <w:instrText xml:space="preserve"> PAGE *\charformat</w:instrText>
                    </w:r>
                    <w:r>
                      <w:fldChar w:fldCharType="separate"/>
                    </w:r>
                    <w:r w:rsidR="002931CF">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5F5C" w:rsidRPr="006D181C" w:rsidRDefault="006D181C" w:rsidP="00816CD0">
    <w:pPr>
      <w:pStyle w:val="Sidfot"/>
    </w:pPr>
    <w:r w:rsidRPr="006D181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4138394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6CD0" w:rsidRDefault="00816CD0">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16CD0" w:rsidRDefault="00816CD0">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5F5C" w:rsidRPr="006D181C" w:rsidRDefault="006D181C" w:rsidP="00816CD0">
    <w:pPr>
      <w:pStyle w:val="Sidfot"/>
    </w:pPr>
    <w:r w:rsidRPr="006D181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3127111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6CD0" w:rsidRDefault="00816CD0">
                          <w:pPr>
                            <w:pStyle w:val="NormalS5sidnrH"/>
                            <w:ind w:right="0"/>
                          </w:pPr>
                          <w:r>
                            <w:fldChar w:fldCharType="begin"/>
                          </w:r>
                          <w:r>
                            <w:instrText xml:space="preserve"> PAGE *\charformat</w:instrText>
                          </w:r>
                          <w:r>
                            <w:fldChar w:fldCharType="separate"/>
                          </w:r>
                          <w:r w:rsidR="002931CF">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16CD0" w:rsidRDefault="00816CD0">
                    <w:pPr>
                      <w:pStyle w:val="NormalS5sidnrH"/>
                      <w:ind w:right="0"/>
                    </w:pPr>
                    <w:r>
                      <w:fldChar w:fldCharType="begin"/>
                    </w:r>
                    <w:r>
                      <w:instrText xml:space="preserve"> PAGE *\charformat</w:instrText>
                    </w:r>
                    <w:r>
                      <w:fldChar w:fldCharType="separate"/>
                    </w:r>
                    <w:r w:rsidR="002931CF">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A216E" w:rsidRPr="006D181C" w:rsidRDefault="00BA216E">
      <w:r w:rsidRPr="006D181C">
        <w:separator/>
      </w:r>
    </w:p>
  </w:footnote>
  <w:footnote w:type="continuationSeparator" w:id="0">
    <w:p w:rsidR="00BA216E" w:rsidRPr="006D181C" w:rsidRDefault="00BA216E">
      <w:r w:rsidRPr="006D181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5F5C" w:rsidRPr="006D181C" w:rsidRDefault="006D181C" w:rsidP="00816CD0">
    <w:pPr>
      <w:pStyle w:val="Sidhuvud"/>
    </w:pPr>
    <w:r w:rsidRPr="006D181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6196714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6CD0" w:rsidRDefault="00816CD0">
                          <w:pPr>
                            <w:pStyle w:val="KantRubrikS5V"/>
                          </w:pPr>
                          <w:r>
                            <w:fldChar w:fldCharType="begin"/>
                          </w:r>
                          <w:r>
                            <w:instrText xml:space="preserve"> DOCPROPERTY "YearUser" *\charformat </w:instrText>
                          </w:r>
                          <w:r>
                            <w:fldChar w:fldCharType="separate"/>
                          </w:r>
                          <w:r w:rsidR="002931CF">
                            <w:t>2005/06</w:t>
                          </w:r>
                          <w:r>
                            <w:fldChar w:fldCharType="end"/>
                          </w:r>
                          <w:r>
                            <w:t>:</w:t>
                          </w:r>
                          <w:r>
                            <w:fldChar w:fldCharType="begin"/>
                          </w:r>
                          <w:r>
                            <w:instrText xml:space="preserve"> DOCPROPERTY "Motionsnummer" *\charformat </w:instrText>
                          </w:r>
                          <w:r>
                            <w:fldChar w:fldCharType="separate"/>
                          </w:r>
                          <w:r w:rsidR="002931CF">
                            <w:t>So23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16CD0" w:rsidRDefault="00816CD0">
                    <w:pPr>
                      <w:pStyle w:val="KantRubrikS5V"/>
                    </w:pPr>
                    <w:r>
                      <w:fldChar w:fldCharType="begin"/>
                    </w:r>
                    <w:r>
                      <w:instrText xml:space="preserve"> DOCPROPERTY "YearUser" *\charformat </w:instrText>
                    </w:r>
                    <w:r>
                      <w:fldChar w:fldCharType="separate"/>
                    </w:r>
                    <w:r w:rsidR="002931CF">
                      <w:t>2005/06</w:t>
                    </w:r>
                    <w:r>
                      <w:fldChar w:fldCharType="end"/>
                    </w:r>
                    <w:r>
                      <w:t>:</w:t>
                    </w:r>
                    <w:r>
                      <w:fldChar w:fldCharType="begin"/>
                    </w:r>
                    <w:r>
                      <w:instrText xml:space="preserve"> DOCPROPERTY "Motionsnummer" *\charformat </w:instrText>
                    </w:r>
                    <w:r>
                      <w:fldChar w:fldCharType="separate"/>
                    </w:r>
                    <w:r w:rsidR="002931CF">
                      <w:t>So23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5F5C" w:rsidRPr="006D181C" w:rsidRDefault="006D181C" w:rsidP="00816CD0">
    <w:pPr>
      <w:pStyle w:val="Sidhuvud"/>
    </w:pPr>
    <w:r w:rsidRPr="006D181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4924626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6CD0" w:rsidRDefault="00816CD0">
                          <w:pPr>
                            <w:pStyle w:val="KantRubrikS5H"/>
                            <w:ind w:right="0"/>
                          </w:pPr>
                          <w:r>
                            <w:fldChar w:fldCharType="begin"/>
                          </w:r>
                          <w:r>
                            <w:instrText xml:space="preserve"> DOCPROPERTY "YearUser" *\charformat </w:instrText>
                          </w:r>
                          <w:r>
                            <w:fldChar w:fldCharType="separate"/>
                          </w:r>
                          <w:r w:rsidR="002931CF">
                            <w:t>2005/06</w:t>
                          </w:r>
                          <w:r>
                            <w:fldChar w:fldCharType="end"/>
                          </w:r>
                          <w:r>
                            <w:t>:</w:t>
                          </w:r>
                          <w:r>
                            <w:fldChar w:fldCharType="begin"/>
                          </w:r>
                          <w:r>
                            <w:instrText xml:space="preserve"> DOCPROPERTY "Motionsnummer" *\charformat </w:instrText>
                          </w:r>
                          <w:r>
                            <w:fldChar w:fldCharType="separate"/>
                          </w:r>
                          <w:r w:rsidR="002931CF">
                            <w:t>So23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16CD0" w:rsidRDefault="00816CD0">
                    <w:pPr>
                      <w:pStyle w:val="KantRubrikS5H"/>
                      <w:ind w:right="0"/>
                    </w:pPr>
                    <w:r>
                      <w:fldChar w:fldCharType="begin"/>
                    </w:r>
                    <w:r>
                      <w:instrText xml:space="preserve"> DOCPROPERTY "YearUser" *\charformat </w:instrText>
                    </w:r>
                    <w:r>
                      <w:fldChar w:fldCharType="separate"/>
                    </w:r>
                    <w:r w:rsidR="002931CF">
                      <w:t>2005/06</w:t>
                    </w:r>
                    <w:r>
                      <w:fldChar w:fldCharType="end"/>
                    </w:r>
                    <w:r>
                      <w:t>:</w:t>
                    </w:r>
                    <w:r>
                      <w:fldChar w:fldCharType="begin"/>
                    </w:r>
                    <w:r>
                      <w:instrText xml:space="preserve"> DOCPROPERTY "Motionsnummer" *\charformat </w:instrText>
                    </w:r>
                    <w:r>
                      <w:fldChar w:fldCharType="separate"/>
                    </w:r>
                    <w:r w:rsidR="002931CF">
                      <w:t>So23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6CD0" w:rsidRPr="006D181C" w:rsidRDefault="00816CD0">
    <w:pPr>
      <w:pStyle w:val="FSHNormal"/>
      <w:tabs>
        <w:tab w:val="right" w:pos="5840"/>
      </w:tabs>
    </w:pPr>
    <w:r w:rsidRPr="006D181C">
      <w:br/>
    </w:r>
    <w:r w:rsidRPr="006D181C">
      <w:fldChar w:fldCharType="begin" w:fldLock="1"/>
    </w:r>
    <w:r w:rsidRPr="006D181C">
      <w:instrText xml:space="preserve"> DOCPROPERTY</w:instrText>
    </w:r>
    <w:r w:rsidRPr="006D181C">
      <w:rPr>
        <w:sz w:val="18"/>
      </w:rPr>
      <w:instrText xml:space="preserve"> "YearUser" *\charformat </w:instrText>
    </w:r>
    <w:r w:rsidRPr="006D181C">
      <w:fldChar w:fldCharType="separate"/>
    </w:r>
    <w:r w:rsidR="002931CF" w:rsidRPr="006D181C">
      <w:t>2005/06</w:t>
    </w:r>
    <w:r w:rsidRPr="006D181C">
      <w:fldChar w:fldCharType="end"/>
    </w:r>
    <w:r w:rsidRPr="006D181C">
      <w:t xml:space="preserve"> </w:t>
    </w:r>
    <w:r w:rsidRPr="006D181C">
      <w:tab/>
      <w:t xml:space="preserve">mnr: </w:t>
    </w:r>
    <w:r w:rsidRPr="006D181C">
      <w:fldChar w:fldCharType="begin" w:fldLock="1"/>
    </w:r>
    <w:r w:rsidRPr="006D181C">
      <w:instrText xml:space="preserve"> DOCPROPERTY</w:instrText>
    </w:r>
    <w:r w:rsidRPr="006D181C">
      <w:rPr>
        <w:sz w:val="18"/>
      </w:rPr>
      <w:instrText xml:space="preserve"> "Motionsnummer" *\charformat </w:instrText>
    </w:r>
    <w:r w:rsidRPr="006D181C">
      <w:fldChar w:fldCharType="separate"/>
    </w:r>
    <w:r w:rsidR="002931CF" w:rsidRPr="006D181C">
      <w:t>So23</w:t>
    </w:r>
    <w:r w:rsidRPr="006D181C">
      <w:fldChar w:fldCharType="end"/>
    </w:r>
    <w:r w:rsidRPr="006D181C">
      <w:br/>
    </w:r>
    <w:r w:rsidRPr="006D181C">
      <w:fldChar w:fldCharType="begin" w:fldLock="1"/>
    </w:r>
    <w:r w:rsidRPr="006D181C">
      <w:instrText xml:space="preserve"> DOCPROPERTY</w:instrText>
    </w:r>
    <w:r w:rsidRPr="006D181C">
      <w:rPr>
        <w:sz w:val="18"/>
      </w:rPr>
      <w:instrText xml:space="preserve"> "Samling" *\charformat </w:instrText>
    </w:r>
    <w:r w:rsidRPr="006D181C">
      <w:fldChar w:fldCharType="end"/>
    </w:r>
    <w:r w:rsidRPr="006D181C">
      <w:tab/>
      <w:t xml:space="preserve">pnr: </w:t>
    </w:r>
    <w:r w:rsidRPr="006D181C">
      <w:fldChar w:fldCharType="begin" w:fldLock="1"/>
    </w:r>
    <w:r w:rsidRPr="006D181C">
      <w:instrText xml:space="preserve"> DOCPROPERTY</w:instrText>
    </w:r>
    <w:r w:rsidRPr="006D181C">
      <w:rPr>
        <w:sz w:val="18"/>
      </w:rPr>
      <w:instrText xml:space="preserve"> "Partinummer" *\charformat </w:instrText>
    </w:r>
    <w:r w:rsidRPr="006D181C">
      <w:fldChar w:fldCharType="separate"/>
    </w:r>
    <w:r w:rsidR="002931CF" w:rsidRPr="006D181C">
      <w:t>fp1282</w:t>
    </w:r>
    <w:r w:rsidRPr="006D181C">
      <w:fldChar w:fldCharType="end"/>
    </w:r>
  </w:p>
  <w:p w:rsidR="00816CD0" w:rsidRPr="006D181C" w:rsidRDefault="00816CD0">
    <w:pPr>
      <w:pStyle w:val="FSHRub1"/>
    </w:pPr>
    <w:r w:rsidRPr="006D181C">
      <w:t>Motion till riksdagen</w:t>
    </w:r>
    <w:r w:rsidRPr="006D181C">
      <w:br/>
    </w:r>
    <w:r w:rsidRPr="006D181C">
      <w:fldChar w:fldCharType="begin" w:fldLock="1"/>
    </w:r>
    <w:r w:rsidRPr="006D181C">
      <w:instrText xml:space="preserve"> DOCPROPERTY "YearUser" *\charformat </w:instrText>
    </w:r>
    <w:r w:rsidRPr="006D181C">
      <w:fldChar w:fldCharType="separate"/>
    </w:r>
    <w:r w:rsidR="002931CF" w:rsidRPr="006D181C">
      <w:t>2005/06</w:t>
    </w:r>
    <w:r w:rsidRPr="006D181C">
      <w:fldChar w:fldCharType="end"/>
    </w:r>
    <w:r w:rsidRPr="006D181C">
      <w:t>:</w:t>
    </w:r>
    <w:r w:rsidRPr="006D181C">
      <w:fldChar w:fldCharType="begin" w:fldLock="1"/>
    </w:r>
    <w:r w:rsidRPr="006D181C">
      <w:instrText xml:space="preserve"> DOCPROPERTY "Motionsnummer" *\charformat </w:instrText>
    </w:r>
    <w:r w:rsidRPr="006D181C">
      <w:fldChar w:fldCharType="separate"/>
    </w:r>
    <w:r w:rsidR="002931CF" w:rsidRPr="006D181C">
      <w:t>So23</w:t>
    </w:r>
    <w:r w:rsidRPr="006D181C">
      <w:fldChar w:fldCharType="end"/>
    </w:r>
  </w:p>
  <w:p w:rsidR="00816CD0" w:rsidRPr="006D181C" w:rsidRDefault="00816CD0">
    <w:pPr>
      <w:pStyle w:val="FSHNormalS5"/>
    </w:pPr>
    <w:r w:rsidRPr="006D181C">
      <w:fldChar w:fldCharType="begin" w:fldLock="1"/>
    </w:r>
    <w:r w:rsidRPr="006D181C">
      <w:instrText xml:space="preserve"> DOCPROPERTY "MotionarText" *\charformat </w:instrText>
    </w:r>
    <w:r w:rsidRPr="006D181C">
      <w:fldChar w:fldCharType="separate"/>
    </w:r>
    <w:r w:rsidR="002931CF" w:rsidRPr="006D181C">
      <w:t>av Erik Ullenhag m.fl. (fp)</w:t>
    </w:r>
    <w:r w:rsidRPr="006D181C">
      <w:fldChar w:fldCharType="end"/>
    </w:r>
    <w:r w:rsidRPr="006D181C">
      <w:br/>
    </w:r>
    <w:r w:rsidRPr="006D181C">
      <w:fldChar w:fldCharType="begin" w:fldLock="1"/>
    </w:r>
    <w:r w:rsidRPr="006D181C">
      <w:instrText xml:space="preserve"> DOCPROPERTY "SvarFrasKort" *\charformat </w:instrText>
    </w:r>
    <w:r w:rsidRPr="006D181C">
      <w:fldChar w:fldCharType="separate"/>
    </w:r>
    <w:r w:rsidR="002931CF" w:rsidRPr="006D181C">
      <w:t>med anledning av prop. 2005/06:70</w:t>
    </w:r>
    <w:r w:rsidRPr="006D181C">
      <w:fldChar w:fldCharType="end"/>
    </w:r>
  </w:p>
  <w:p w:rsidR="00816CD0" w:rsidRPr="006D181C" w:rsidRDefault="00816CD0">
    <w:pPr>
      <w:pStyle w:val="FSHTitel"/>
    </w:pPr>
    <w:r w:rsidRPr="006D181C">
      <w:fldChar w:fldCharType="begin" w:fldLock="1"/>
    </w:r>
    <w:r w:rsidRPr="006D181C">
      <w:instrText xml:space="preserve"> DOCPROPERTY</w:instrText>
    </w:r>
    <w:r w:rsidRPr="006D181C">
      <w:rPr>
        <w:sz w:val="18"/>
      </w:rPr>
      <w:instrText xml:space="preserve"> "RubrikSvar" *\charformat </w:instrText>
    </w:r>
    <w:r w:rsidRPr="006D181C">
      <w:fldChar w:fldCharType="separate"/>
    </w:r>
    <w:r w:rsidR="002931CF" w:rsidRPr="006D181C">
      <w:t>Ändringar i läkemedelslagstiftningen m.m.</w:t>
    </w:r>
    <w:r w:rsidRPr="006D181C">
      <w:fldChar w:fldCharType="end"/>
    </w:r>
  </w:p>
  <w:p w:rsidR="00816CD0" w:rsidRPr="006D181C" w:rsidRDefault="00816CD0" w:rsidP="00816CD0">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2274649C"/>
    <w:multiLevelType w:val="hybridMultilevel"/>
    <w:tmpl w:val="81F4FA6A"/>
    <w:lvl w:ilvl="0" w:tplc="60D8A8AC">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319725224">
    <w:abstractNumId w:val="14"/>
  </w:num>
  <w:num w:numId="2" w16cid:durableId="817302621">
    <w:abstractNumId w:val="10"/>
  </w:num>
  <w:num w:numId="3" w16cid:durableId="1860854019">
    <w:abstractNumId w:val="11"/>
  </w:num>
  <w:num w:numId="4" w16cid:durableId="189298153">
    <w:abstractNumId w:val="13"/>
  </w:num>
  <w:num w:numId="5" w16cid:durableId="738668780">
    <w:abstractNumId w:val="8"/>
  </w:num>
  <w:num w:numId="6" w16cid:durableId="2032291829">
    <w:abstractNumId w:val="3"/>
  </w:num>
  <w:num w:numId="7" w16cid:durableId="997224201">
    <w:abstractNumId w:val="2"/>
  </w:num>
  <w:num w:numId="8" w16cid:durableId="35551649">
    <w:abstractNumId w:val="1"/>
  </w:num>
  <w:num w:numId="9" w16cid:durableId="1770848707">
    <w:abstractNumId w:val="0"/>
  </w:num>
  <w:num w:numId="10" w16cid:durableId="1280143868">
    <w:abstractNumId w:val="9"/>
  </w:num>
  <w:num w:numId="11" w16cid:durableId="768353978">
    <w:abstractNumId w:val="7"/>
  </w:num>
  <w:num w:numId="12" w16cid:durableId="1672218971">
    <w:abstractNumId w:val="6"/>
  </w:num>
  <w:num w:numId="13" w16cid:durableId="711032206">
    <w:abstractNumId w:val="5"/>
  </w:num>
  <w:num w:numId="14" w16cid:durableId="1918981357">
    <w:abstractNumId w:val="4"/>
  </w:num>
  <w:num w:numId="15" w16cid:durableId="164430961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30_2006-02-07"/>
  </w:docVars>
  <w:rsids>
    <w:rsidRoot w:val="00A63CE0"/>
    <w:rsid w:val="0004381F"/>
    <w:rsid w:val="00064BC3"/>
    <w:rsid w:val="00066775"/>
    <w:rsid w:val="00072FB9"/>
    <w:rsid w:val="000D6F38"/>
    <w:rsid w:val="000E10DD"/>
    <w:rsid w:val="00100531"/>
    <w:rsid w:val="001B7149"/>
    <w:rsid w:val="001E0043"/>
    <w:rsid w:val="00201DFB"/>
    <w:rsid w:val="00204A63"/>
    <w:rsid w:val="00212FF1"/>
    <w:rsid w:val="00230193"/>
    <w:rsid w:val="0025068A"/>
    <w:rsid w:val="002818D3"/>
    <w:rsid w:val="002931CF"/>
    <w:rsid w:val="002943C8"/>
    <w:rsid w:val="002D11A8"/>
    <w:rsid w:val="002D3BAF"/>
    <w:rsid w:val="00405B68"/>
    <w:rsid w:val="00410579"/>
    <w:rsid w:val="00445271"/>
    <w:rsid w:val="00447A04"/>
    <w:rsid w:val="004A0504"/>
    <w:rsid w:val="004A7FA1"/>
    <w:rsid w:val="004E38D9"/>
    <w:rsid w:val="00572E78"/>
    <w:rsid w:val="00582D67"/>
    <w:rsid w:val="0059364A"/>
    <w:rsid w:val="005B145B"/>
    <w:rsid w:val="00620F4B"/>
    <w:rsid w:val="006367A4"/>
    <w:rsid w:val="0064044A"/>
    <w:rsid w:val="00645F5C"/>
    <w:rsid w:val="00683DBB"/>
    <w:rsid w:val="006D181C"/>
    <w:rsid w:val="00740D6D"/>
    <w:rsid w:val="00743F76"/>
    <w:rsid w:val="007846A6"/>
    <w:rsid w:val="00794149"/>
    <w:rsid w:val="007B67A7"/>
    <w:rsid w:val="007C6092"/>
    <w:rsid w:val="00816CD0"/>
    <w:rsid w:val="00860288"/>
    <w:rsid w:val="008672E6"/>
    <w:rsid w:val="00887E27"/>
    <w:rsid w:val="008D0261"/>
    <w:rsid w:val="009655D9"/>
    <w:rsid w:val="009C5A45"/>
    <w:rsid w:val="009D781A"/>
    <w:rsid w:val="00A026D2"/>
    <w:rsid w:val="00A053C6"/>
    <w:rsid w:val="00A63CE0"/>
    <w:rsid w:val="00AB24A6"/>
    <w:rsid w:val="00B04F73"/>
    <w:rsid w:val="00B13BF0"/>
    <w:rsid w:val="00B331CF"/>
    <w:rsid w:val="00B33C81"/>
    <w:rsid w:val="00B84864"/>
    <w:rsid w:val="00BA216E"/>
    <w:rsid w:val="00BC2FD0"/>
    <w:rsid w:val="00BF0897"/>
    <w:rsid w:val="00C1285C"/>
    <w:rsid w:val="00C27B7D"/>
    <w:rsid w:val="00CF7A43"/>
    <w:rsid w:val="00D01775"/>
    <w:rsid w:val="00D1174F"/>
    <w:rsid w:val="00D25F87"/>
    <w:rsid w:val="00D275A2"/>
    <w:rsid w:val="00D6207A"/>
    <w:rsid w:val="00D81733"/>
    <w:rsid w:val="00DB45AF"/>
    <w:rsid w:val="00DC6C70"/>
    <w:rsid w:val="00E22893"/>
    <w:rsid w:val="00E349C2"/>
    <w:rsid w:val="00E360DE"/>
    <w:rsid w:val="00E75D28"/>
    <w:rsid w:val="00E84F25"/>
    <w:rsid w:val="00F21B30"/>
    <w:rsid w:val="00F83B49"/>
    <w:rsid w:val="00FA3374"/>
    <w:rsid w:val="00FF592C"/>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3A5D4F4-D919-4457-8F14-4A949712CD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styleId="Dokumentversikt">
    <w:name w:val="Document Map"/>
    <w:basedOn w:val="Normal"/>
    <w:semiHidden/>
    <w:rsid w:val="00DB45AF"/>
    <w:pPr>
      <w:shd w:val="clear" w:color="auto" w:fill="000080"/>
    </w:pPr>
    <w:rPr>
      <w:rFonts w:ascii="Tahoma" w:hAnsi="Tahoma" w:cs="Tahoma"/>
      <w:sz w:val="20"/>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816CD0"/>
    <w:pPr>
      <w:keepLines/>
      <w:numPr>
        <w:numId w:val="15"/>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488</Words>
  <Characters>3095</Characters>
  <Application>Microsoft Office Word</Application>
  <DocSecurity>4</DocSecurity>
  <Lines>59</Lines>
  <Paragraphs>17</Paragraphs>
  <ScaleCrop>false</ScaleCrop>
  <HeadingPairs>
    <vt:vector size="2" baseType="variant">
      <vt:variant>
        <vt:lpstr>Rubrik</vt:lpstr>
      </vt:variant>
      <vt:variant>
        <vt:i4>1</vt:i4>
      </vt:variant>
    </vt:vector>
  </HeadingPairs>
  <TitlesOfParts>
    <vt:vector size="1" baseType="lpstr">
      <vt:lpstr>So23</vt:lpstr>
    </vt:vector>
  </TitlesOfParts>
  <Company>Riksdagen</Company>
  <LinksUpToDate>false</LinksUpToDate>
  <CharactersWithSpaces>3566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So23</dc:title>
  <dc:subject>So23</dc:subject>
  <dc:creator>Riksdagen</dc:creator>
  <cp:keywords>Riksdagen</cp:keywords>
  <dc:description/>
  <cp:lastModifiedBy>Lars Brink</cp:lastModifiedBy>
  <cp:revision>2</cp:revision>
  <cp:lastPrinted>2006-02-07T15:05:00Z</cp:lastPrinted>
  <dcterms:created xsi:type="dcterms:W3CDTF">2025-12-16T21:09:00Z</dcterms:created>
  <dcterms:modified xsi:type="dcterms:W3CDTF">2025-12-16T21:09:00Z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mot2000_430_2006-02-07</vt:lpwstr>
  </property>
  <property fmtid="{D5CDD505-2E9C-101B-9397-08002B2CF9AE}" pid="3" name="version">
    <vt:lpwstr>mot2000_423_2006-01-25</vt:lpwstr>
  </property>
  <property fmtid="{D5CDD505-2E9C-101B-9397-08002B2CF9AE}" pid="4" name="dokumenttyp">
    <vt:lpwstr>motion</vt:lpwstr>
  </property>
  <property fmtid="{D5CDD505-2E9C-101B-9397-08002B2CF9AE}" pid="5" name="Sekr">
    <vt:lpwstr>cc</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med anledning av prop. 2005/06:70 Ändringar i läkemedelslagstiftningen m.m.</vt:lpwstr>
  </property>
  <property fmtid="{D5CDD505-2E9C-101B-9397-08002B2CF9AE}" pid="11" name="SvarFrasKort">
    <vt:lpwstr>med anledning av prop. 2005/06:70</vt:lpwstr>
  </property>
  <property fmtid="{D5CDD505-2E9C-101B-9397-08002B2CF9AE}" pid="12" name="Svar">
    <vt:lpwstr>proposition</vt:lpwstr>
  </property>
  <property fmtid="{D5CDD505-2E9C-101B-9397-08002B2CF9AE}" pid="13" name="SvarNr">
    <vt:lpwstr>2005/06:70</vt:lpwstr>
  </property>
  <property fmtid="{D5CDD505-2E9C-101B-9397-08002B2CF9AE}" pid="14" name="RubrikSvar">
    <vt:lpwstr>Ändringar i läkemedelslagstiftningen m.m.</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fp1282</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Erik Ullenhag m.fl. (fp)</vt:lpwstr>
  </property>
  <property fmtid="{D5CDD505-2E9C-101B-9397-08002B2CF9AE}" pid="26" name="MotionarLista">
    <vt:lpwstr>Ullenhag, Erik (fp)\Heinemann, Kerstin (fp)\Aronson, Marita (fp)\Franzén, Mia (fp)\Darell, Linnéa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Erik Ullenhag (fp), Kerstin Heinemann (fp), Marita Aronson (fp), Mia Franzén (fp), Linnéa Darell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vt:lpwstr>
  </property>
  <property fmtid="{D5CDD505-2E9C-101B-9397-08002B2CF9AE}" pid="35" name="Samling">
    <vt:lpwstr/>
  </property>
  <property fmtid="{D5CDD505-2E9C-101B-9397-08002B2CF9AE}" pid="36" name="SamlingPrint">
    <vt:lpwstr/>
  </property>
  <property fmtid="{D5CDD505-2E9C-101B-9397-08002B2CF9AE}" pid="37" name="Motionsnummer">
    <vt:lpwstr>So23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januari 2006</vt:lpwstr>
  </property>
  <property fmtid="{D5CDD505-2E9C-101B-9397-08002B2CF9AE}" pid="44" name="NotesUID">
    <vt:lpwstr>cecilia.carpelan@riksdagen.se</vt:lpwstr>
  </property>
  <property fmtid="{D5CDD505-2E9C-101B-9397-08002B2CF9AE}" pid="45" name="ReservUID">
    <vt:lpwstr>peter jansson</vt:lpwstr>
  </property>
  <property fmtid="{D5CDD505-2E9C-101B-9397-08002B2CF9AE}" pid="46" name="MotionID">
    <vt:lpwstr>20052006000001020112000012820075</vt:lpwstr>
  </property>
  <property fmtid="{D5CDD505-2E9C-101B-9397-08002B2CF9AE}" pid="47" name="datum">
    <vt:lpwstr>060126</vt:lpwstr>
  </property>
  <property fmtid="{D5CDD505-2E9C-101B-9397-08002B2CF9AE}" pid="48" name="avsändar-e-post">
    <vt:lpwstr>cecilia.carpelan@riksdagen.se</vt:lpwstr>
  </property>
  <property fmtid="{D5CDD505-2E9C-101B-9397-08002B2CF9AE}" pid="49" name="id">
    <vt:lpwstr>20052006000001020112000012820075</vt:lpwstr>
  </property>
  <property fmtid="{D5CDD505-2E9C-101B-9397-08002B2CF9AE}" pid="50" name="nummer">
    <vt:lpwstr>23</vt:lpwstr>
  </property>
  <property fmtid="{D5CDD505-2E9C-101B-9397-08002B2CF9AE}" pid="51" name="utskottsbeteckning">
    <vt:lpwstr>So</vt:lpwstr>
  </property>
  <property fmtid="{D5CDD505-2E9C-101B-9397-08002B2CF9AE}" pid="52" name="GlobalUID">
    <vt:lpwstr>nej</vt:lpwstr>
  </property>
  <property fmtid="{D5CDD505-2E9C-101B-9397-08002B2CF9AE}" pid="53" name="Överföringar">
    <vt:i4>0</vt:i4>
  </property>
</Properties>
</file>