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7E7A13" w:rsidTr="006B3C4C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7E7A13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7E7A13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B3C4C" w:rsidRPr="007E7A13" w:rsidTr="006B3C4C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6B3C4C" w:rsidRPr="007E7A13" w:rsidRDefault="006B3C4C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7E7A13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RPr="007E7A13" w:rsidTr="006B3C4C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7E7A13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7E7A13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7E7A13" w:rsidTr="006B3C4C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7E7A13" w:rsidRDefault="006B3C4C" w:rsidP="007242A3">
            <w:pPr>
              <w:framePr w:w="5035" w:h="1644" w:wrap="notBeside" w:vAnchor="page" w:hAnchor="page" w:x="6573" w:y="721"/>
            </w:pPr>
            <w:r w:rsidRPr="007E7A13">
              <w:t>2011-09-0</w:t>
            </w:r>
            <w:r w:rsidR="00374E65" w:rsidRPr="007E7A13">
              <w:t>8</w:t>
            </w:r>
          </w:p>
        </w:tc>
        <w:tc>
          <w:tcPr>
            <w:tcW w:w="2999" w:type="dxa"/>
            <w:gridSpan w:val="2"/>
          </w:tcPr>
          <w:p w:rsidR="006E4E11" w:rsidRPr="007E7A13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:rsidRPr="007E7A13" w:rsidTr="006B3C4C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7E7A13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7E7A13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7E7A1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7E7A13" w:rsidRDefault="006B3C4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7E7A13"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:rsidRPr="007E7A1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7E7A13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E7A1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7E7A13" w:rsidRDefault="006B3C4C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7E7A13">
              <w:rPr>
                <w:bCs/>
                <w:iCs/>
              </w:rPr>
              <w:t>Forskningspolitiska enheten</w:t>
            </w:r>
          </w:p>
        </w:tc>
      </w:tr>
      <w:tr w:rsidR="006E4E11" w:rsidRPr="007E7A1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7E7A13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E7A1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7E7A13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E7A1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7E7A13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E7A1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7E7A13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E7A1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7E7A13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E7A1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7E7A13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7E7A13" w:rsidRDefault="006B3C4C">
      <w:pPr>
        <w:framePr w:w="4400" w:h="2523" w:wrap="notBeside" w:vAnchor="page" w:hAnchor="page" w:x="6453" w:y="2445"/>
        <w:ind w:left="142"/>
        <w:rPr>
          <w:b/>
        </w:rPr>
      </w:pPr>
      <w:r w:rsidRPr="007E7A13">
        <w:rPr>
          <w:b/>
        </w:rPr>
        <w:t>Riksdagen</w:t>
      </w:r>
    </w:p>
    <w:p w:rsidR="006B3C4C" w:rsidRPr="007E7A13" w:rsidRDefault="006B3C4C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7E7A13">
        <w:t>Rådets möte (KK</w:t>
      </w:r>
      <w:r w:rsidR="00401F7B" w:rsidRPr="007E7A13">
        <w:t>R</w:t>
      </w:r>
      <w:r w:rsidRPr="007E7A13">
        <w:t>) den 29-30 september 2011</w:t>
      </w:r>
    </w:p>
    <w:p w:rsidR="006B3C4C" w:rsidRPr="007E7A13" w:rsidRDefault="006B3C4C">
      <w:pPr>
        <w:pStyle w:val="RKnormal"/>
      </w:pPr>
    </w:p>
    <w:p w:rsidR="006B3C4C" w:rsidRPr="007E7A13" w:rsidRDefault="006B3C4C" w:rsidP="006B3C4C">
      <w:pPr>
        <w:pStyle w:val="RKnormal"/>
        <w:rPr>
          <w:b/>
        </w:rPr>
      </w:pPr>
      <w:r w:rsidRPr="007E7A13">
        <w:rPr>
          <w:b/>
        </w:rPr>
        <w:t>Dagordningspunkt:</w:t>
      </w:r>
      <w:r w:rsidR="006C3F9A" w:rsidRPr="007E7A13">
        <w:t xml:space="preserve"> 9</w:t>
      </w:r>
      <w:r w:rsidRPr="007E7A13">
        <w:t xml:space="preserve"> </w:t>
      </w:r>
    </w:p>
    <w:p w:rsidR="006B3C4C" w:rsidRPr="007E7A13" w:rsidRDefault="006B3C4C">
      <w:pPr>
        <w:pStyle w:val="RKnormal"/>
      </w:pPr>
    </w:p>
    <w:p w:rsidR="006B3C4C" w:rsidRPr="007E7A13" w:rsidRDefault="006B3C4C">
      <w:pPr>
        <w:pStyle w:val="RKnormal"/>
      </w:pPr>
    </w:p>
    <w:p w:rsidR="00964ED8" w:rsidRPr="007E7A13" w:rsidRDefault="006B3C4C" w:rsidP="00964ED8">
      <w:pPr>
        <w:pStyle w:val="RKnormal"/>
      </w:pPr>
      <w:r w:rsidRPr="007E7A13">
        <w:rPr>
          <w:b/>
        </w:rPr>
        <w:t>Rubrik:</w:t>
      </w:r>
      <w:r w:rsidRPr="007E7A13">
        <w:t xml:space="preserve"> </w:t>
      </w:r>
      <w:r w:rsidR="00964ED8" w:rsidRPr="007E7A13">
        <w:t>Förslag till förordning som tillägg till förordning  (EC) No 521/2008 avseende uppförande av det gemensamma företaget Bränsleceller och vätgas</w:t>
      </w:r>
    </w:p>
    <w:p w:rsidR="006B3C4C" w:rsidRPr="007E7A13" w:rsidRDefault="006B3C4C">
      <w:pPr>
        <w:pStyle w:val="RKnormal"/>
      </w:pPr>
    </w:p>
    <w:p w:rsidR="007D16BF" w:rsidRPr="007E7A13" w:rsidRDefault="006B3C4C" w:rsidP="007D16BF">
      <w:pPr>
        <w:pStyle w:val="RKnormal"/>
        <w:rPr>
          <w:b/>
        </w:rPr>
      </w:pPr>
      <w:r w:rsidRPr="007E7A13">
        <w:rPr>
          <w:b/>
        </w:rPr>
        <w:t>Dokument:</w:t>
      </w:r>
      <w:r w:rsidR="001F0758" w:rsidRPr="007E7A13">
        <w:rPr>
          <w:b/>
        </w:rPr>
        <w:t xml:space="preserve"> </w:t>
      </w:r>
      <w:r w:rsidR="007D16BF" w:rsidRPr="007E7A13">
        <w:t>9641/11</w:t>
      </w:r>
    </w:p>
    <w:p w:rsidR="006B3C4C" w:rsidRPr="007E7A13" w:rsidRDefault="006B3C4C">
      <w:pPr>
        <w:pStyle w:val="RKnormal"/>
      </w:pPr>
    </w:p>
    <w:p w:rsidR="006B3C4C" w:rsidRPr="007E7A13" w:rsidRDefault="006B3C4C">
      <w:pPr>
        <w:pStyle w:val="RKnormal"/>
      </w:pPr>
      <w:r w:rsidRPr="007E7A13">
        <w:rPr>
          <w:b/>
        </w:rPr>
        <w:t>Tidigare dokument:</w:t>
      </w:r>
      <w:r w:rsidR="00B70D86" w:rsidRPr="007E7A13">
        <w:t xml:space="preserve"> -</w:t>
      </w:r>
    </w:p>
    <w:p w:rsidR="00B70D86" w:rsidRPr="007E7A13" w:rsidRDefault="00B70D86">
      <w:pPr>
        <w:pStyle w:val="RKnormal"/>
      </w:pPr>
    </w:p>
    <w:p w:rsidR="006B3C4C" w:rsidRPr="007E7A13" w:rsidRDefault="006B3C4C">
      <w:pPr>
        <w:pStyle w:val="RKnormal"/>
        <w:rPr>
          <w:b/>
        </w:rPr>
      </w:pPr>
      <w:r w:rsidRPr="007E7A13">
        <w:rPr>
          <w:b/>
        </w:rPr>
        <w:t xml:space="preserve">Tidigare behandlad </w:t>
      </w:r>
      <w:r w:rsidR="00B70D86" w:rsidRPr="007E7A13">
        <w:rPr>
          <w:b/>
        </w:rPr>
        <w:t xml:space="preserve">vid samråd med EU-nämnden: </w:t>
      </w:r>
      <w:r w:rsidR="00B70D86" w:rsidRPr="007E7A13">
        <w:t>-</w:t>
      </w:r>
    </w:p>
    <w:p w:rsidR="006B3C4C" w:rsidRPr="007E7A13" w:rsidRDefault="006B3C4C">
      <w:pPr>
        <w:pStyle w:val="RKrubrik"/>
      </w:pPr>
      <w:r w:rsidRPr="007E7A13">
        <w:t>Bakgrund</w:t>
      </w:r>
    </w:p>
    <w:p w:rsidR="001F0758" w:rsidRPr="007E7A13" w:rsidRDefault="00374E65" w:rsidP="001F0758">
      <w:pPr>
        <w:pStyle w:val="RKnormal"/>
      </w:pPr>
      <w:r w:rsidRPr="007E7A13">
        <w:t xml:space="preserve">Joint Technology Initiatives (JTI) initierades i FP7 på basis av artikel 187 i fördraget. </w:t>
      </w:r>
      <w:r w:rsidR="001F0758" w:rsidRPr="007E7A13">
        <w:t xml:space="preserve">Instrumentet används för finansiering och administration av forskning via offentliga-privata partnerskap.  </w:t>
      </w:r>
    </w:p>
    <w:p w:rsidR="001F0758" w:rsidRPr="007E7A13" w:rsidRDefault="001F0758" w:rsidP="00374E65">
      <w:pPr>
        <w:pStyle w:val="RKnormal"/>
      </w:pPr>
    </w:p>
    <w:p w:rsidR="00374E65" w:rsidRPr="007E7A13" w:rsidRDefault="00374E65" w:rsidP="00374E65">
      <w:pPr>
        <w:pStyle w:val="RKnormal"/>
      </w:pPr>
      <w:r w:rsidRPr="007E7A13">
        <w:t xml:space="preserve">Det gemensamma företaget Bränsleceller och vätgas bildades genom förordning 521/2008 den 30 maj 2008. Dess tre medlemmar industrin, forskningen och Europeiska kommissionen delar kostnaderna för företaget. </w:t>
      </w:r>
    </w:p>
    <w:p w:rsidR="002F6142" w:rsidRPr="007E7A13" w:rsidRDefault="002F6142" w:rsidP="00374E65">
      <w:pPr>
        <w:pStyle w:val="RKnormal"/>
      </w:pPr>
    </w:p>
    <w:p w:rsidR="00374E65" w:rsidRPr="007E7A13" w:rsidRDefault="00374E65" w:rsidP="00374E65">
      <w:pPr>
        <w:pStyle w:val="RKnormal"/>
      </w:pPr>
      <w:r w:rsidRPr="007E7A13">
        <w:t xml:space="preserve">Sedan starten har tre utlysningar skett på 28, 73 och 89 </w:t>
      </w:r>
      <w:r w:rsidR="001F0758" w:rsidRPr="007E7A13">
        <w:t xml:space="preserve">miljoner </w:t>
      </w:r>
      <w:r w:rsidRPr="007E7A13">
        <w:t xml:space="preserve">Euro. Resultatet av </w:t>
      </w:r>
      <w:r w:rsidR="002F6142" w:rsidRPr="007E7A13">
        <w:t xml:space="preserve">de </w:t>
      </w:r>
      <w:r w:rsidRPr="007E7A13">
        <w:t>första utlysningarna är att industrins medfinansiering inte når upp till de stipulerade 50%. Den låga finansieringsgraden och den ekonomiska krisen har inneburit att nuvarande nivå av deltagande är ordentligt under förväntat deltagande.</w:t>
      </w:r>
    </w:p>
    <w:p w:rsidR="006B3C4C" w:rsidRPr="007E7A13" w:rsidRDefault="006B3C4C">
      <w:pPr>
        <w:pStyle w:val="RKrubrik"/>
      </w:pPr>
      <w:r w:rsidRPr="007E7A13">
        <w:t>Rättslig grund och beslutsförfarande</w:t>
      </w:r>
    </w:p>
    <w:p w:rsidR="00374E65" w:rsidRPr="007E7A13" w:rsidRDefault="00374E65" w:rsidP="00374E65">
      <w:pPr>
        <w:pStyle w:val="RKnormal"/>
      </w:pPr>
      <w:r w:rsidRPr="007E7A13">
        <w:t>Artikel 187.</w:t>
      </w:r>
    </w:p>
    <w:p w:rsidR="006B3C4C" w:rsidRPr="007E7A13" w:rsidRDefault="006B3C4C">
      <w:pPr>
        <w:pStyle w:val="RKrubrik"/>
        <w:rPr>
          <w:i/>
          <w:iCs/>
        </w:rPr>
      </w:pPr>
      <w:r w:rsidRPr="007E7A13">
        <w:rPr>
          <w:i/>
          <w:iCs/>
        </w:rPr>
        <w:lastRenderedPageBreak/>
        <w:t>Svensk ståndpunkt</w:t>
      </w:r>
    </w:p>
    <w:p w:rsidR="00374E65" w:rsidRPr="007E7A13" w:rsidRDefault="00374E65" w:rsidP="00374E65">
      <w:pPr>
        <w:pStyle w:val="RKnormal"/>
      </w:pPr>
      <w:r w:rsidRPr="007E7A13">
        <w:t>SE stöder förslaget till förordningsförändring.</w:t>
      </w:r>
    </w:p>
    <w:p w:rsidR="006B3C4C" w:rsidRPr="007E7A13" w:rsidRDefault="006B3C4C">
      <w:pPr>
        <w:pStyle w:val="RKrubrik"/>
      </w:pPr>
      <w:r w:rsidRPr="007E7A13">
        <w:t>Europaparlamentets inställning</w:t>
      </w:r>
    </w:p>
    <w:p w:rsidR="006B3C4C" w:rsidRPr="007E7A13" w:rsidRDefault="00930F7B">
      <w:pPr>
        <w:pStyle w:val="RKnormal"/>
      </w:pPr>
      <w:r w:rsidRPr="007E7A13">
        <w:t xml:space="preserve">- </w:t>
      </w:r>
    </w:p>
    <w:p w:rsidR="006B3C4C" w:rsidRPr="007E7A13" w:rsidRDefault="006B3C4C">
      <w:pPr>
        <w:pStyle w:val="RKrubrik"/>
        <w:rPr>
          <w:i/>
          <w:iCs/>
        </w:rPr>
      </w:pPr>
      <w:r w:rsidRPr="007E7A13">
        <w:rPr>
          <w:i/>
          <w:iCs/>
        </w:rPr>
        <w:t>Förslaget</w:t>
      </w:r>
    </w:p>
    <w:p w:rsidR="00374E65" w:rsidRPr="007E7A13" w:rsidRDefault="00374E65" w:rsidP="00374E65">
      <w:pPr>
        <w:pStyle w:val="RKnormal"/>
      </w:pPr>
      <w:r w:rsidRPr="007E7A13">
        <w:t>Bidrag från offentliga nationella och regionala källor uppmuntras och förväntas i flera fall. Den nuvarande förordningen beaktar inte detta. Det nya förslaget om m</w:t>
      </w:r>
      <w:r w:rsidR="006C3F9A" w:rsidRPr="007E7A13">
        <w:t>ed</w:t>
      </w:r>
      <w:r w:rsidRPr="007E7A13">
        <w:t>fin</w:t>
      </w:r>
      <w:r w:rsidR="006C3F9A" w:rsidRPr="007E7A13">
        <w:t>ansiering till EU-bidraget ska</w:t>
      </w:r>
      <w:r w:rsidRPr="007E7A13">
        <w:t xml:space="preserve"> därför också tillåta att beakta inte bara industrins egna bidrag utan även finansiering från andra </w:t>
      </w:r>
      <w:r w:rsidR="006C3F9A" w:rsidRPr="007E7A13">
        <w:t xml:space="preserve">offentliga nationella och regionala källor </w:t>
      </w:r>
      <w:r w:rsidRPr="007E7A13">
        <w:t>som deltar i aktiviteterna.</w:t>
      </w:r>
    </w:p>
    <w:p w:rsidR="00374E65" w:rsidRPr="007E7A13" w:rsidRDefault="00374E65" w:rsidP="00374E65">
      <w:pPr>
        <w:pStyle w:val="RKnormal"/>
      </w:pPr>
    </w:p>
    <w:p w:rsidR="00374E65" w:rsidRPr="007E7A13" w:rsidRDefault="00374E65" w:rsidP="00374E65">
      <w:pPr>
        <w:pStyle w:val="RKnormal"/>
      </w:pPr>
      <w:r w:rsidRPr="007E7A13">
        <w:t xml:space="preserve">Industri och forskningsgrupperingarna ska även ges möjlighet att göra delbetalningar under räkenskapsåret istället för att betala  allt i förskott. </w:t>
      </w:r>
    </w:p>
    <w:p w:rsidR="006B3C4C" w:rsidRPr="007E7A13" w:rsidRDefault="006B3C4C">
      <w:pPr>
        <w:pStyle w:val="RKrubrik"/>
        <w:rPr>
          <w:i/>
          <w:iCs/>
        </w:rPr>
      </w:pPr>
      <w:r w:rsidRPr="007E7A13">
        <w:rPr>
          <w:i/>
          <w:iCs/>
        </w:rPr>
        <w:t>Gällande svenska regler och förslagets effekter på dessa</w:t>
      </w:r>
    </w:p>
    <w:p w:rsidR="006B3C4C" w:rsidRPr="007E7A13" w:rsidRDefault="00930F7B">
      <w:pPr>
        <w:pStyle w:val="RKnormal"/>
      </w:pPr>
      <w:r w:rsidRPr="007E7A13">
        <w:t>-</w:t>
      </w:r>
    </w:p>
    <w:p w:rsidR="006B3C4C" w:rsidRPr="007E7A13" w:rsidRDefault="006B3C4C">
      <w:pPr>
        <w:pStyle w:val="RKrubrik"/>
      </w:pPr>
      <w:r w:rsidRPr="007E7A13">
        <w:t>Ekonomiska konsekvenser</w:t>
      </w:r>
    </w:p>
    <w:p w:rsidR="005226E8" w:rsidRPr="007E7A13" w:rsidRDefault="005226E8" w:rsidP="005226E8">
      <w:pPr>
        <w:pStyle w:val="RKnormal"/>
      </w:pPr>
      <w:r w:rsidRPr="007E7A13">
        <w:t xml:space="preserve">Kommissionens förslag om ändring i förordningen har ingen finansiell påverkan i jämförelse med ursprunglig budget som antagits av rådet. Föreslagen förordning ämnar underlätta att nå upp till förväntad förbrukning av </w:t>
      </w:r>
      <w:r w:rsidR="006C3F9A" w:rsidRPr="007E7A13">
        <w:t>budgeterade medel</w:t>
      </w:r>
      <w:r w:rsidRPr="007E7A13">
        <w:t>.</w:t>
      </w:r>
    </w:p>
    <w:p w:rsidR="006B3C4C" w:rsidRPr="007E7A13" w:rsidRDefault="006B3C4C">
      <w:pPr>
        <w:pStyle w:val="RKrubrik"/>
      </w:pPr>
      <w:r w:rsidRPr="007E7A13">
        <w:t>Övrigt</w:t>
      </w:r>
    </w:p>
    <w:p w:rsidR="006B3C4C" w:rsidRPr="007E7A13" w:rsidRDefault="00930F7B">
      <w:pPr>
        <w:pStyle w:val="RKnormal"/>
      </w:pPr>
      <w:r w:rsidRPr="007E7A13">
        <w:t>-</w:t>
      </w:r>
    </w:p>
    <w:sectPr w:rsidR="006B3C4C" w:rsidRPr="007E7A13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51E6" w:rsidRPr="007E7A13" w:rsidRDefault="00C151E6">
      <w:r w:rsidRPr="007E7A13">
        <w:separator/>
      </w:r>
    </w:p>
  </w:endnote>
  <w:endnote w:type="continuationSeparator" w:id="0">
    <w:p w:rsidR="00C151E6" w:rsidRPr="007E7A13" w:rsidRDefault="00C151E6">
      <w:r w:rsidRPr="007E7A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e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51E6" w:rsidRPr="007E7A13" w:rsidRDefault="00C151E6">
      <w:r w:rsidRPr="007E7A13">
        <w:separator/>
      </w:r>
    </w:p>
  </w:footnote>
  <w:footnote w:type="continuationSeparator" w:id="0">
    <w:p w:rsidR="00C151E6" w:rsidRPr="007E7A13" w:rsidRDefault="00C151E6">
      <w:r w:rsidRPr="007E7A1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23D9" w:rsidRPr="007E7A13" w:rsidRDefault="000723D9">
    <w:pPr>
      <w:pStyle w:val="Sidhuvud"/>
      <w:framePr w:wrap="around" w:vAnchor="text" w:hAnchor="margin" w:xAlign="right" w:y="1"/>
      <w:rPr>
        <w:rStyle w:val="Sidnummer"/>
      </w:rPr>
    </w:pPr>
    <w:r w:rsidRPr="007E7A13">
      <w:rPr>
        <w:rStyle w:val="Sidnummer"/>
      </w:rPr>
      <w:fldChar w:fldCharType="begin" w:fldLock="1"/>
    </w:r>
    <w:r w:rsidRPr="007E7A13">
      <w:rPr>
        <w:rStyle w:val="Sidnummer"/>
      </w:rPr>
      <w:instrText xml:space="preserve">PAGE  </w:instrText>
    </w:r>
    <w:r w:rsidRPr="007E7A13">
      <w:rPr>
        <w:rStyle w:val="Sidnummer"/>
      </w:rPr>
      <w:fldChar w:fldCharType="separate"/>
    </w:r>
    <w:r w:rsidR="00D51028" w:rsidRPr="007E7A13">
      <w:rPr>
        <w:rStyle w:val="Sidnummer"/>
      </w:rPr>
      <w:t>2</w:t>
    </w:r>
    <w:r w:rsidRPr="007E7A13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0723D9" w:rsidRPr="007E7A13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0723D9" w:rsidRPr="007E7A13" w:rsidRDefault="000723D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0723D9" w:rsidRPr="007E7A13" w:rsidRDefault="000723D9">
          <w:pPr>
            <w:pStyle w:val="Sidhuvud"/>
            <w:ind w:right="360"/>
          </w:pPr>
        </w:p>
      </w:tc>
      <w:tc>
        <w:tcPr>
          <w:tcW w:w="1525" w:type="dxa"/>
        </w:tcPr>
        <w:p w:rsidR="000723D9" w:rsidRPr="007E7A13" w:rsidRDefault="000723D9">
          <w:pPr>
            <w:pStyle w:val="Sidhuvud"/>
            <w:ind w:right="360"/>
          </w:pPr>
        </w:p>
      </w:tc>
    </w:tr>
  </w:tbl>
  <w:p w:rsidR="000723D9" w:rsidRPr="007E7A13" w:rsidRDefault="000723D9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23D9" w:rsidRPr="007E7A13" w:rsidRDefault="000723D9">
    <w:pPr>
      <w:pStyle w:val="Sidhuvud"/>
      <w:framePr w:wrap="around" w:vAnchor="text" w:hAnchor="margin" w:xAlign="right" w:y="1"/>
      <w:rPr>
        <w:rStyle w:val="Sidnummer"/>
      </w:rPr>
    </w:pPr>
    <w:r w:rsidRPr="007E7A13">
      <w:rPr>
        <w:rStyle w:val="Sidnummer"/>
      </w:rPr>
      <w:fldChar w:fldCharType="begin" w:fldLock="1"/>
    </w:r>
    <w:r w:rsidRPr="007E7A13">
      <w:rPr>
        <w:rStyle w:val="Sidnummer"/>
      </w:rPr>
      <w:instrText xml:space="preserve">PAGE  </w:instrText>
    </w:r>
    <w:r w:rsidRPr="007E7A13">
      <w:rPr>
        <w:rStyle w:val="Sidnummer"/>
      </w:rPr>
      <w:fldChar w:fldCharType="separate"/>
    </w:r>
    <w:r w:rsidRPr="007E7A13">
      <w:rPr>
        <w:rStyle w:val="Sidnummer"/>
      </w:rPr>
      <w:t>3</w:t>
    </w:r>
    <w:r w:rsidRPr="007E7A13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0723D9" w:rsidRPr="007E7A13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0723D9" w:rsidRPr="007E7A13" w:rsidRDefault="000723D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0723D9" w:rsidRPr="007E7A13" w:rsidRDefault="000723D9">
          <w:pPr>
            <w:pStyle w:val="Sidhuvud"/>
            <w:ind w:right="360"/>
          </w:pPr>
        </w:p>
      </w:tc>
      <w:tc>
        <w:tcPr>
          <w:tcW w:w="1525" w:type="dxa"/>
        </w:tcPr>
        <w:p w:rsidR="000723D9" w:rsidRPr="007E7A13" w:rsidRDefault="000723D9">
          <w:pPr>
            <w:pStyle w:val="Sidhuvud"/>
            <w:ind w:right="360"/>
          </w:pPr>
        </w:p>
      </w:tc>
    </w:tr>
  </w:tbl>
  <w:p w:rsidR="000723D9" w:rsidRPr="007E7A13" w:rsidRDefault="000723D9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23D9" w:rsidRPr="007E7A13" w:rsidRDefault="007E7A13">
    <w:pPr>
      <w:framePr w:w="2948" w:h="1321" w:hRule="exact" w:wrap="notBeside" w:vAnchor="page" w:hAnchor="page" w:x="1362" w:y="653"/>
    </w:pPr>
    <w:r w:rsidRPr="007E7A13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23D9" w:rsidRPr="007E7A13" w:rsidRDefault="000723D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0723D9" w:rsidRPr="007E7A13" w:rsidRDefault="000723D9">
    <w:pPr>
      <w:rPr>
        <w:rFonts w:ascii="TradeGothic" w:hAnsi="TradeGothic"/>
        <w:b/>
        <w:bCs/>
        <w:spacing w:val="12"/>
        <w:sz w:val="22"/>
      </w:rPr>
    </w:pPr>
  </w:p>
  <w:p w:rsidR="000723D9" w:rsidRPr="007E7A13" w:rsidRDefault="000723D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0723D9" w:rsidRPr="007E7A13" w:rsidRDefault="000723D9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B112E"/>
    <w:multiLevelType w:val="hybridMultilevel"/>
    <w:tmpl w:val="3B3CED1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7224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Utbildningsdepartementet"/>
    <w:docVar w:name="Regering" w:val="N"/>
  </w:docVars>
  <w:rsids>
    <w:rsidRoot w:val="006B3C4C"/>
    <w:rsid w:val="000723D9"/>
    <w:rsid w:val="00150384"/>
    <w:rsid w:val="00151C43"/>
    <w:rsid w:val="001805B7"/>
    <w:rsid w:val="001F0758"/>
    <w:rsid w:val="00210C27"/>
    <w:rsid w:val="00292D29"/>
    <w:rsid w:val="002C2229"/>
    <w:rsid w:val="002F6142"/>
    <w:rsid w:val="00374E65"/>
    <w:rsid w:val="00387692"/>
    <w:rsid w:val="003C41A7"/>
    <w:rsid w:val="00401F7B"/>
    <w:rsid w:val="004A328D"/>
    <w:rsid w:val="005226E8"/>
    <w:rsid w:val="0058762B"/>
    <w:rsid w:val="005B373C"/>
    <w:rsid w:val="00601515"/>
    <w:rsid w:val="006A1F55"/>
    <w:rsid w:val="006B3C4C"/>
    <w:rsid w:val="006C3F9A"/>
    <w:rsid w:val="006E4E11"/>
    <w:rsid w:val="007242A3"/>
    <w:rsid w:val="007A6855"/>
    <w:rsid w:val="007D16BF"/>
    <w:rsid w:val="007E7A13"/>
    <w:rsid w:val="008217BC"/>
    <w:rsid w:val="00930F7B"/>
    <w:rsid w:val="00964ED8"/>
    <w:rsid w:val="00A74A38"/>
    <w:rsid w:val="00B042AA"/>
    <w:rsid w:val="00B70D86"/>
    <w:rsid w:val="00BC5950"/>
    <w:rsid w:val="00C1383D"/>
    <w:rsid w:val="00C151E6"/>
    <w:rsid w:val="00D133D7"/>
    <w:rsid w:val="00D51028"/>
    <w:rsid w:val="00EA4C42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D2D28-29A2-46A6-8F6A-FF155B4D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basedOn w:val="Standardstycketeckensnitt"/>
    <w:link w:val="RKnormal"/>
    <w:rsid w:val="00387692"/>
    <w:rPr>
      <w:rFonts w:ascii="OrigGarmnd BT" w:hAnsi="OrigGarmnd BT"/>
      <w:sz w:val="24"/>
      <w:lang w:val="sv-SE" w:eastAsia="en-US" w:bidi="ar-SA"/>
    </w:rPr>
  </w:style>
  <w:style w:type="paragraph" w:styleId="Fotnotstext">
    <w:name w:val="footnote text"/>
    <w:basedOn w:val="Normal"/>
    <w:semiHidden/>
    <w:rsid w:val="00EA4C42"/>
    <w:rPr>
      <w:sz w:val="20"/>
    </w:rPr>
  </w:style>
  <w:style w:type="character" w:styleId="Fotnotsreferens">
    <w:name w:val="footnote reference"/>
    <w:basedOn w:val="Standardstycketeckensnitt"/>
    <w:semiHidden/>
    <w:rsid w:val="00EA4C42"/>
    <w:rPr>
      <w:vertAlign w:val="superscript"/>
    </w:rPr>
  </w:style>
  <w:style w:type="paragraph" w:styleId="Ballongtext">
    <w:name w:val="Balloon Text"/>
    <w:basedOn w:val="Normal"/>
    <w:semiHidden/>
    <w:rsid w:val="00D510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1888</Characters>
  <Application>Microsoft Office Word</Application>
  <DocSecurity>4</DocSecurity>
  <Lines>72</Lines>
  <Paragraphs>35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2011-09-19T13:21:00Z</cp:lastPrinted>
  <dcterms:created xsi:type="dcterms:W3CDTF">2025-12-17T21:35:00Z</dcterms:created>
  <dcterms:modified xsi:type="dcterms:W3CDTF">2025-12-17T21:35:00Z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7;0;0;266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">
    <vt:lpwstr>Word</vt:lpwstr>
  </property>
  <property fmtid="{D5CDD505-2E9C-101B-9397-08002B2CF9AE}" pid="6" name="RKOrdnaDepartement">
    <vt:lpwstr>Utbildningsdepartementet</vt:lpwstr>
  </property>
  <property fmtid="{D5CDD505-2E9C-101B-9397-08002B2CF9AE}" pid="7" name="RKOrdnaActivityCategory">
    <vt:lpwstr>4.1. Europeiska unionen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</Properties>
</file>