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4A8AF696ED4F5780D6FF52EFD1DB9F"/>
        </w:placeholder>
        <w:text/>
      </w:sdtPr>
      <w:sdtEndPr/>
      <w:sdtContent>
        <w:p w:rsidR="00AF30DD" w:rsidP="004A584F" w:rsidRDefault="00AF30DD" w14:paraId="693DD117" w14:textId="3202F01C">
          <w:pPr>
            <w:pStyle w:val="Rubrik1"/>
            <w:spacing w:after="300"/>
          </w:pPr>
          <w:r w:rsidRPr="009B062B">
            <w:t>Förslag till riksdagsbeslut</w:t>
          </w:r>
        </w:p>
      </w:sdtContent>
    </w:sdt>
    <w:sdt>
      <w:sdtPr>
        <w:alias w:val="Yrkande 1"/>
        <w:tag w:val="c6cd18d7-7b09-486a-b250-ea820b761231"/>
        <w:id w:val="-1348948456"/>
        <w:lock w:val="sdtLocked"/>
      </w:sdtPr>
      <w:sdtEndPr/>
      <w:sdtContent>
        <w:p w:rsidR="00103CB4" w:rsidP="00103CB4" w:rsidRDefault="00103CB4" w14:paraId="35BB1F54" w14:textId="3331EE36">
          <w:pPr>
            <w:pStyle w:val="Frslagstext"/>
          </w:pPr>
          <w:r>
            <w:t>Riksdagen ställer sig bakom det som anförs i motionen om vikten av att kunna realisera robotisering av sjukvården och tillkännager detta för regeringen.</w:t>
          </w:r>
        </w:p>
      </w:sdtContent>
    </w:sdt>
    <w:sdt>
      <w:sdtPr>
        <w:alias w:val="Yrkande 2"/>
        <w:tag w:val="cb52dec0-9470-42f6-ba2c-70210ca286e7"/>
        <w:id w:val="-1409840045"/>
        <w:lock w:val="sdtLocked"/>
      </w:sdtPr>
      <w:sdtEndPr/>
      <w:sdtContent>
        <w:p w:rsidR="00103CB4" w:rsidP="00103CB4" w:rsidRDefault="00103CB4" w14:paraId="4F0673D6" w14:textId="03752CFC">
          <w:pPr>
            <w:pStyle w:val="Frslagstext"/>
          </w:pPr>
          <w:r>
            <w:t xml:space="preserve">Riksdagen ställer sig bakom det som anförs i motionen om </w:t>
          </w:r>
          <w:r>
            <w:rPr>
              <w:rStyle w:val="FrslagstextChar"/>
            </w:rPr>
            <w:t>vikten av att kunna realisera robotisering av byggbranschen</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E933B24705487EBFE3A0A6A3F85260"/>
        </w:placeholder>
        <w:text/>
      </w:sdtPr>
      <w:sdtEndPr/>
      <w:sdtContent>
        <w:p w:rsidRPr="009B062B" w:rsidR="006D79C9" w:rsidP="00333E95" w:rsidRDefault="006D79C9" w14:paraId="693DD119" w14:textId="77777777">
          <w:pPr>
            <w:pStyle w:val="Rubrik1"/>
          </w:pPr>
          <w:r>
            <w:t>Motivering</w:t>
          </w:r>
        </w:p>
      </w:sdtContent>
    </w:sdt>
    <w:p w:rsidRPr="00B00914" w:rsidR="0020076A" w:rsidP="006F0B78" w:rsidRDefault="0020076A" w14:paraId="693DD11A" w14:textId="77777777">
      <w:pPr>
        <w:pStyle w:val="Normalutanindragellerluft"/>
      </w:pPr>
      <w:r w:rsidRPr="00B00914">
        <w:t xml:space="preserve">Den traditionella byggbranschen behöver moderniseras och en alternativ lösning till att få en mer hållbar samhällsbyggnadsbransch är att utveckla flexibla robotlösningar med inbyggd intelligens som kan samverka med människor på arbetsplatsen och koppla ihop digitala modeller med verkligheten genom </w:t>
      </w:r>
      <w:r w:rsidRPr="00B00914" w:rsidR="00B00914">
        <w:t>ett kontinuerligt digitalt informationsflöde</w:t>
      </w:r>
      <w:r w:rsidR="00B00914">
        <w:t>.</w:t>
      </w:r>
    </w:p>
    <w:p w:rsidRPr="006F0B78" w:rsidR="0020076A" w:rsidP="00B00914" w:rsidRDefault="0020076A" w14:paraId="693DD11B" w14:textId="43ADA2DE">
      <w:pPr>
        <w:rPr>
          <w:spacing w:val="-1"/>
        </w:rPr>
      </w:pPr>
      <w:r w:rsidRPr="006F0B78">
        <w:rPr>
          <w:spacing w:val="-1"/>
        </w:rPr>
        <w:t>Det handlar om nya sätt att tänka kring produktivitet, säkerhet, resurseffektivitet och hållbarhet när robotisering får en allt större roll i arbetet. Att använda robotteknik innebär också att det går att räkna ut exakt åtgång av material genom att räkna fram vad som be</w:t>
      </w:r>
      <w:r w:rsidR="006F0B78">
        <w:rPr>
          <w:spacing w:val="-1"/>
        </w:rPr>
        <w:softHyphen/>
      </w:r>
      <w:r w:rsidRPr="006F0B78">
        <w:rPr>
          <w:spacing w:val="-1"/>
        </w:rPr>
        <w:t>hövs. Det ger resurseffektivitet utan spill och kvalité i värde. För en arbetsplatsintroduk</w:t>
      </w:r>
      <w:r w:rsidR="006F0B78">
        <w:rPr>
          <w:spacing w:val="-1"/>
        </w:rPr>
        <w:softHyphen/>
      </w:r>
      <w:r w:rsidRPr="006F0B78">
        <w:rPr>
          <w:spacing w:val="-1"/>
        </w:rPr>
        <w:t>tion krävs dessutom att man ser över regelverken gällande byggarbetsplats och maskin</w:t>
      </w:r>
      <w:r w:rsidRPr="006F0B78" w:rsidR="006F0B78">
        <w:rPr>
          <w:spacing w:val="-1"/>
        </w:rPr>
        <w:softHyphen/>
      </w:r>
      <w:r w:rsidRPr="006F0B78">
        <w:rPr>
          <w:spacing w:val="-1"/>
        </w:rPr>
        <w:t>direktivet så att de flexibla robotarna även kan utföra arbete utan förare, dvs autonomt.</w:t>
      </w:r>
    </w:p>
    <w:p w:rsidRPr="00B00914" w:rsidR="0020076A" w:rsidP="006F0B78" w:rsidRDefault="0020076A" w14:paraId="693DD11C" w14:textId="77777777">
      <w:r w:rsidRPr="00B00914">
        <w:t xml:space="preserve">Dessa tekniker är även applicerbara på andra sektorer och en sådan är vårdsektorn.  </w:t>
      </w:r>
    </w:p>
    <w:p w:rsidRPr="00B00914" w:rsidR="0020076A" w:rsidP="00B00914" w:rsidRDefault="0020076A" w14:paraId="693DD11D" w14:textId="77777777">
      <w:r w:rsidRPr="00B00914">
        <w:t xml:space="preserve">Genom att kunna ta fram tredimensionella bilder genom att kunna följa vad kirurgen gör kan en annan specialist kunna hjälpa till </w:t>
      </w:r>
      <w:r w:rsidR="00B00914">
        <w:t>exempelvis</w:t>
      </w:r>
      <w:r w:rsidRPr="00B00914">
        <w:t xml:space="preserve"> genom att operation sker på plats i Lund och specialisten sitter i London. Tittar vi in i framtid så är en robot som på plats kan utföra operationen. </w:t>
      </w:r>
    </w:p>
    <w:p w:rsidRPr="00B00914" w:rsidR="0020076A" w:rsidP="00B00914" w:rsidRDefault="0020076A" w14:paraId="693DD11E" w14:textId="015FE2BB">
      <w:r w:rsidRPr="00B00914">
        <w:t>För att möjliggöra denna utveckling krävs långsiktighet och tvärdisciplinära forsk</w:t>
      </w:r>
      <w:r w:rsidR="006F0B78">
        <w:softHyphen/>
      </w:r>
      <w:r w:rsidRPr="00B00914">
        <w:t>ningssamarbeten. Centrum för Byggrobotik på LTH är ett litet steg på vägen med tvär</w:t>
      </w:r>
      <w:r w:rsidR="006F0B78">
        <w:softHyphen/>
      </w:r>
      <w:r w:rsidRPr="00B00914">
        <w:t xml:space="preserve">vetenskaplig ansats och nära samarbete med industrin. För att kunna få ihop en kritisk </w:t>
      </w:r>
      <w:r w:rsidRPr="00B00914">
        <w:lastRenderedPageBreak/>
        <w:t xml:space="preserve">massa krävs </w:t>
      </w:r>
      <w:r w:rsidR="00B00914">
        <w:t xml:space="preserve">fyra </w:t>
      </w:r>
      <w:r w:rsidRPr="00B00914">
        <w:t>års cykl</w:t>
      </w:r>
      <w:r w:rsidR="00C40409">
        <w:t>e</w:t>
      </w:r>
      <w:r w:rsidRPr="00B00914">
        <w:t>r inom akademin. Ett framgångsexempel är 12</w:t>
      </w:r>
      <w:r w:rsidR="00C40409">
        <w:t>-</w:t>
      </w:r>
      <w:r w:rsidRPr="00B00914">
        <w:t>årssatsningen vid ETH i Schweiz med ett program inom digitalt och robotiserat byggande</w:t>
      </w:r>
      <w:r w:rsidR="00C40409">
        <w:t>.</w:t>
      </w:r>
      <w:r w:rsidRPr="00B00914">
        <w:t xml:space="preserve"> </w:t>
      </w:r>
    </w:p>
    <w:p w:rsidR="00B00914" w:rsidP="00B00914" w:rsidRDefault="0020076A" w14:paraId="693DD11F" w14:textId="77777777">
      <w:r w:rsidRPr="00B00914">
        <w:t xml:space="preserve">Att robotisera är en innovation för möjligheter och utveckling. </w:t>
      </w:r>
    </w:p>
    <w:sdt>
      <w:sdtPr>
        <w:rPr>
          <w:i/>
          <w:noProof/>
        </w:rPr>
        <w:alias w:val="CC_Underskrifter"/>
        <w:tag w:val="CC_Underskrifter"/>
        <w:id w:val="583496634"/>
        <w:lock w:val="sdtContentLocked"/>
        <w:placeholder>
          <w:docPart w:val="B9E4B429C4564DA4A7D6EAF89CC63740"/>
        </w:placeholder>
      </w:sdtPr>
      <w:sdtEndPr>
        <w:rPr>
          <w:i w:val="0"/>
          <w:noProof w:val="0"/>
        </w:rPr>
      </w:sdtEndPr>
      <w:sdtContent>
        <w:p w:rsidR="004A584F" w:rsidP="00422F4A" w:rsidRDefault="004A584F" w14:paraId="693DD120" w14:textId="77777777"/>
        <w:p w:rsidRPr="008E0FE2" w:rsidR="004801AC" w:rsidP="00422F4A" w:rsidRDefault="006F0B78" w14:paraId="693DD121" w14:textId="77777777"/>
      </w:sdtContent>
    </w:sdt>
    <w:tbl>
      <w:tblPr>
        <w:tblW w:w="5000" w:type="pct"/>
        <w:tblLook w:val="04A0" w:firstRow="1" w:lastRow="0" w:firstColumn="1" w:lastColumn="0" w:noHBand="0" w:noVBand="1"/>
        <w:tblCaption w:val="underskrifter"/>
      </w:tblPr>
      <w:tblGrid>
        <w:gridCol w:w="4252"/>
        <w:gridCol w:w="4252"/>
      </w:tblGrid>
      <w:tr w:rsidR="006C4323" w14:paraId="3D94EE81" w14:textId="77777777">
        <w:trPr>
          <w:cantSplit/>
        </w:trPr>
        <w:tc>
          <w:tcPr>
            <w:tcW w:w="50" w:type="pct"/>
            <w:vAlign w:val="bottom"/>
          </w:tcPr>
          <w:p w:rsidR="006C4323" w:rsidRDefault="00C40409" w14:paraId="52C7CAA4" w14:textId="77777777">
            <w:pPr>
              <w:pStyle w:val="Underskrifter"/>
            </w:pPr>
            <w:r>
              <w:t>Ann-Charlotte Hammar Johnsson (M)</w:t>
            </w:r>
          </w:p>
        </w:tc>
        <w:tc>
          <w:tcPr>
            <w:tcW w:w="50" w:type="pct"/>
            <w:vAlign w:val="bottom"/>
          </w:tcPr>
          <w:p w:rsidR="006C4323" w:rsidRDefault="00C40409" w14:paraId="55B5E166" w14:textId="77777777">
            <w:pPr>
              <w:pStyle w:val="Underskrifter"/>
            </w:pPr>
            <w:r>
              <w:t>Helena Storckenfeldt (M)</w:t>
            </w:r>
          </w:p>
        </w:tc>
      </w:tr>
    </w:tbl>
    <w:p w:rsidR="002E4B85" w:rsidRDefault="002E4B85" w14:paraId="693DD125" w14:textId="77777777"/>
    <w:sectPr w:rsidR="002E4B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D127" w14:textId="77777777" w:rsidR="00D04E76" w:rsidRDefault="00D04E76" w:rsidP="000C1CAD">
      <w:pPr>
        <w:spacing w:line="240" w:lineRule="auto"/>
      </w:pPr>
      <w:r>
        <w:separator/>
      </w:r>
    </w:p>
  </w:endnote>
  <w:endnote w:type="continuationSeparator" w:id="0">
    <w:p w14:paraId="693DD128" w14:textId="77777777" w:rsidR="00D04E76" w:rsidRDefault="00D04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1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136" w14:textId="77777777" w:rsidR="00262EA3" w:rsidRPr="00422F4A" w:rsidRDefault="00262EA3" w:rsidP="00422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D125" w14:textId="77777777" w:rsidR="00D04E76" w:rsidRDefault="00D04E76" w:rsidP="000C1CAD">
      <w:pPr>
        <w:spacing w:line="240" w:lineRule="auto"/>
      </w:pPr>
      <w:r>
        <w:separator/>
      </w:r>
    </w:p>
  </w:footnote>
  <w:footnote w:type="continuationSeparator" w:id="0">
    <w:p w14:paraId="693DD126" w14:textId="77777777" w:rsidR="00D04E76" w:rsidRDefault="00D04E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1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DD137" wp14:editId="693DD1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DD13B" w14:textId="77777777" w:rsidR="00262EA3" w:rsidRDefault="006F0B78" w:rsidP="008103B5">
                          <w:pPr>
                            <w:jc w:val="right"/>
                          </w:pPr>
                          <w:sdt>
                            <w:sdtPr>
                              <w:alias w:val="CC_Noformat_Partikod"/>
                              <w:tag w:val="CC_Noformat_Partikod"/>
                              <w:id w:val="-53464382"/>
                              <w:placeholder>
                                <w:docPart w:val="7091860F28194819B6568C51CED20FE2"/>
                              </w:placeholder>
                              <w:text/>
                            </w:sdtPr>
                            <w:sdtEndPr/>
                            <w:sdtContent>
                              <w:r w:rsidR="0020076A">
                                <w:t>M</w:t>
                              </w:r>
                            </w:sdtContent>
                          </w:sdt>
                          <w:sdt>
                            <w:sdtPr>
                              <w:alias w:val="CC_Noformat_Partinummer"/>
                              <w:tag w:val="CC_Noformat_Partinummer"/>
                              <w:id w:val="-1709555926"/>
                              <w:placeholder>
                                <w:docPart w:val="1B987032608D4F42A6A6885E7B14CE8C"/>
                              </w:placeholder>
                              <w:text/>
                            </w:sdtPr>
                            <w:sdtEndPr/>
                            <w:sdtContent>
                              <w:r w:rsidR="00B00914">
                                <w:t>2523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DD1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DD13B" w14:textId="77777777" w:rsidR="00262EA3" w:rsidRDefault="006F0B78" w:rsidP="008103B5">
                    <w:pPr>
                      <w:jc w:val="right"/>
                    </w:pPr>
                    <w:sdt>
                      <w:sdtPr>
                        <w:alias w:val="CC_Noformat_Partikod"/>
                        <w:tag w:val="CC_Noformat_Partikod"/>
                        <w:id w:val="-53464382"/>
                        <w:placeholder>
                          <w:docPart w:val="7091860F28194819B6568C51CED20FE2"/>
                        </w:placeholder>
                        <w:text/>
                      </w:sdtPr>
                      <w:sdtEndPr/>
                      <w:sdtContent>
                        <w:r w:rsidR="0020076A">
                          <w:t>M</w:t>
                        </w:r>
                      </w:sdtContent>
                    </w:sdt>
                    <w:sdt>
                      <w:sdtPr>
                        <w:alias w:val="CC_Noformat_Partinummer"/>
                        <w:tag w:val="CC_Noformat_Partinummer"/>
                        <w:id w:val="-1709555926"/>
                        <w:placeholder>
                          <w:docPart w:val="1B987032608D4F42A6A6885E7B14CE8C"/>
                        </w:placeholder>
                        <w:text/>
                      </w:sdtPr>
                      <w:sdtEndPr/>
                      <w:sdtContent>
                        <w:r w:rsidR="00B00914">
                          <w:t>2523</w:t>
                        </w:r>
                      </w:sdtContent>
                    </w:sdt>
                  </w:p>
                </w:txbxContent>
              </v:textbox>
              <w10:wrap anchorx="page"/>
            </v:shape>
          </w:pict>
        </mc:Fallback>
      </mc:AlternateContent>
    </w:r>
  </w:p>
  <w:p w14:paraId="693DD1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12B" w14:textId="77777777" w:rsidR="00262EA3" w:rsidRDefault="00262EA3" w:rsidP="008563AC">
    <w:pPr>
      <w:jc w:val="right"/>
    </w:pPr>
  </w:p>
  <w:p w14:paraId="693DD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12F" w14:textId="77777777" w:rsidR="00262EA3" w:rsidRDefault="006F0B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DD139" wp14:editId="693DD1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3DD130" w14:textId="77777777" w:rsidR="00262EA3" w:rsidRDefault="006F0B78" w:rsidP="00A314CF">
    <w:pPr>
      <w:pStyle w:val="FSHNormal"/>
      <w:spacing w:before="40"/>
    </w:pPr>
    <w:sdt>
      <w:sdtPr>
        <w:alias w:val="CC_Noformat_Motionstyp"/>
        <w:tag w:val="CC_Noformat_Motionstyp"/>
        <w:id w:val="1162973129"/>
        <w:lock w:val="sdtContentLocked"/>
        <w15:appearance w15:val="hidden"/>
        <w:text/>
      </w:sdtPr>
      <w:sdtEndPr/>
      <w:sdtContent>
        <w:r w:rsidR="00103CB4">
          <w:t>Enskild motion</w:t>
        </w:r>
      </w:sdtContent>
    </w:sdt>
    <w:r w:rsidR="00821B36">
      <w:t xml:space="preserve"> </w:t>
    </w:r>
    <w:sdt>
      <w:sdtPr>
        <w:alias w:val="CC_Noformat_Partikod"/>
        <w:tag w:val="CC_Noformat_Partikod"/>
        <w:id w:val="1471015553"/>
        <w:text/>
      </w:sdtPr>
      <w:sdtEndPr/>
      <w:sdtContent>
        <w:r w:rsidR="0020076A">
          <w:t>M</w:t>
        </w:r>
      </w:sdtContent>
    </w:sdt>
    <w:sdt>
      <w:sdtPr>
        <w:alias w:val="CC_Noformat_Partinummer"/>
        <w:tag w:val="CC_Noformat_Partinummer"/>
        <w:id w:val="-2014525982"/>
        <w:text/>
      </w:sdtPr>
      <w:sdtEndPr/>
      <w:sdtContent>
        <w:r w:rsidR="00B00914">
          <w:t>2523</w:t>
        </w:r>
      </w:sdtContent>
    </w:sdt>
  </w:p>
  <w:p w14:paraId="693DD131" w14:textId="77777777" w:rsidR="00262EA3" w:rsidRPr="008227B3" w:rsidRDefault="006F0B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DD132" w14:textId="77777777" w:rsidR="00262EA3" w:rsidRPr="008227B3" w:rsidRDefault="006F0B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3C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3CB4">
          <w:t>:3229</w:t>
        </w:r>
      </w:sdtContent>
    </w:sdt>
  </w:p>
  <w:p w14:paraId="693DD133" w14:textId="77777777" w:rsidR="00262EA3" w:rsidRDefault="006F0B78" w:rsidP="00E03A3D">
    <w:pPr>
      <w:pStyle w:val="Motionr"/>
    </w:pPr>
    <w:sdt>
      <w:sdtPr>
        <w:alias w:val="CC_Noformat_Avtext"/>
        <w:tag w:val="CC_Noformat_Avtext"/>
        <w:id w:val="-2020768203"/>
        <w:lock w:val="sdtContentLocked"/>
        <w15:appearance w15:val="hidden"/>
        <w:text/>
      </w:sdtPr>
      <w:sdtEndPr/>
      <w:sdtContent>
        <w:r w:rsidR="00103CB4">
          <w:t>av Ann-Charlotte Hammar Johnsson och Helena Storckenfeldt (båda M)</w:t>
        </w:r>
      </w:sdtContent>
    </w:sdt>
  </w:p>
  <w:sdt>
    <w:sdtPr>
      <w:alias w:val="CC_Noformat_Rubtext"/>
      <w:tag w:val="CC_Noformat_Rubtext"/>
      <w:id w:val="-218060500"/>
      <w:lock w:val="sdtLocked"/>
      <w:text/>
    </w:sdtPr>
    <w:sdtEndPr/>
    <w:sdtContent>
      <w:p w14:paraId="693DD134" w14:textId="77777777" w:rsidR="00262EA3" w:rsidRDefault="00B00914" w:rsidP="00283E0F">
        <w:pPr>
          <w:pStyle w:val="FSHRub2"/>
        </w:pPr>
        <w:r>
          <w:t xml:space="preserve">Robotisering av byggbranschen och sjukvården </w:t>
        </w:r>
      </w:p>
    </w:sdtContent>
  </w:sdt>
  <w:sdt>
    <w:sdtPr>
      <w:alias w:val="CC_Boilerplate_3"/>
      <w:tag w:val="CC_Boilerplate_3"/>
      <w:id w:val="1606463544"/>
      <w:lock w:val="sdtContentLocked"/>
      <w15:appearance w15:val="hidden"/>
      <w:text w:multiLine="1"/>
    </w:sdtPr>
    <w:sdtEndPr/>
    <w:sdtContent>
      <w:p w14:paraId="693DD1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0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B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6A"/>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8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47"/>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4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4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323"/>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7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91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93"/>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0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7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3DD116"/>
  <w15:chartTrackingRefBased/>
  <w15:docId w15:val="{CE8D971D-D745-4E0F-B27F-169A3022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200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A8AF696ED4F5780D6FF52EFD1DB9F"/>
        <w:category>
          <w:name w:val="Allmänt"/>
          <w:gallery w:val="placeholder"/>
        </w:category>
        <w:types>
          <w:type w:val="bbPlcHdr"/>
        </w:types>
        <w:behaviors>
          <w:behavior w:val="content"/>
        </w:behaviors>
        <w:guid w:val="{0E85A513-1CB7-4026-B476-A4B0241CBA0B}"/>
      </w:docPartPr>
      <w:docPartBody>
        <w:p w:rsidR="00266B25" w:rsidRDefault="008338BF">
          <w:pPr>
            <w:pStyle w:val="0C4A8AF696ED4F5780D6FF52EFD1DB9F"/>
          </w:pPr>
          <w:r w:rsidRPr="005A0A93">
            <w:rPr>
              <w:rStyle w:val="Platshllartext"/>
            </w:rPr>
            <w:t>Förslag till riksdagsbeslut</w:t>
          </w:r>
        </w:p>
      </w:docPartBody>
    </w:docPart>
    <w:docPart>
      <w:docPartPr>
        <w:name w:val="85E933B24705487EBFE3A0A6A3F85260"/>
        <w:category>
          <w:name w:val="Allmänt"/>
          <w:gallery w:val="placeholder"/>
        </w:category>
        <w:types>
          <w:type w:val="bbPlcHdr"/>
        </w:types>
        <w:behaviors>
          <w:behavior w:val="content"/>
        </w:behaviors>
        <w:guid w:val="{D300074B-1D6B-43A8-8F1B-631675F9EE0A}"/>
      </w:docPartPr>
      <w:docPartBody>
        <w:p w:rsidR="00266B25" w:rsidRDefault="008338BF">
          <w:pPr>
            <w:pStyle w:val="85E933B24705487EBFE3A0A6A3F85260"/>
          </w:pPr>
          <w:r w:rsidRPr="005A0A93">
            <w:rPr>
              <w:rStyle w:val="Platshllartext"/>
            </w:rPr>
            <w:t>Motivering</w:t>
          </w:r>
        </w:p>
      </w:docPartBody>
    </w:docPart>
    <w:docPart>
      <w:docPartPr>
        <w:name w:val="7091860F28194819B6568C51CED20FE2"/>
        <w:category>
          <w:name w:val="Allmänt"/>
          <w:gallery w:val="placeholder"/>
        </w:category>
        <w:types>
          <w:type w:val="bbPlcHdr"/>
        </w:types>
        <w:behaviors>
          <w:behavior w:val="content"/>
        </w:behaviors>
        <w:guid w:val="{40D606BB-2C0A-4DE9-8DB9-EA8C16F31083}"/>
      </w:docPartPr>
      <w:docPartBody>
        <w:p w:rsidR="00266B25" w:rsidRDefault="008338BF">
          <w:pPr>
            <w:pStyle w:val="7091860F28194819B6568C51CED20FE2"/>
          </w:pPr>
          <w:r>
            <w:rPr>
              <w:rStyle w:val="Platshllartext"/>
            </w:rPr>
            <w:t xml:space="preserve"> </w:t>
          </w:r>
        </w:p>
      </w:docPartBody>
    </w:docPart>
    <w:docPart>
      <w:docPartPr>
        <w:name w:val="1B987032608D4F42A6A6885E7B14CE8C"/>
        <w:category>
          <w:name w:val="Allmänt"/>
          <w:gallery w:val="placeholder"/>
        </w:category>
        <w:types>
          <w:type w:val="bbPlcHdr"/>
        </w:types>
        <w:behaviors>
          <w:behavior w:val="content"/>
        </w:behaviors>
        <w:guid w:val="{ED45B229-3038-4153-B179-209C7C96F239}"/>
      </w:docPartPr>
      <w:docPartBody>
        <w:p w:rsidR="00266B25" w:rsidRDefault="008338BF">
          <w:pPr>
            <w:pStyle w:val="1B987032608D4F42A6A6885E7B14CE8C"/>
          </w:pPr>
          <w:r>
            <w:t xml:space="preserve"> </w:t>
          </w:r>
        </w:p>
      </w:docPartBody>
    </w:docPart>
    <w:docPart>
      <w:docPartPr>
        <w:name w:val="B9E4B429C4564DA4A7D6EAF89CC63740"/>
        <w:category>
          <w:name w:val="Allmänt"/>
          <w:gallery w:val="placeholder"/>
        </w:category>
        <w:types>
          <w:type w:val="bbPlcHdr"/>
        </w:types>
        <w:behaviors>
          <w:behavior w:val="content"/>
        </w:behaviors>
        <w:guid w:val="{1E33F028-40AB-4EE7-B0DC-066A0C97CD41}"/>
      </w:docPartPr>
      <w:docPartBody>
        <w:p w:rsidR="00FD4C8D" w:rsidRDefault="00FD4C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25"/>
    <w:rsid w:val="00266B25"/>
    <w:rsid w:val="008338BF"/>
    <w:rsid w:val="00FD4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C8D"/>
    <w:rPr>
      <w:color w:val="F4B083" w:themeColor="accent2" w:themeTint="99"/>
    </w:rPr>
  </w:style>
  <w:style w:type="paragraph" w:customStyle="1" w:styleId="0C4A8AF696ED4F5780D6FF52EFD1DB9F">
    <w:name w:val="0C4A8AF696ED4F5780D6FF52EFD1DB9F"/>
  </w:style>
  <w:style w:type="paragraph" w:customStyle="1" w:styleId="85E933B24705487EBFE3A0A6A3F85260">
    <w:name w:val="85E933B24705487EBFE3A0A6A3F85260"/>
  </w:style>
  <w:style w:type="paragraph" w:customStyle="1" w:styleId="7091860F28194819B6568C51CED20FE2">
    <w:name w:val="7091860F28194819B6568C51CED20FE2"/>
  </w:style>
  <w:style w:type="paragraph" w:customStyle="1" w:styleId="1B987032608D4F42A6A6885E7B14CE8C">
    <w:name w:val="1B987032608D4F42A6A6885E7B14C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964A6-C2E4-4FFC-BE91-7595E7C149DE}"/>
</file>

<file path=customXml/itemProps2.xml><?xml version="1.0" encoding="utf-8"?>
<ds:datastoreItem xmlns:ds="http://schemas.openxmlformats.org/officeDocument/2006/customXml" ds:itemID="{21FB5F93-F72F-4CEB-A97D-DECDDD209672}"/>
</file>

<file path=customXml/itemProps3.xml><?xml version="1.0" encoding="utf-8"?>
<ds:datastoreItem xmlns:ds="http://schemas.openxmlformats.org/officeDocument/2006/customXml" ds:itemID="{51B43912-09F5-4354-9455-04641103AD08}"/>
</file>

<file path=docProps/app.xml><?xml version="1.0" encoding="utf-8"?>
<Properties xmlns="http://schemas.openxmlformats.org/officeDocument/2006/extended-properties" xmlns:vt="http://schemas.openxmlformats.org/officeDocument/2006/docPropsVTypes">
  <Template>Normal</Template>
  <TotalTime>29</TotalTime>
  <Pages>2</Pages>
  <Words>286</Words>
  <Characters>1872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M2523 Robotisering av byggbranschen och sjukvården</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